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29653E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</w:t>
      </w:r>
      <w:r w:rsidR="00C96B3F" w:rsidRPr="00C96B3F">
        <w:rPr>
          <w:rFonts w:ascii="Arial" w:eastAsia="Times New Roman" w:hAnsi="Arial" w:cs="Arial"/>
          <w:b/>
          <w:lang w:eastAsia="ar-SA"/>
        </w:rPr>
        <w:t>28</w:t>
      </w:r>
      <w:r w:rsidR="00436CAA" w:rsidRPr="00062241">
        <w:rPr>
          <w:rFonts w:ascii="Arial" w:eastAsia="Times New Roman" w:hAnsi="Arial" w:cs="Arial"/>
          <w:b/>
          <w:lang w:eastAsia="ar-SA"/>
        </w:rPr>
        <w:t>-1-201</w:t>
      </w:r>
      <w:r w:rsidR="0014531A" w:rsidRPr="0029653E">
        <w:rPr>
          <w:rFonts w:ascii="Arial" w:eastAsia="Times New Roman" w:hAnsi="Arial" w:cs="Arial"/>
          <w:b/>
          <w:lang w:eastAsia="ar-SA"/>
        </w:rPr>
        <w:t>6</w:t>
      </w:r>
    </w:p>
    <w:p w:rsidR="00797E28" w:rsidRPr="00C96B3F" w:rsidRDefault="00703803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ΣΥΝΕΔΡΙΑΣΗ : </w:t>
      </w:r>
      <w:r w:rsidR="00C96B3F" w:rsidRPr="00C96B3F">
        <w:rPr>
          <w:rFonts w:ascii="Arial" w:eastAsia="Times New Roman" w:hAnsi="Arial" w:cs="Arial"/>
          <w:b/>
          <w:lang w:eastAsia="ar-SA"/>
        </w:rPr>
        <w:t>3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7B6737">
        <w:rPr>
          <w:rFonts w:ascii="Arial" w:eastAsia="Times New Roman" w:hAnsi="Arial" w:cs="Arial"/>
          <w:b/>
          <w:lang w:eastAsia="ar-SA"/>
        </w:rPr>
        <w:t>2802</w:t>
      </w: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223E1" w:rsidRDefault="00B223E1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0397C" w:rsidRDefault="0060397C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C96B3F">
        <w:rPr>
          <w:rFonts w:ascii="Arial" w:eastAsia="Times New Roman" w:hAnsi="Arial" w:cs="Arial"/>
          <w:b/>
          <w:u w:val="single"/>
          <w:lang w:eastAsia="ar-SA"/>
        </w:rPr>
        <w:t>Τρίτη 2 Φεβρουαρίου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</w:t>
      </w:r>
      <w:r w:rsidR="0014531A">
        <w:rPr>
          <w:rFonts w:ascii="Arial" w:eastAsia="Times New Roman" w:hAnsi="Arial" w:cs="Arial"/>
          <w:b/>
          <w:u w:val="single"/>
          <w:lang w:eastAsia="ar-SA"/>
        </w:rPr>
        <w:t>6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και ώρα 1</w:t>
      </w:r>
      <w:r w:rsidR="00000F3C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="00000F3C">
        <w:rPr>
          <w:rFonts w:ascii="Arial" w:eastAsia="Times New Roman" w:hAnsi="Arial" w:cs="Arial"/>
          <w:b/>
          <w:bCs/>
          <w:u w:val="single"/>
          <w:lang w:eastAsia="ar-SA"/>
        </w:rPr>
        <w:t>μ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861215" w:rsidRDefault="00861215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D18E2" w:rsidRDefault="004D18E2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43228" w:rsidRPr="00774FAF" w:rsidRDefault="00C96B3F" w:rsidP="00F316D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316DB">
        <w:rPr>
          <w:rFonts w:ascii="Arial" w:eastAsia="Times New Roman" w:hAnsi="Arial" w:cs="Arial"/>
          <w:lang w:eastAsia="ar-SA"/>
        </w:rPr>
        <w:t xml:space="preserve">Έγκριση εν μέρει ακύρωσης της </w:t>
      </w:r>
      <w:proofErr w:type="spellStart"/>
      <w:r w:rsidRPr="00F316DB">
        <w:rPr>
          <w:rFonts w:ascii="Arial" w:eastAsia="Times New Roman" w:hAnsi="Arial" w:cs="Arial"/>
          <w:lang w:eastAsia="ar-SA"/>
        </w:rPr>
        <w:t>υπ΄</w:t>
      </w:r>
      <w:proofErr w:type="spellEnd"/>
      <w:r w:rsidRPr="00F316DB">
        <w:rPr>
          <w:rFonts w:ascii="Arial" w:eastAsia="Times New Roman" w:hAnsi="Arial" w:cs="Arial"/>
          <w:lang w:eastAsia="ar-SA"/>
        </w:rPr>
        <w:t xml:space="preserve">  αριθ. 257/2015 απόφαση</w:t>
      </w:r>
      <w:r w:rsidR="00F316DB">
        <w:rPr>
          <w:rFonts w:ascii="Arial" w:eastAsia="Times New Roman" w:hAnsi="Arial" w:cs="Arial"/>
          <w:lang w:eastAsia="ar-SA"/>
        </w:rPr>
        <w:t>ς</w:t>
      </w:r>
      <w:r w:rsidRPr="00F316DB">
        <w:rPr>
          <w:rFonts w:ascii="Arial" w:eastAsia="Times New Roman" w:hAnsi="Arial" w:cs="Arial"/>
          <w:lang w:eastAsia="ar-SA"/>
        </w:rPr>
        <w:t xml:space="preserve"> της Οικονομικής Επιτροπής</w:t>
      </w:r>
      <w:r w:rsidR="00F316DB">
        <w:rPr>
          <w:rFonts w:ascii="Arial" w:hAnsi="Arial" w:cs="Arial"/>
        </w:rPr>
        <w:t>.</w:t>
      </w:r>
    </w:p>
    <w:p w:rsidR="00774FAF" w:rsidRPr="00F316DB" w:rsidRDefault="00774FAF" w:rsidP="00774FA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74FAF">
        <w:rPr>
          <w:rFonts w:ascii="Arial" w:eastAsia="Times New Roman" w:hAnsi="Arial" w:cs="Arial"/>
          <w:lang w:eastAsia="ar-SA"/>
        </w:rPr>
        <w:t>Έγκριση πρακτικού διενέργειας πρόχειρου διαγωνισμού «Προμήθεια Ηλεκτρονικών Υπολογιστών και περιφερειακών συσκευών» του  Δήμου Δέλτα για το έτος 2</w:t>
      </w:r>
      <w:r>
        <w:rPr>
          <w:rFonts w:ascii="Arial" w:eastAsia="Times New Roman" w:hAnsi="Arial" w:cs="Arial"/>
          <w:lang w:eastAsia="ar-SA"/>
        </w:rPr>
        <w:t>015</w:t>
      </w:r>
      <w:r w:rsidRPr="00774FAF">
        <w:rPr>
          <w:rFonts w:ascii="Arial" w:eastAsia="Times New Roman" w:hAnsi="Arial" w:cs="Arial"/>
          <w:lang w:eastAsia="ar-SA"/>
        </w:rPr>
        <w:t>.</w:t>
      </w:r>
      <w:bookmarkStart w:id="0" w:name="_GoBack"/>
      <w:bookmarkEnd w:id="0"/>
    </w:p>
    <w:p w:rsidR="00F207BC" w:rsidRPr="00F316DB" w:rsidRDefault="00F207BC" w:rsidP="00F207B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316DB">
        <w:rPr>
          <w:rFonts w:ascii="Arial" w:eastAsia="Times New Roman" w:hAnsi="Arial" w:cs="Arial"/>
          <w:lang w:eastAsia="ar-SA"/>
        </w:rPr>
        <w:t>Έγκριση διάθεσης πιστώσεων.</w:t>
      </w:r>
    </w:p>
    <w:p w:rsidR="00B223E1" w:rsidRDefault="00B223E1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Pr="00276E14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500227" w:rsidRDefault="00500227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9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F" w:rsidRDefault="00774FAF">
      <w:pPr>
        <w:spacing w:after="0" w:line="240" w:lineRule="auto"/>
      </w:pPr>
      <w:r>
        <w:separator/>
      </w:r>
    </w:p>
  </w:endnote>
  <w:endnote w:type="continuationSeparator" w:id="0">
    <w:p w:rsidR="00774FAF" w:rsidRDefault="0077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AF" w:rsidRDefault="00774FA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F" w:rsidRDefault="00774FAF">
      <w:pPr>
        <w:spacing w:after="0" w:line="240" w:lineRule="auto"/>
      </w:pPr>
      <w:r>
        <w:separator/>
      </w:r>
    </w:p>
  </w:footnote>
  <w:footnote w:type="continuationSeparator" w:id="0">
    <w:p w:rsidR="00774FAF" w:rsidRDefault="0077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3D34"/>
    <w:multiLevelType w:val="hybridMultilevel"/>
    <w:tmpl w:val="69FC75A8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F2"/>
    <w:rsid w:val="00000F3C"/>
    <w:rsid w:val="000221BA"/>
    <w:rsid w:val="000411D6"/>
    <w:rsid w:val="00043228"/>
    <w:rsid w:val="00057799"/>
    <w:rsid w:val="00062241"/>
    <w:rsid w:val="00083D0E"/>
    <w:rsid w:val="00093163"/>
    <w:rsid w:val="00095ACB"/>
    <w:rsid w:val="00096F91"/>
    <w:rsid w:val="000A06CA"/>
    <w:rsid w:val="000A10ED"/>
    <w:rsid w:val="000A1AC3"/>
    <w:rsid w:val="000A7BB8"/>
    <w:rsid w:val="000B0281"/>
    <w:rsid w:val="000B0EAC"/>
    <w:rsid w:val="000B3FB1"/>
    <w:rsid w:val="000C3548"/>
    <w:rsid w:val="000C3E43"/>
    <w:rsid w:val="000E5965"/>
    <w:rsid w:val="000F6C2F"/>
    <w:rsid w:val="0014531A"/>
    <w:rsid w:val="001530F2"/>
    <w:rsid w:val="00172954"/>
    <w:rsid w:val="00181B43"/>
    <w:rsid w:val="001A310D"/>
    <w:rsid w:val="001D4124"/>
    <w:rsid w:val="00217F71"/>
    <w:rsid w:val="002247E6"/>
    <w:rsid w:val="00227D9C"/>
    <w:rsid w:val="002378C5"/>
    <w:rsid w:val="00240ACC"/>
    <w:rsid w:val="002433A0"/>
    <w:rsid w:val="00263FD2"/>
    <w:rsid w:val="00276E14"/>
    <w:rsid w:val="002874CD"/>
    <w:rsid w:val="0029653E"/>
    <w:rsid w:val="002A2E24"/>
    <w:rsid w:val="002A5EE5"/>
    <w:rsid w:val="002D6BBE"/>
    <w:rsid w:val="003054F6"/>
    <w:rsid w:val="00335916"/>
    <w:rsid w:val="00354B0B"/>
    <w:rsid w:val="0035690D"/>
    <w:rsid w:val="003825F5"/>
    <w:rsid w:val="003925FC"/>
    <w:rsid w:val="003B4C0D"/>
    <w:rsid w:val="003B68F7"/>
    <w:rsid w:val="003D27DB"/>
    <w:rsid w:val="003D669D"/>
    <w:rsid w:val="003D7483"/>
    <w:rsid w:val="003E3362"/>
    <w:rsid w:val="003E3624"/>
    <w:rsid w:val="003E41EB"/>
    <w:rsid w:val="003E6104"/>
    <w:rsid w:val="004033EE"/>
    <w:rsid w:val="004067C0"/>
    <w:rsid w:val="00436CAA"/>
    <w:rsid w:val="004461FD"/>
    <w:rsid w:val="0045387B"/>
    <w:rsid w:val="00470093"/>
    <w:rsid w:val="00481C0D"/>
    <w:rsid w:val="00483E9B"/>
    <w:rsid w:val="00493DF6"/>
    <w:rsid w:val="00494F0A"/>
    <w:rsid w:val="004A4C47"/>
    <w:rsid w:val="004A53ED"/>
    <w:rsid w:val="004A5958"/>
    <w:rsid w:val="004D18E2"/>
    <w:rsid w:val="004F6138"/>
    <w:rsid w:val="00500227"/>
    <w:rsid w:val="00504EF6"/>
    <w:rsid w:val="00520E3F"/>
    <w:rsid w:val="00540A06"/>
    <w:rsid w:val="005475EE"/>
    <w:rsid w:val="00565FA6"/>
    <w:rsid w:val="005C5983"/>
    <w:rsid w:val="006005FD"/>
    <w:rsid w:val="00601694"/>
    <w:rsid w:val="00602E38"/>
    <w:rsid w:val="0060397C"/>
    <w:rsid w:val="00621411"/>
    <w:rsid w:val="0062793E"/>
    <w:rsid w:val="00656979"/>
    <w:rsid w:val="00662EF9"/>
    <w:rsid w:val="0066368B"/>
    <w:rsid w:val="00682876"/>
    <w:rsid w:val="006849A5"/>
    <w:rsid w:val="006A08A4"/>
    <w:rsid w:val="006A6CF8"/>
    <w:rsid w:val="006B0EAD"/>
    <w:rsid w:val="006B2BC5"/>
    <w:rsid w:val="006C2CC9"/>
    <w:rsid w:val="006C78A2"/>
    <w:rsid w:val="006D0966"/>
    <w:rsid w:val="006E204E"/>
    <w:rsid w:val="006F690B"/>
    <w:rsid w:val="00703803"/>
    <w:rsid w:val="00713EA1"/>
    <w:rsid w:val="00716E7F"/>
    <w:rsid w:val="007308BC"/>
    <w:rsid w:val="00746F79"/>
    <w:rsid w:val="00774FAF"/>
    <w:rsid w:val="00777FEE"/>
    <w:rsid w:val="00783B2A"/>
    <w:rsid w:val="00790605"/>
    <w:rsid w:val="00791CB3"/>
    <w:rsid w:val="00795599"/>
    <w:rsid w:val="00797E28"/>
    <w:rsid w:val="007A04BB"/>
    <w:rsid w:val="007B6737"/>
    <w:rsid w:val="007C5781"/>
    <w:rsid w:val="007C63A6"/>
    <w:rsid w:val="007D28EF"/>
    <w:rsid w:val="007E3D4D"/>
    <w:rsid w:val="007E449A"/>
    <w:rsid w:val="007E6C28"/>
    <w:rsid w:val="007F4595"/>
    <w:rsid w:val="007F4FEE"/>
    <w:rsid w:val="007F6EAC"/>
    <w:rsid w:val="00802BFF"/>
    <w:rsid w:val="00834356"/>
    <w:rsid w:val="00844328"/>
    <w:rsid w:val="0084481F"/>
    <w:rsid w:val="00845E50"/>
    <w:rsid w:val="00853408"/>
    <w:rsid w:val="008545D4"/>
    <w:rsid w:val="008565AE"/>
    <w:rsid w:val="00861215"/>
    <w:rsid w:val="008721E0"/>
    <w:rsid w:val="00875F7E"/>
    <w:rsid w:val="00877E40"/>
    <w:rsid w:val="008835E4"/>
    <w:rsid w:val="00895C24"/>
    <w:rsid w:val="008B3761"/>
    <w:rsid w:val="008C2822"/>
    <w:rsid w:val="008C6792"/>
    <w:rsid w:val="008C7FC6"/>
    <w:rsid w:val="008E6DB4"/>
    <w:rsid w:val="008F0F00"/>
    <w:rsid w:val="00907995"/>
    <w:rsid w:val="00926660"/>
    <w:rsid w:val="00970204"/>
    <w:rsid w:val="00980938"/>
    <w:rsid w:val="0098547C"/>
    <w:rsid w:val="00993989"/>
    <w:rsid w:val="00994800"/>
    <w:rsid w:val="009D72A9"/>
    <w:rsid w:val="009E2B8A"/>
    <w:rsid w:val="009E3ADB"/>
    <w:rsid w:val="009F4E8B"/>
    <w:rsid w:val="00A00EC0"/>
    <w:rsid w:val="00A170C7"/>
    <w:rsid w:val="00A22BDC"/>
    <w:rsid w:val="00A23259"/>
    <w:rsid w:val="00A32A3F"/>
    <w:rsid w:val="00A37CC6"/>
    <w:rsid w:val="00A415CC"/>
    <w:rsid w:val="00A65D54"/>
    <w:rsid w:val="00A671AC"/>
    <w:rsid w:val="00A6785B"/>
    <w:rsid w:val="00A85B79"/>
    <w:rsid w:val="00AD2823"/>
    <w:rsid w:val="00AD497D"/>
    <w:rsid w:val="00AF5649"/>
    <w:rsid w:val="00AF628A"/>
    <w:rsid w:val="00B02826"/>
    <w:rsid w:val="00B16040"/>
    <w:rsid w:val="00B173D9"/>
    <w:rsid w:val="00B222B0"/>
    <w:rsid w:val="00B223E1"/>
    <w:rsid w:val="00B241CC"/>
    <w:rsid w:val="00B3683B"/>
    <w:rsid w:val="00B51A7D"/>
    <w:rsid w:val="00B55B65"/>
    <w:rsid w:val="00B64A25"/>
    <w:rsid w:val="00B774B1"/>
    <w:rsid w:val="00B93BF9"/>
    <w:rsid w:val="00BB08ED"/>
    <w:rsid w:val="00BB5F74"/>
    <w:rsid w:val="00BB78A4"/>
    <w:rsid w:val="00BD48C2"/>
    <w:rsid w:val="00C13CAA"/>
    <w:rsid w:val="00C16D57"/>
    <w:rsid w:val="00C25F82"/>
    <w:rsid w:val="00C40384"/>
    <w:rsid w:val="00C42472"/>
    <w:rsid w:val="00C501BC"/>
    <w:rsid w:val="00C51241"/>
    <w:rsid w:val="00C70BD9"/>
    <w:rsid w:val="00C73E71"/>
    <w:rsid w:val="00C8419B"/>
    <w:rsid w:val="00C8612E"/>
    <w:rsid w:val="00C90A9C"/>
    <w:rsid w:val="00C924D5"/>
    <w:rsid w:val="00C93103"/>
    <w:rsid w:val="00C95986"/>
    <w:rsid w:val="00C96B3F"/>
    <w:rsid w:val="00CA4EB3"/>
    <w:rsid w:val="00CB5EFF"/>
    <w:rsid w:val="00CC79ED"/>
    <w:rsid w:val="00CD7F35"/>
    <w:rsid w:val="00CE0A13"/>
    <w:rsid w:val="00CF3F0A"/>
    <w:rsid w:val="00D039B2"/>
    <w:rsid w:val="00D30B74"/>
    <w:rsid w:val="00D3204B"/>
    <w:rsid w:val="00D3234E"/>
    <w:rsid w:val="00D35530"/>
    <w:rsid w:val="00D47816"/>
    <w:rsid w:val="00D55450"/>
    <w:rsid w:val="00D651C7"/>
    <w:rsid w:val="00DC05FA"/>
    <w:rsid w:val="00DD3F63"/>
    <w:rsid w:val="00DD7B1F"/>
    <w:rsid w:val="00DE3FCA"/>
    <w:rsid w:val="00DF0683"/>
    <w:rsid w:val="00DF502A"/>
    <w:rsid w:val="00E06574"/>
    <w:rsid w:val="00E34E7E"/>
    <w:rsid w:val="00E43C6A"/>
    <w:rsid w:val="00E529CF"/>
    <w:rsid w:val="00E75A85"/>
    <w:rsid w:val="00E812C4"/>
    <w:rsid w:val="00E83385"/>
    <w:rsid w:val="00EB7184"/>
    <w:rsid w:val="00EC0E76"/>
    <w:rsid w:val="00EC7A8B"/>
    <w:rsid w:val="00ED5D2D"/>
    <w:rsid w:val="00F207BC"/>
    <w:rsid w:val="00F20F7D"/>
    <w:rsid w:val="00F316DB"/>
    <w:rsid w:val="00F35CCD"/>
    <w:rsid w:val="00F603F5"/>
    <w:rsid w:val="00F630F1"/>
    <w:rsid w:val="00F67A8D"/>
    <w:rsid w:val="00F73CA9"/>
    <w:rsid w:val="00F76723"/>
    <w:rsid w:val="00F775CC"/>
    <w:rsid w:val="00F95F54"/>
    <w:rsid w:val="00FA5760"/>
    <w:rsid w:val="00FB087E"/>
    <w:rsid w:val="00FB439B"/>
    <w:rsid w:val="00FB4836"/>
    <w:rsid w:val="00FC773C"/>
    <w:rsid w:val="00FD0D91"/>
    <w:rsid w:val="00FD339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Candidate</cp:lastModifiedBy>
  <cp:revision>5</cp:revision>
  <cp:lastPrinted>2016-01-29T08:13:00Z</cp:lastPrinted>
  <dcterms:created xsi:type="dcterms:W3CDTF">2016-01-28T11:04:00Z</dcterms:created>
  <dcterms:modified xsi:type="dcterms:W3CDTF">2016-01-29T08:19:00Z</dcterms:modified>
</cp:coreProperties>
</file>