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F0" w:rsidRPr="00A12F95" w:rsidRDefault="00073E92" w:rsidP="00556798">
      <w:pPr>
        <w:tabs>
          <w:tab w:val="left" w:pos="900"/>
        </w:tabs>
        <w:rPr>
          <w:rFonts w:asciiTheme="minorHAnsi" w:hAnsiTheme="minorHAnsi" w:cs="Arial"/>
          <w:b/>
          <w:bCs/>
          <w:sz w:val="22"/>
          <w:szCs w:val="22"/>
          <w:u w:val="single"/>
          <w:lang w:val="el-GR"/>
        </w:rPr>
      </w:pPr>
      <w:r>
        <w:rPr>
          <w:rFonts w:asciiTheme="minorHAnsi" w:hAnsiTheme="minorHAnsi" w:cs="Arial"/>
          <w:b/>
          <w:bCs/>
          <w:sz w:val="22"/>
          <w:szCs w:val="22"/>
          <w:u w:val="single"/>
        </w:rPr>
        <w:t xml:space="preserve">                                                                                                                                                                                                                                                                                                                                                                                                                                                                                                                                                                                                                                                                                                                                                                                                                                                                                                                                                                                                                                                                                                                                                                                                                                                                                                                                                                                                                                                                                                                                                                                                                                                                                                                                                                                                                                                                                                                                                                                                                                                                                                                                                                                                                                                                                                                                                                                                                                                                                                                                                                                                                                                                                                                                                                                                                                                                                                                                                                                                                                                                                                                                                                                            </w:t>
      </w:r>
      <w:r w:rsidR="00A5323F" w:rsidRPr="00A12F95">
        <w:rPr>
          <w:rFonts w:asciiTheme="minorHAnsi" w:hAnsiTheme="minorHAnsi" w:cs="Arial"/>
          <w:b/>
          <w:bCs/>
          <w:sz w:val="22"/>
          <w:szCs w:val="22"/>
          <w:u w:val="single"/>
          <w:lang w:val="el-GR"/>
        </w:rPr>
        <w:t xml:space="preserve">  </w:t>
      </w:r>
    </w:p>
    <w:p w:rsidR="00950FF0" w:rsidRPr="00A12F95" w:rsidRDefault="00950FF0" w:rsidP="00B803EF">
      <w:pPr>
        <w:tabs>
          <w:tab w:val="left" w:pos="900"/>
        </w:tabs>
        <w:jc w:val="center"/>
        <w:rPr>
          <w:rFonts w:asciiTheme="minorHAnsi" w:hAnsiTheme="minorHAnsi" w:cs="Arial"/>
          <w:b/>
          <w:bCs/>
          <w:sz w:val="22"/>
          <w:szCs w:val="22"/>
          <w:u w:val="single"/>
          <w:lang w:val="el-GR"/>
        </w:rPr>
      </w:pPr>
    </w:p>
    <w:tbl>
      <w:tblPr>
        <w:tblW w:w="9639" w:type="dxa"/>
        <w:tblInd w:w="108" w:type="dxa"/>
        <w:tblLook w:val="01E0"/>
      </w:tblPr>
      <w:tblGrid>
        <w:gridCol w:w="4253"/>
        <w:gridCol w:w="5386"/>
      </w:tblGrid>
      <w:tr w:rsidR="00CC2350" w:rsidRPr="00F6538B" w:rsidTr="00824D51">
        <w:trPr>
          <w:trHeight w:val="2147"/>
        </w:trPr>
        <w:tc>
          <w:tcPr>
            <w:tcW w:w="4253" w:type="dxa"/>
            <w:tcBorders>
              <w:bottom w:val="single" w:sz="4" w:space="0" w:color="auto"/>
            </w:tcBorders>
          </w:tcPr>
          <w:p w:rsidR="00CC2350" w:rsidRPr="00A12F95" w:rsidRDefault="001473A3" w:rsidP="00DC6F09">
            <w:pPr>
              <w:jc w:val="center"/>
              <w:rPr>
                <w:rFonts w:asciiTheme="minorHAnsi" w:hAnsiTheme="minorHAnsi"/>
                <w:b/>
                <w:sz w:val="22"/>
                <w:szCs w:val="22"/>
                <w:lang w:val="el-GR"/>
              </w:rPr>
            </w:pPr>
            <w:r w:rsidRPr="00A12F95">
              <w:rPr>
                <w:rFonts w:asciiTheme="minorHAnsi" w:hAnsiTheme="minorHAnsi"/>
                <w:b/>
                <w:noProof/>
                <w:sz w:val="22"/>
                <w:szCs w:val="22"/>
                <w:lang w:val="el-GR"/>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579755" cy="579755"/>
                  <wp:effectExtent l="19050" t="0" r="0" b="0"/>
                  <wp:wrapTopAndBottom/>
                  <wp:docPr id="7" name="Εικόνα 7"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θνόσημο"/>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anchor>
              </w:drawing>
            </w:r>
            <w:r w:rsidR="00CC2350" w:rsidRPr="00A12F95">
              <w:rPr>
                <w:rFonts w:asciiTheme="minorHAnsi" w:hAnsiTheme="minorHAnsi"/>
                <w:b/>
                <w:sz w:val="22"/>
                <w:szCs w:val="22"/>
                <w:lang w:val="el-GR"/>
              </w:rPr>
              <w:t>ΕΛΛΗΝΙΚΗ ΔΗΜΟΚΡΑΤΙΑ</w:t>
            </w:r>
          </w:p>
          <w:p w:rsidR="00CC2350" w:rsidRPr="00A12F95" w:rsidRDefault="00CC2350" w:rsidP="00DC6F09">
            <w:pPr>
              <w:jc w:val="center"/>
              <w:rPr>
                <w:rFonts w:asciiTheme="minorHAnsi" w:hAnsiTheme="minorHAnsi"/>
                <w:b/>
                <w:sz w:val="22"/>
                <w:szCs w:val="22"/>
                <w:lang w:val="el-GR"/>
              </w:rPr>
            </w:pPr>
            <w:r w:rsidRPr="00A12F95">
              <w:rPr>
                <w:rFonts w:asciiTheme="minorHAnsi" w:hAnsiTheme="minorHAnsi"/>
                <w:b/>
                <w:sz w:val="22"/>
                <w:szCs w:val="22"/>
                <w:lang w:val="el-GR"/>
              </w:rPr>
              <w:t>ΝΟΜΟΣ ΘΕΣΣΑΛΟΝΙΚΗΣ</w:t>
            </w:r>
          </w:p>
          <w:p w:rsidR="00CC2350" w:rsidRPr="00A12F95" w:rsidRDefault="00CC2350" w:rsidP="00DC6F09">
            <w:pPr>
              <w:jc w:val="center"/>
              <w:rPr>
                <w:rFonts w:asciiTheme="minorHAnsi" w:hAnsiTheme="minorHAnsi"/>
                <w:b/>
                <w:sz w:val="22"/>
                <w:szCs w:val="22"/>
                <w:lang w:val="el-GR"/>
              </w:rPr>
            </w:pPr>
            <w:r w:rsidRPr="00A12F95">
              <w:rPr>
                <w:rFonts w:asciiTheme="minorHAnsi" w:hAnsiTheme="minorHAnsi"/>
                <w:b/>
                <w:sz w:val="22"/>
                <w:szCs w:val="22"/>
                <w:lang w:val="el-GR"/>
              </w:rPr>
              <w:t>ΔΗΜΟΣ ΔΕΛΤΑ</w:t>
            </w:r>
          </w:p>
          <w:p w:rsidR="00D40DA8" w:rsidRPr="00A12F95" w:rsidRDefault="00094C62" w:rsidP="00D40DA8">
            <w:pPr>
              <w:jc w:val="center"/>
              <w:rPr>
                <w:rFonts w:asciiTheme="minorHAnsi" w:hAnsiTheme="minorHAnsi"/>
                <w:b/>
                <w:sz w:val="22"/>
                <w:szCs w:val="22"/>
                <w:lang w:val="el-GR"/>
              </w:rPr>
            </w:pPr>
            <w:r w:rsidRPr="00A12F95">
              <w:rPr>
                <w:rFonts w:asciiTheme="minorHAnsi" w:hAnsiTheme="minorHAnsi"/>
                <w:b/>
                <w:sz w:val="22"/>
                <w:szCs w:val="22"/>
                <w:lang w:val="el-GR"/>
              </w:rPr>
              <w:t xml:space="preserve">ΑΥΤΟΤΕΛΕΣ ΤΜΗΜΑ ΚΟΙΝΩΝΙΚΗΣ </w:t>
            </w:r>
          </w:p>
          <w:p w:rsidR="00094C62" w:rsidRPr="00A12F95" w:rsidRDefault="00094C62" w:rsidP="00D40DA8">
            <w:pPr>
              <w:jc w:val="center"/>
              <w:rPr>
                <w:rFonts w:asciiTheme="minorHAnsi" w:hAnsiTheme="minorHAnsi"/>
                <w:b/>
                <w:sz w:val="22"/>
                <w:szCs w:val="22"/>
                <w:lang w:val="el-GR"/>
              </w:rPr>
            </w:pPr>
            <w:r w:rsidRPr="00A12F95">
              <w:rPr>
                <w:rFonts w:asciiTheme="minorHAnsi" w:hAnsiTheme="minorHAnsi"/>
                <w:b/>
                <w:sz w:val="22"/>
                <w:szCs w:val="22"/>
                <w:lang w:val="el-GR"/>
              </w:rPr>
              <w:t>ΠΡΟΣΤΑΣΙΑΣ</w:t>
            </w:r>
          </w:p>
          <w:p w:rsidR="00094C62" w:rsidRPr="00A12F95" w:rsidRDefault="00094C62" w:rsidP="00D40DA8">
            <w:pPr>
              <w:jc w:val="center"/>
              <w:rPr>
                <w:rFonts w:asciiTheme="minorHAnsi" w:hAnsiTheme="minorHAnsi"/>
                <w:b/>
                <w:sz w:val="22"/>
                <w:szCs w:val="22"/>
                <w:lang w:val="el-GR"/>
              </w:rPr>
            </w:pPr>
            <w:r w:rsidRPr="00A12F95">
              <w:rPr>
                <w:rFonts w:asciiTheme="minorHAnsi" w:hAnsiTheme="minorHAnsi"/>
                <w:b/>
                <w:sz w:val="22"/>
                <w:szCs w:val="22"/>
                <w:lang w:val="el-GR"/>
              </w:rPr>
              <w:t>ΔΗΜΟΣΙΑΣ ΥΓΕΙΑΣ, ΠΑΙΔΕΙΑΣ, ΑΘΛΗΤΙΣΜΟΥ &amp; ΠΟΛΙΤΙΣΜΟΥ</w:t>
            </w:r>
          </w:p>
        </w:tc>
        <w:tc>
          <w:tcPr>
            <w:tcW w:w="5386" w:type="dxa"/>
          </w:tcPr>
          <w:p w:rsidR="004470E4" w:rsidRPr="00A12F95" w:rsidRDefault="00CC2350" w:rsidP="004470E4">
            <w:pPr>
              <w:spacing w:before="240" w:line="360" w:lineRule="auto"/>
              <w:ind w:left="1452"/>
              <w:rPr>
                <w:rFonts w:asciiTheme="minorHAnsi" w:hAnsiTheme="minorHAnsi"/>
                <w:sz w:val="22"/>
                <w:szCs w:val="22"/>
                <w:lang w:val="el-GR"/>
              </w:rPr>
            </w:pPr>
            <w:r w:rsidRPr="00A12F95">
              <w:rPr>
                <w:rFonts w:asciiTheme="minorHAnsi" w:hAnsiTheme="minorHAnsi"/>
                <w:sz w:val="22"/>
                <w:szCs w:val="22"/>
                <w:lang w:val="el-GR"/>
              </w:rPr>
              <w:t xml:space="preserve">Σίνδος, </w:t>
            </w:r>
            <w:r w:rsidR="00FE5B40" w:rsidRPr="00A12F95">
              <w:rPr>
                <w:rFonts w:asciiTheme="minorHAnsi" w:hAnsiTheme="minorHAnsi"/>
                <w:sz w:val="22"/>
                <w:szCs w:val="22"/>
                <w:lang w:val="el-GR"/>
              </w:rPr>
              <w:t xml:space="preserve">    </w:t>
            </w:r>
            <w:r w:rsidR="00505B60" w:rsidRPr="00A12F95">
              <w:rPr>
                <w:rFonts w:asciiTheme="minorHAnsi" w:hAnsiTheme="minorHAnsi"/>
                <w:sz w:val="22"/>
                <w:szCs w:val="22"/>
                <w:lang w:val="el-GR"/>
              </w:rPr>
              <w:t xml:space="preserve"> </w:t>
            </w:r>
            <w:r w:rsidR="00693FD9" w:rsidRPr="00A12F95">
              <w:rPr>
                <w:rFonts w:asciiTheme="minorHAnsi" w:hAnsiTheme="minorHAnsi"/>
                <w:sz w:val="22"/>
                <w:szCs w:val="22"/>
                <w:lang w:val="el-GR"/>
              </w:rPr>
              <w:t xml:space="preserve">         </w:t>
            </w:r>
            <w:r w:rsidR="00DE1688" w:rsidRPr="00A12F95">
              <w:rPr>
                <w:rFonts w:asciiTheme="minorHAnsi" w:hAnsiTheme="minorHAnsi"/>
                <w:sz w:val="22"/>
                <w:szCs w:val="22"/>
                <w:lang w:val="el-GR"/>
              </w:rPr>
              <w:t>2</w:t>
            </w:r>
            <w:r w:rsidR="00494D9C">
              <w:rPr>
                <w:rFonts w:asciiTheme="minorHAnsi" w:hAnsiTheme="minorHAnsi"/>
                <w:sz w:val="22"/>
                <w:szCs w:val="22"/>
                <w:lang w:val="el-GR"/>
              </w:rPr>
              <w:t>7</w:t>
            </w:r>
            <w:r w:rsidR="00693FD9" w:rsidRPr="00A12F95">
              <w:rPr>
                <w:rFonts w:asciiTheme="minorHAnsi" w:hAnsiTheme="minorHAnsi"/>
                <w:sz w:val="22"/>
                <w:szCs w:val="22"/>
                <w:lang w:val="el-GR"/>
              </w:rPr>
              <w:t>/</w:t>
            </w:r>
            <w:r w:rsidR="00494D9C">
              <w:rPr>
                <w:rFonts w:asciiTheme="minorHAnsi" w:hAnsiTheme="minorHAnsi"/>
                <w:sz w:val="22"/>
                <w:szCs w:val="22"/>
                <w:lang w:val="el-GR"/>
              </w:rPr>
              <w:t>11</w:t>
            </w:r>
            <w:r w:rsidR="00693FD9" w:rsidRPr="00A12F95">
              <w:rPr>
                <w:rFonts w:asciiTheme="minorHAnsi" w:hAnsiTheme="minorHAnsi"/>
                <w:sz w:val="22"/>
                <w:szCs w:val="22"/>
                <w:lang w:val="el-GR"/>
              </w:rPr>
              <w:t>/201</w:t>
            </w:r>
            <w:r w:rsidR="009E72D4" w:rsidRPr="00A12F95">
              <w:rPr>
                <w:rFonts w:asciiTheme="minorHAnsi" w:hAnsiTheme="minorHAnsi"/>
                <w:sz w:val="22"/>
                <w:szCs w:val="22"/>
                <w:lang w:val="el-GR"/>
              </w:rPr>
              <w:t>7</w:t>
            </w:r>
          </w:p>
          <w:p w:rsidR="00CC2350" w:rsidRPr="00A12F95" w:rsidRDefault="00F6538B" w:rsidP="00F6538B">
            <w:pPr>
              <w:rPr>
                <w:rFonts w:asciiTheme="minorHAnsi" w:hAnsiTheme="minorHAnsi"/>
                <w:sz w:val="22"/>
                <w:szCs w:val="22"/>
                <w:lang w:val="el-GR"/>
              </w:rPr>
            </w:pPr>
            <w:r>
              <w:rPr>
                <w:rFonts w:asciiTheme="minorHAnsi" w:hAnsiTheme="minorHAnsi"/>
                <w:sz w:val="22"/>
                <w:szCs w:val="22"/>
                <w:lang w:val="el-GR"/>
              </w:rPr>
              <w:t xml:space="preserve">                              Αριθ. Πρωτ. </w:t>
            </w:r>
            <w:r w:rsidR="00514C52">
              <w:rPr>
                <w:rFonts w:asciiTheme="minorHAnsi" w:hAnsiTheme="minorHAnsi"/>
                <w:sz w:val="22"/>
                <w:szCs w:val="22"/>
                <w:lang w:val="el-GR"/>
              </w:rPr>
              <w:t xml:space="preserve">     35300</w:t>
            </w:r>
          </w:p>
          <w:p w:rsidR="00CC2350" w:rsidRPr="00A12F95" w:rsidRDefault="00CC2350" w:rsidP="0089353C">
            <w:pPr>
              <w:pStyle w:val="2"/>
              <w:jc w:val="left"/>
              <w:rPr>
                <w:rFonts w:asciiTheme="minorHAnsi" w:hAnsiTheme="minorHAnsi"/>
                <w:b w:val="0"/>
                <w:sz w:val="22"/>
                <w:szCs w:val="22"/>
              </w:rPr>
            </w:pPr>
          </w:p>
        </w:tc>
      </w:tr>
      <w:tr w:rsidR="00CC2350" w:rsidRPr="00A12F95">
        <w:tc>
          <w:tcPr>
            <w:tcW w:w="4253" w:type="dxa"/>
            <w:tcBorders>
              <w:top w:val="single" w:sz="4" w:space="0" w:color="auto"/>
              <w:bottom w:val="single" w:sz="4" w:space="0" w:color="auto"/>
            </w:tcBorders>
          </w:tcPr>
          <w:p w:rsidR="00CC2350" w:rsidRPr="00A12F95" w:rsidRDefault="00CC2350" w:rsidP="00DC6F09">
            <w:pPr>
              <w:tabs>
                <w:tab w:val="left" w:pos="1276"/>
              </w:tabs>
              <w:rPr>
                <w:rFonts w:asciiTheme="minorHAnsi" w:hAnsiTheme="minorHAnsi"/>
                <w:sz w:val="22"/>
                <w:szCs w:val="22"/>
                <w:lang w:val="el-GR"/>
              </w:rPr>
            </w:pPr>
            <w:r w:rsidRPr="00A12F95">
              <w:rPr>
                <w:rFonts w:asciiTheme="minorHAnsi" w:hAnsiTheme="minorHAnsi"/>
                <w:sz w:val="22"/>
                <w:szCs w:val="22"/>
                <w:lang w:val="el-GR"/>
              </w:rPr>
              <w:t>Ταχ. Δ/νση:</w:t>
            </w:r>
            <w:r w:rsidRPr="00A12F95">
              <w:rPr>
                <w:rFonts w:asciiTheme="minorHAnsi" w:hAnsiTheme="minorHAnsi"/>
                <w:sz w:val="22"/>
                <w:szCs w:val="22"/>
                <w:lang w:val="el-GR"/>
              </w:rPr>
              <w:tab/>
            </w:r>
            <w:r w:rsidR="00094C62" w:rsidRPr="00A12F95">
              <w:rPr>
                <w:rFonts w:asciiTheme="minorHAnsi" w:hAnsiTheme="minorHAnsi"/>
                <w:sz w:val="22"/>
                <w:szCs w:val="22"/>
                <w:lang w:val="el-GR"/>
              </w:rPr>
              <w:t>Ελ. Βενιζέλου 6Α</w:t>
            </w:r>
          </w:p>
          <w:p w:rsidR="00D40DA8" w:rsidRPr="00A12F95" w:rsidRDefault="00D40DA8" w:rsidP="00DC6F09">
            <w:pPr>
              <w:tabs>
                <w:tab w:val="left" w:pos="1276"/>
              </w:tabs>
              <w:rPr>
                <w:rFonts w:asciiTheme="minorHAnsi" w:hAnsiTheme="minorHAnsi"/>
                <w:sz w:val="22"/>
                <w:szCs w:val="22"/>
                <w:lang w:val="el-GR"/>
              </w:rPr>
            </w:pPr>
            <w:r w:rsidRPr="00A12F95">
              <w:rPr>
                <w:rFonts w:asciiTheme="minorHAnsi" w:hAnsiTheme="minorHAnsi"/>
                <w:sz w:val="22"/>
                <w:szCs w:val="22"/>
                <w:lang w:val="el-GR"/>
              </w:rPr>
              <w:t xml:space="preserve">                            57 400 ΣΙΝΔΟΣ</w:t>
            </w:r>
          </w:p>
          <w:p w:rsidR="00CC2350" w:rsidRPr="00A12F95" w:rsidRDefault="004470E4" w:rsidP="00DC6F09">
            <w:pPr>
              <w:tabs>
                <w:tab w:val="left" w:pos="1276"/>
              </w:tabs>
              <w:rPr>
                <w:rFonts w:asciiTheme="minorHAnsi" w:hAnsiTheme="minorHAnsi"/>
                <w:sz w:val="22"/>
                <w:szCs w:val="22"/>
                <w:lang w:val="el-GR"/>
              </w:rPr>
            </w:pPr>
            <w:r w:rsidRPr="00A12F95">
              <w:rPr>
                <w:rFonts w:asciiTheme="minorHAnsi" w:hAnsiTheme="minorHAnsi"/>
                <w:sz w:val="22"/>
                <w:szCs w:val="22"/>
                <w:lang w:val="el-GR"/>
              </w:rPr>
              <w:t>Πληροφορίες:</w:t>
            </w:r>
            <w:r w:rsidRPr="00A12F95">
              <w:rPr>
                <w:rFonts w:asciiTheme="minorHAnsi" w:hAnsiTheme="minorHAnsi"/>
                <w:sz w:val="22"/>
                <w:szCs w:val="22"/>
                <w:lang w:val="el-GR"/>
              </w:rPr>
              <w:tab/>
            </w:r>
            <w:r w:rsidR="00425640" w:rsidRPr="00A12F95">
              <w:rPr>
                <w:rFonts w:asciiTheme="minorHAnsi" w:hAnsiTheme="minorHAnsi"/>
                <w:sz w:val="22"/>
                <w:szCs w:val="22"/>
                <w:lang w:val="el-GR"/>
              </w:rPr>
              <w:t>Σιάκκας Πασχάλης</w:t>
            </w:r>
          </w:p>
          <w:p w:rsidR="00CC2350" w:rsidRPr="00A12F95" w:rsidRDefault="00CC2350" w:rsidP="00DC6F09">
            <w:pPr>
              <w:tabs>
                <w:tab w:val="left" w:pos="1276"/>
              </w:tabs>
              <w:rPr>
                <w:rFonts w:asciiTheme="minorHAnsi" w:hAnsiTheme="minorHAnsi"/>
                <w:sz w:val="22"/>
                <w:szCs w:val="22"/>
                <w:lang w:val="el-GR"/>
              </w:rPr>
            </w:pPr>
            <w:r w:rsidRPr="00A12F95">
              <w:rPr>
                <w:rFonts w:asciiTheme="minorHAnsi" w:hAnsiTheme="minorHAnsi"/>
                <w:sz w:val="22"/>
                <w:szCs w:val="22"/>
                <w:lang w:val="el-GR"/>
              </w:rPr>
              <w:t>Τηλέφωνο:</w:t>
            </w:r>
            <w:r w:rsidRPr="00A12F95">
              <w:rPr>
                <w:rFonts w:asciiTheme="minorHAnsi" w:hAnsiTheme="minorHAnsi"/>
                <w:sz w:val="22"/>
                <w:szCs w:val="22"/>
                <w:lang w:val="el-GR"/>
              </w:rPr>
              <w:tab/>
            </w:r>
            <w:r w:rsidR="00094C62" w:rsidRPr="00A12F95">
              <w:rPr>
                <w:rFonts w:asciiTheme="minorHAnsi" w:hAnsiTheme="minorHAnsi"/>
                <w:sz w:val="22"/>
                <w:szCs w:val="22"/>
                <w:lang w:val="el-GR"/>
              </w:rPr>
              <w:t>2313 305 920</w:t>
            </w:r>
          </w:p>
          <w:p w:rsidR="00CC2350" w:rsidRPr="00A12F95" w:rsidRDefault="00CC2350" w:rsidP="00DC6F09">
            <w:pPr>
              <w:tabs>
                <w:tab w:val="left" w:pos="1276"/>
              </w:tabs>
              <w:rPr>
                <w:rFonts w:asciiTheme="minorHAnsi" w:hAnsiTheme="minorHAnsi"/>
                <w:sz w:val="22"/>
                <w:szCs w:val="22"/>
              </w:rPr>
            </w:pPr>
            <w:r w:rsidRPr="00A12F95">
              <w:rPr>
                <w:rFonts w:asciiTheme="minorHAnsi" w:hAnsiTheme="minorHAnsi"/>
                <w:sz w:val="22"/>
                <w:szCs w:val="22"/>
              </w:rPr>
              <w:t>Fax:</w:t>
            </w:r>
            <w:r w:rsidR="00094C62" w:rsidRPr="00A12F95">
              <w:rPr>
                <w:rFonts w:asciiTheme="minorHAnsi" w:hAnsiTheme="minorHAnsi"/>
                <w:sz w:val="22"/>
                <w:szCs w:val="22"/>
              </w:rPr>
              <w:t xml:space="preserve">                     2313 305 917</w:t>
            </w:r>
          </w:p>
          <w:p w:rsidR="00CC2350" w:rsidRPr="00A12F95" w:rsidRDefault="00CC2350" w:rsidP="000163F3">
            <w:pPr>
              <w:tabs>
                <w:tab w:val="left" w:pos="1276"/>
              </w:tabs>
              <w:rPr>
                <w:rFonts w:asciiTheme="minorHAnsi" w:hAnsiTheme="minorHAnsi"/>
                <w:sz w:val="22"/>
                <w:szCs w:val="22"/>
              </w:rPr>
            </w:pPr>
            <w:r w:rsidRPr="00A12F95">
              <w:rPr>
                <w:rFonts w:asciiTheme="minorHAnsi" w:hAnsiTheme="minorHAnsi"/>
                <w:sz w:val="22"/>
                <w:szCs w:val="22"/>
              </w:rPr>
              <w:t>Email:</w:t>
            </w:r>
            <w:r w:rsidR="002276B1" w:rsidRPr="00A12F95">
              <w:rPr>
                <w:rFonts w:asciiTheme="minorHAnsi" w:hAnsiTheme="minorHAnsi"/>
                <w:sz w:val="22"/>
                <w:szCs w:val="22"/>
              </w:rPr>
              <w:t xml:space="preserve">                </w:t>
            </w:r>
            <w:r w:rsidR="00647436" w:rsidRPr="00A12F95">
              <w:rPr>
                <w:rFonts w:asciiTheme="minorHAnsi" w:hAnsiTheme="minorHAnsi"/>
                <w:sz w:val="22"/>
                <w:szCs w:val="22"/>
              </w:rPr>
              <w:t xml:space="preserve"> </w:t>
            </w:r>
            <w:r w:rsidR="000163F3" w:rsidRPr="00A12F95">
              <w:rPr>
                <w:rFonts w:asciiTheme="minorHAnsi" w:hAnsiTheme="minorHAnsi"/>
                <w:sz w:val="22"/>
                <w:szCs w:val="22"/>
              </w:rPr>
              <w:t>p.sia</w:t>
            </w:r>
            <w:r w:rsidR="00425640" w:rsidRPr="00A12F95">
              <w:rPr>
                <w:rFonts w:asciiTheme="minorHAnsi" w:hAnsiTheme="minorHAnsi"/>
                <w:sz w:val="22"/>
                <w:szCs w:val="22"/>
              </w:rPr>
              <w:t>k</w:t>
            </w:r>
            <w:r w:rsidR="000163F3" w:rsidRPr="00A12F95">
              <w:rPr>
                <w:rFonts w:asciiTheme="minorHAnsi" w:hAnsiTheme="minorHAnsi"/>
                <w:sz w:val="22"/>
                <w:szCs w:val="22"/>
              </w:rPr>
              <w:t>kas</w:t>
            </w:r>
            <w:r w:rsidR="00094C62" w:rsidRPr="00A12F95">
              <w:rPr>
                <w:rFonts w:asciiTheme="minorHAnsi" w:hAnsiTheme="minorHAnsi"/>
                <w:sz w:val="22"/>
                <w:szCs w:val="22"/>
              </w:rPr>
              <w:t>@dimosdelta.gr</w:t>
            </w:r>
            <w:r w:rsidRPr="00A12F95">
              <w:rPr>
                <w:rFonts w:asciiTheme="minorHAnsi" w:hAnsiTheme="minorHAnsi"/>
                <w:sz w:val="22"/>
                <w:szCs w:val="22"/>
              </w:rPr>
              <w:tab/>
            </w:r>
          </w:p>
        </w:tc>
        <w:tc>
          <w:tcPr>
            <w:tcW w:w="5386" w:type="dxa"/>
          </w:tcPr>
          <w:p w:rsidR="00B94C43" w:rsidRPr="00A12F95" w:rsidRDefault="00B94C43" w:rsidP="0089353C">
            <w:pPr>
              <w:spacing w:after="240"/>
              <w:jc w:val="center"/>
              <w:rPr>
                <w:rFonts w:asciiTheme="minorHAnsi" w:hAnsiTheme="minorHAnsi"/>
                <w:b/>
                <w:sz w:val="22"/>
                <w:szCs w:val="22"/>
                <w:u w:val="single"/>
              </w:rPr>
            </w:pPr>
          </w:p>
        </w:tc>
      </w:tr>
    </w:tbl>
    <w:p w:rsidR="00416546" w:rsidRPr="00A12F95" w:rsidRDefault="00416546" w:rsidP="00416546">
      <w:pPr>
        <w:rPr>
          <w:rFonts w:asciiTheme="minorHAnsi" w:hAnsiTheme="minorHAnsi"/>
          <w:sz w:val="22"/>
          <w:szCs w:val="22"/>
        </w:rPr>
      </w:pPr>
    </w:p>
    <w:p w:rsidR="00483F80" w:rsidRPr="00DC08C3" w:rsidRDefault="002545D1" w:rsidP="00FF5911">
      <w:pPr>
        <w:jc w:val="both"/>
        <w:rPr>
          <w:rFonts w:asciiTheme="minorHAnsi" w:hAnsiTheme="minorHAnsi"/>
          <w:sz w:val="22"/>
          <w:szCs w:val="22"/>
        </w:rPr>
      </w:pPr>
      <w:r w:rsidRPr="00A12F95">
        <w:rPr>
          <w:rFonts w:asciiTheme="minorHAnsi" w:hAnsiTheme="minorHAnsi"/>
          <w:sz w:val="22"/>
          <w:szCs w:val="22"/>
        </w:rPr>
        <w:tab/>
      </w:r>
      <w:r w:rsidRPr="00A12F95">
        <w:rPr>
          <w:rFonts w:asciiTheme="minorHAnsi" w:hAnsiTheme="minorHAnsi"/>
          <w:sz w:val="22"/>
          <w:szCs w:val="22"/>
        </w:rPr>
        <w:tab/>
      </w:r>
      <w:r w:rsidR="002276B1" w:rsidRPr="00A12F95">
        <w:rPr>
          <w:rFonts w:asciiTheme="minorHAnsi" w:hAnsiTheme="minorHAnsi"/>
          <w:sz w:val="22"/>
          <w:szCs w:val="22"/>
        </w:rPr>
        <w:tab/>
      </w:r>
      <w:r w:rsidR="002276B1" w:rsidRPr="00A12F95">
        <w:rPr>
          <w:rFonts w:asciiTheme="minorHAnsi" w:hAnsiTheme="minorHAnsi"/>
          <w:sz w:val="22"/>
          <w:szCs w:val="22"/>
        </w:rPr>
        <w:tab/>
      </w:r>
      <w:r w:rsidR="002276B1" w:rsidRPr="00A12F95">
        <w:rPr>
          <w:rFonts w:asciiTheme="minorHAnsi" w:hAnsiTheme="minorHAnsi"/>
          <w:sz w:val="22"/>
          <w:szCs w:val="22"/>
        </w:rPr>
        <w:tab/>
      </w:r>
      <w:r w:rsidR="002276B1" w:rsidRPr="00A12F95">
        <w:rPr>
          <w:rFonts w:asciiTheme="minorHAnsi" w:hAnsiTheme="minorHAnsi"/>
          <w:sz w:val="22"/>
          <w:szCs w:val="22"/>
        </w:rPr>
        <w:tab/>
      </w:r>
    </w:p>
    <w:p w:rsidR="00483F80" w:rsidRPr="00DC08C3" w:rsidRDefault="00483F80" w:rsidP="00FF5911">
      <w:pPr>
        <w:jc w:val="both"/>
        <w:rPr>
          <w:rFonts w:asciiTheme="minorHAnsi" w:hAnsiTheme="minorHAnsi"/>
          <w:sz w:val="22"/>
          <w:szCs w:val="22"/>
        </w:rPr>
      </w:pPr>
    </w:p>
    <w:p w:rsidR="00FF5911" w:rsidRPr="00A12F95" w:rsidRDefault="002276B1" w:rsidP="00FF5911">
      <w:pPr>
        <w:jc w:val="both"/>
        <w:rPr>
          <w:rFonts w:asciiTheme="minorHAnsi" w:hAnsiTheme="minorHAnsi"/>
          <w:sz w:val="22"/>
          <w:szCs w:val="22"/>
        </w:rPr>
      </w:pPr>
      <w:r w:rsidRPr="00A12F95">
        <w:rPr>
          <w:rFonts w:asciiTheme="minorHAnsi" w:hAnsiTheme="minorHAnsi"/>
          <w:sz w:val="22"/>
          <w:szCs w:val="22"/>
        </w:rPr>
        <w:tab/>
      </w:r>
      <w:r w:rsidRPr="00A12F95">
        <w:rPr>
          <w:rFonts w:asciiTheme="minorHAnsi" w:hAnsiTheme="minorHAnsi"/>
          <w:sz w:val="22"/>
          <w:szCs w:val="22"/>
        </w:rPr>
        <w:tab/>
      </w:r>
      <w:r w:rsidR="00FF5911" w:rsidRPr="00A12F95">
        <w:rPr>
          <w:rFonts w:asciiTheme="minorHAnsi" w:hAnsiTheme="minorHAnsi"/>
          <w:sz w:val="22"/>
          <w:szCs w:val="22"/>
        </w:rPr>
        <w:tab/>
      </w:r>
    </w:p>
    <w:p w:rsidR="00CB30FB" w:rsidRPr="00A12F95" w:rsidRDefault="00494D9C" w:rsidP="00CB30FB">
      <w:pPr>
        <w:jc w:val="center"/>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Υπηρεσία</w:t>
      </w:r>
      <w:r w:rsidR="00CB30FB" w:rsidRPr="00A12F95">
        <w:rPr>
          <w:rFonts w:asciiTheme="minorHAnsi" w:eastAsia="Arial Unicode MS" w:hAnsiTheme="minorHAnsi" w:cs="Arial Unicode MS"/>
          <w:sz w:val="22"/>
          <w:szCs w:val="22"/>
          <w:lang w:val="el-GR"/>
        </w:rPr>
        <w:t>:</w:t>
      </w:r>
    </w:p>
    <w:p w:rsidR="00CB30FB" w:rsidRPr="00E74941" w:rsidRDefault="00E74941" w:rsidP="00CB30FB">
      <w:pPr>
        <w:jc w:val="center"/>
        <w:rPr>
          <w:rFonts w:asciiTheme="minorHAnsi" w:eastAsia="Arial Unicode MS" w:hAnsiTheme="minorHAnsi" w:cs="Arial Unicode MS"/>
          <w:b/>
          <w:sz w:val="22"/>
          <w:szCs w:val="22"/>
          <w:lang w:val="el-GR"/>
        </w:rPr>
      </w:pPr>
      <w:r>
        <w:rPr>
          <w:rFonts w:asciiTheme="minorHAnsi" w:eastAsia="Arial Unicode MS" w:hAnsiTheme="minorHAnsi" w:cs="Arial Unicode MS"/>
          <w:b/>
          <w:sz w:val="22"/>
          <w:szCs w:val="22"/>
          <w:lang w:val="el-GR"/>
        </w:rPr>
        <w:t>Εκπόνηση Σχεδίου Δράσης για την κοινωνική ένταξη των Ρομά στο Δήμο Δέλτα</w:t>
      </w:r>
    </w:p>
    <w:p w:rsidR="00CB30FB" w:rsidRDefault="00CB30FB" w:rsidP="00CB30FB">
      <w:pPr>
        <w:jc w:val="center"/>
        <w:rPr>
          <w:rFonts w:asciiTheme="minorHAnsi" w:eastAsia="Arial Unicode MS" w:hAnsiTheme="minorHAnsi" w:cs="Arial Unicode MS"/>
          <w:sz w:val="22"/>
          <w:szCs w:val="22"/>
          <w:lang w:val="el-GR"/>
        </w:rPr>
      </w:pPr>
    </w:p>
    <w:p w:rsidR="00530836" w:rsidRDefault="00530836" w:rsidP="00CB30FB">
      <w:pPr>
        <w:jc w:val="center"/>
        <w:rPr>
          <w:rFonts w:asciiTheme="minorHAnsi" w:eastAsia="Arial Unicode MS" w:hAnsiTheme="minorHAnsi" w:cs="Arial Unicode MS"/>
          <w:sz w:val="22"/>
          <w:szCs w:val="22"/>
          <w:lang w:val="el-GR"/>
        </w:rPr>
      </w:pPr>
    </w:p>
    <w:p w:rsidR="00530836" w:rsidRPr="00E74941" w:rsidRDefault="00530836" w:rsidP="00CB30FB">
      <w:pPr>
        <w:jc w:val="center"/>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Με την διαδικασία της Απευθείας Ανάθεσης</w:t>
      </w:r>
    </w:p>
    <w:p w:rsidR="00CB30FB" w:rsidRPr="00E74941" w:rsidRDefault="00CB30FB" w:rsidP="00CB30FB">
      <w:pPr>
        <w:jc w:val="center"/>
        <w:rPr>
          <w:rFonts w:asciiTheme="minorHAnsi" w:eastAsia="Arial Unicode MS" w:hAnsiTheme="minorHAnsi" w:cs="Arial Unicode MS"/>
          <w:sz w:val="22"/>
          <w:szCs w:val="22"/>
          <w:lang w:val="el-GR"/>
        </w:rPr>
      </w:pPr>
    </w:p>
    <w:p w:rsidR="00CB30FB" w:rsidRPr="00E74941" w:rsidRDefault="00CB30FB" w:rsidP="00CB30FB">
      <w:pPr>
        <w:jc w:val="center"/>
        <w:rPr>
          <w:rFonts w:asciiTheme="minorHAnsi" w:eastAsia="Arial Unicode MS" w:hAnsiTheme="minorHAnsi" w:cs="Arial Unicode MS"/>
          <w:sz w:val="22"/>
          <w:szCs w:val="22"/>
          <w:lang w:val="el-GR"/>
        </w:rPr>
      </w:pPr>
    </w:p>
    <w:p w:rsidR="00CB30FB" w:rsidRPr="00E74941" w:rsidRDefault="00CB30FB" w:rsidP="00CB30FB">
      <w:pPr>
        <w:jc w:val="center"/>
        <w:rPr>
          <w:rFonts w:asciiTheme="minorHAnsi" w:eastAsia="Arial Unicode MS" w:hAnsiTheme="minorHAnsi" w:cs="Arial Unicode MS"/>
          <w:sz w:val="22"/>
          <w:szCs w:val="22"/>
          <w:lang w:val="el-GR"/>
        </w:rPr>
      </w:pPr>
    </w:p>
    <w:p w:rsidR="00CB30FB" w:rsidRDefault="00CB30FB" w:rsidP="00CB30FB">
      <w:pPr>
        <w:jc w:val="center"/>
        <w:rPr>
          <w:rFonts w:asciiTheme="minorHAnsi" w:eastAsia="Arial Unicode MS" w:hAnsiTheme="minorHAnsi" w:cs="Arial Unicode MS"/>
          <w:sz w:val="22"/>
          <w:szCs w:val="22"/>
          <w:lang w:val="el-GR"/>
        </w:rPr>
      </w:pPr>
    </w:p>
    <w:p w:rsidR="00483F80" w:rsidRDefault="00483F80" w:rsidP="00CB30FB">
      <w:pPr>
        <w:jc w:val="center"/>
        <w:rPr>
          <w:rFonts w:asciiTheme="minorHAnsi" w:eastAsia="Arial Unicode MS" w:hAnsiTheme="minorHAnsi" w:cs="Arial Unicode MS"/>
          <w:sz w:val="22"/>
          <w:szCs w:val="22"/>
          <w:lang w:val="el-GR"/>
        </w:rPr>
      </w:pPr>
    </w:p>
    <w:p w:rsidR="00483F80" w:rsidRPr="00E74941" w:rsidRDefault="00483F80" w:rsidP="00CB30FB">
      <w:pPr>
        <w:jc w:val="center"/>
        <w:rPr>
          <w:rFonts w:asciiTheme="minorHAnsi" w:eastAsia="Arial Unicode MS" w:hAnsiTheme="minorHAnsi" w:cs="Arial Unicode MS"/>
          <w:sz w:val="22"/>
          <w:szCs w:val="22"/>
          <w:lang w:val="el-GR"/>
        </w:rPr>
      </w:pPr>
    </w:p>
    <w:p w:rsidR="00CB30FB" w:rsidRPr="00E74941" w:rsidRDefault="00CB30FB" w:rsidP="00CB30FB">
      <w:pPr>
        <w:jc w:val="center"/>
        <w:rPr>
          <w:rFonts w:asciiTheme="minorHAnsi" w:eastAsia="Arial Unicode MS" w:hAnsiTheme="minorHAnsi" w:cs="Arial Unicode MS"/>
          <w:sz w:val="22"/>
          <w:szCs w:val="22"/>
          <w:lang w:val="el-GR"/>
        </w:rPr>
      </w:pPr>
    </w:p>
    <w:p w:rsidR="00CB30FB" w:rsidRPr="00E74941" w:rsidRDefault="00CB30FB" w:rsidP="00CB30FB">
      <w:pPr>
        <w:jc w:val="center"/>
        <w:rPr>
          <w:rFonts w:asciiTheme="minorHAnsi" w:eastAsia="Arial Unicode MS" w:hAnsiTheme="minorHAnsi" w:cs="Arial Unicode MS"/>
          <w:sz w:val="22"/>
          <w:szCs w:val="22"/>
          <w:lang w:val="el-GR"/>
        </w:rPr>
      </w:pPr>
    </w:p>
    <w:p w:rsidR="00CB30FB" w:rsidRPr="00A12F95" w:rsidRDefault="00CB30FB" w:rsidP="00CB30FB">
      <w:pPr>
        <w:pStyle w:val="af1"/>
        <w:numPr>
          <w:ilvl w:val="0"/>
          <w:numId w:val="49"/>
        </w:numPr>
        <w:spacing w:before="360"/>
        <w:rPr>
          <w:rFonts w:asciiTheme="minorHAnsi" w:eastAsia="Arial Unicode MS" w:hAnsiTheme="minorHAnsi" w:cs="Arial Unicode MS"/>
          <w:b/>
          <w:sz w:val="22"/>
          <w:szCs w:val="22"/>
        </w:rPr>
      </w:pPr>
      <w:r w:rsidRPr="00A12F95">
        <w:rPr>
          <w:rFonts w:asciiTheme="minorHAnsi" w:eastAsia="Arial Unicode MS" w:hAnsiTheme="minorHAnsi" w:cs="Arial Unicode MS"/>
          <w:b/>
          <w:sz w:val="22"/>
          <w:szCs w:val="22"/>
        </w:rPr>
        <w:t>ΕΙΣΗΓΗΤΙΚΗ ΕΚΘΕΣΗ</w:t>
      </w:r>
    </w:p>
    <w:p w:rsidR="00CB30FB" w:rsidRPr="00A12F95" w:rsidRDefault="00CB30FB" w:rsidP="00CB30FB">
      <w:pPr>
        <w:pStyle w:val="af1"/>
        <w:numPr>
          <w:ilvl w:val="0"/>
          <w:numId w:val="49"/>
        </w:numPr>
        <w:spacing w:before="480"/>
        <w:rPr>
          <w:rFonts w:asciiTheme="minorHAnsi" w:eastAsia="Arial Unicode MS" w:hAnsiTheme="minorHAnsi" w:cs="Arial Unicode MS"/>
          <w:b/>
          <w:sz w:val="22"/>
          <w:szCs w:val="22"/>
        </w:rPr>
      </w:pPr>
      <w:r w:rsidRPr="00A12F95">
        <w:rPr>
          <w:rFonts w:asciiTheme="minorHAnsi" w:eastAsia="Arial Unicode MS" w:hAnsiTheme="minorHAnsi" w:cs="Arial Unicode MS"/>
          <w:b/>
          <w:sz w:val="22"/>
          <w:szCs w:val="22"/>
        </w:rPr>
        <w:t>ΤΕΧΝΙΚΗ ΕΚΘΕΣΗ</w:t>
      </w:r>
    </w:p>
    <w:p w:rsidR="00CB30FB" w:rsidRPr="00A12F95" w:rsidRDefault="00CB30FB" w:rsidP="00CB30FB">
      <w:pPr>
        <w:pStyle w:val="af1"/>
        <w:numPr>
          <w:ilvl w:val="0"/>
          <w:numId w:val="49"/>
        </w:numPr>
        <w:spacing w:before="360"/>
        <w:rPr>
          <w:rFonts w:asciiTheme="minorHAnsi" w:eastAsia="Arial Unicode MS" w:hAnsiTheme="minorHAnsi" w:cs="Arial Unicode MS"/>
          <w:b/>
          <w:sz w:val="22"/>
          <w:szCs w:val="22"/>
        </w:rPr>
      </w:pPr>
      <w:r w:rsidRPr="00A12F95">
        <w:rPr>
          <w:rFonts w:asciiTheme="minorHAnsi" w:eastAsia="Arial Unicode MS" w:hAnsiTheme="minorHAnsi" w:cs="Arial Unicode MS"/>
          <w:b/>
          <w:sz w:val="22"/>
          <w:szCs w:val="22"/>
        </w:rPr>
        <w:t>ΕΝΔΕΙΚΤΙΚΟΣ ΠΡΟΫΠΟΛΟΓΙΣΜΟΣ</w:t>
      </w:r>
    </w:p>
    <w:p w:rsidR="00CB30FB" w:rsidRPr="00A12F95" w:rsidRDefault="00CB30FB" w:rsidP="00CB30FB">
      <w:pPr>
        <w:jc w:val="center"/>
        <w:rPr>
          <w:rFonts w:asciiTheme="minorHAnsi" w:eastAsia="Arial Unicode MS" w:hAnsiTheme="minorHAnsi" w:cs="Arial Unicode MS"/>
          <w:b/>
          <w:sz w:val="22"/>
          <w:szCs w:val="22"/>
          <w:lang w:val="el-GR"/>
        </w:rPr>
      </w:pPr>
    </w:p>
    <w:p w:rsidR="00CB30FB" w:rsidRPr="00A12F95" w:rsidRDefault="00CB30FB" w:rsidP="00CB30FB">
      <w:pPr>
        <w:jc w:val="center"/>
        <w:rPr>
          <w:rFonts w:asciiTheme="minorHAnsi" w:eastAsia="Arial Unicode MS" w:hAnsiTheme="minorHAnsi" w:cs="Arial Unicode MS"/>
          <w:b/>
          <w:sz w:val="22"/>
          <w:szCs w:val="22"/>
          <w:lang w:val="el-GR"/>
        </w:rPr>
      </w:pPr>
    </w:p>
    <w:p w:rsidR="006D1E05" w:rsidRPr="00A12F95" w:rsidRDefault="00CB30FB" w:rsidP="00D04F93">
      <w:pPr>
        <w:jc w:val="center"/>
        <w:rPr>
          <w:rFonts w:asciiTheme="minorHAnsi" w:eastAsia="Arial Unicode MS" w:hAnsiTheme="minorHAnsi" w:cs="Arial Unicode MS"/>
          <w:b/>
          <w:sz w:val="22"/>
          <w:szCs w:val="22"/>
          <w:lang w:val="el-GR"/>
        </w:rPr>
      </w:pPr>
      <w:r w:rsidRPr="00A12F95">
        <w:rPr>
          <w:rFonts w:asciiTheme="minorHAnsi" w:eastAsia="Arial Unicode MS" w:hAnsiTheme="minorHAnsi" w:cs="Arial Unicode MS"/>
          <w:b/>
          <w:sz w:val="22"/>
          <w:szCs w:val="22"/>
          <w:lang w:val="el-GR"/>
        </w:rPr>
        <w:t xml:space="preserve">              </w:t>
      </w:r>
      <w:r w:rsidR="000163F3" w:rsidRPr="00A12F95">
        <w:rPr>
          <w:rFonts w:asciiTheme="minorHAnsi" w:eastAsia="Arial Unicode MS" w:hAnsiTheme="minorHAnsi" w:cs="Arial Unicode MS"/>
          <w:b/>
          <w:sz w:val="22"/>
          <w:szCs w:val="22"/>
          <w:lang w:val="el-GR"/>
        </w:rPr>
        <w:t xml:space="preserve">   </w:t>
      </w:r>
      <w:r w:rsidRPr="00A12F95">
        <w:rPr>
          <w:rFonts w:asciiTheme="minorHAnsi" w:eastAsia="Arial Unicode MS" w:hAnsiTheme="minorHAnsi" w:cs="Arial Unicode MS"/>
          <w:b/>
          <w:sz w:val="22"/>
          <w:szCs w:val="22"/>
          <w:lang w:val="el-GR"/>
        </w:rPr>
        <w:t xml:space="preserve"> </w:t>
      </w:r>
      <w:r w:rsidR="00D04F93" w:rsidRPr="00A12F95">
        <w:rPr>
          <w:rFonts w:asciiTheme="minorHAnsi" w:eastAsia="Arial Unicode MS" w:hAnsiTheme="minorHAnsi" w:cs="Arial Unicode MS"/>
          <w:b/>
          <w:sz w:val="22"/>
          <w:szCs w:val="22"/>
        </w:rPr>
        <w:tab/>
      </w:r>
      <w:r w:rsidR="00D04F93" w:rsidRPr="00A12F95">
        <w:rPr>
          <w:rFonts w:asciiTheme="minorHAnsi" w:eastAsia="Arial Unicode MS" w:hAnsiTheme="minorHAnsi" w:cs="Arial Unicode MS"/>
          <w:b/>
          <w:sz w:val="22"/>
          <w:szCs w:val="22"/>
        </w:rPr>
        <w:tab/>
      </w:r>
      <w:r w:rsidR="00D04F93" w:rsidRPr="00A12F95">
        <w:rPr>
          <w:rFonts w:asciiTheme="minorHAnsi" w:eastAsia="Arial Unicode MS" w:hAnsiTheme="minorHAnsi" w:cs="Arial Unicode MS"/>
          <w:b/>
          <w:sz w:val="22"/>
          <w:szCs w:val="22"/>
        </w:rPr>
        <w:tab/>
      </w:r>
      <w:r w:rsidR="00D04F93" w:rsidRPr="00A12F95">
        <w:rPr>
          <w:rFonts w:asciiTheme="minorHAnsi" w:eastAsia="Arial Unicode MS" w:hAnsiTheme="minorHAnsi" w:cs="Arial Unicode MS"/>
          <w:b/>
          <w:sz w:val="22"/>
          <w:szCs w:val="22"/>
        </w:rPr>
        <w:tab/>
      </w:r>
      <w:r w:rsidR="00D04F93" w:rsidRPr="00A12F95">
        <w:rPr>
          <w:rFonts w:asciiTheme="minorHAnsi" w:eastAsia="Arial Unicode MS" w:hAnsiTheme="minorHAnsi" w:cs="Arial Unicode MS"/>
          <w:b/>
          <w:sz w:val="22"/>
          <w:szCs w:val="22"/>
        </w:rPr>
        <w:tab/>
      </w:r>
      <w:r w:rsidR="00D04F93" w:rsidRPr="00A12F95">
        <w:rPr>
          <w:rFonts w:asciiTheme="minorHAnsi" w:eastAsia="Arial Unicode MS" w:hAnsiTheme="minorHAnsi" w:cs="Arial Unicode MS"/>
          <w:b/>
          <w:sz w:val="22"/>
          <w:szCs w:val="22"/>
        </w:rPr>
        <w:tab/>
      </w:r>
      <w:r w:rsidR="00D04F93" w:rsidRPr="00A12F95">
        <w:rPr>
          <w:rFonts w:asciiTheme="minorHAnsi" w:eastAsia="Arial Unicode MS" w:hAnsiTheme="minorHAnsi" w:cs="Arial Unicode MS"/>
          <w:b/>
          <w:sz w:val="22"/>
          <w:szCs w:val="22"/>
        </w:rPr>
        <w:tab/>
      </w:r>
      <w:r w:rsidR="000163F3" w:rsidRPr="00A12F95">
        <w:rPr>
          <w:rFonts w:asciiTheme="minorHAnsi" w:eastAsia="Arial Unicode MS" w:hAnsiTheme="minorHAnsi" w:cs="Arial Unicode MS"/>
          <w:b/>
          <w:sz w:val="22"/>
          <w:szCs w:val="22"/>
          <w:lang w:val="el-GR"/>
        </w:rPr>
        <w:t>O συντάξας</w:t>
      </w:r>
    </w:p>
    <w:p w:rsidR="00425640" w:rsidRPr="00A12F95" w:rsidRDefault="00425640" w:rsidP="00D04F93">
      <w:pPr>
        <w:jc w:val="center"/>
        <w:rPr>
          <w:rFonts w:asciiTheme="minorHAnsi" w:eastAsia="Arial Unicode MS" w:hAnsiTheme="minorHAnsi" w:cs="Arial Unicode MS"/>
          <w:b/>
          <w:sz w:val="22"/>
          <w:szCs w:val="22"/>
          <w:lang w:val="el-GR"/>
        </w:rPr>
      </w:pPr>
    </w:p>
    <w:p w:rsidR="00425640" w:rsidRPr="00A12F95" w:rsidRDefault="00425640" w:rsidP="00D04F93">
      <w:pPr>
        <w:jc w:val="center"/>
        <w:rPr>
          <w:rFonts w:asciiTheme="minorHAnsi" w:eastAsia="Arial Unicode MS" w:hAnsiTheme="minorHAnsi" w:cs="Arial Unicode MS"/>
          <w:b/>
          <w:sz w:val="22"/>
          <w:szCs w:val="22"/>
          <w:lang w:val="el-GR"/>
        </w:rPr>
      </w:pPr>
    </w:p>
    <w:p w:rsidR="00425640" w:rsidRPr="00A12F95" w:rsidRDefault="00425640" w:rsidP="00D04F93">
      <w:pPr>
        <w:jc w:val="center"/>
        <w:rPr>
          <w:rFonts w:asciiTheme="minorHAnsi" w:eastAsia="Arial Unicode MS" w:hAnsiTheme="minorHAnsi" w:cs="Arial Unicode MS"/>
          <w:b/>
          <w:sz w:val="22"/>
          <w:szCs w:val="22"/>
          <w:lang w:val="el-GR"/>
        </w:rPr>
      </w:pPr>
    </w:p>
    <w:p w:rsidR="00425640" w:rsidRPr="00A12F95" w:rsidRDefault="00425640" w:rsidP="00D04F93">
      <w:pPr>
        <w:jc w:val="center"/>
        <w:rPr>
          <w:rFonts w:asciiTheme="minorHAnsi" w:eastAsia="Arial Unicode MS" w:hAnsiTheme="minorHAnsi" w:cs="Arial Unicode MS"/>
          <w:b/>
          <w:sz w:val="22"/>
          <w:szCs w:val="22"/>
          <w:lang w:val="el-GR"/>
        </w:rPr>
      </w:pPr>
      <w:r w:rsidRPr="00A12F95">
        <w:rPr>
          <w:rFonts w:asciiTheme="minorHAnsi" w:eastAsia="Arial Unicode MS" w:hAnsiTheme="minorHAnsi" w:cs="Arial Unicode MS"/>
          <w:b/>
          <w:sz w:val="22"/>
          <w:szCs w:val="22"/>
          <w:lang w:val="el-GR"/>
        </w:rPr>
        <w:t xml:space="preserve">         </w:t>
      </w:r>
      <w:r w:rsidR="00D04F93" w:rsidRPr="00A12F95">
        <w:rPr>
          <w:rFonts w:asciiTheme="minorHAnsi" w:eastAsia="Arial Unicode MS" w:hAnsiTheme="minorHAnsi" w:cs="Arial Unicode MS"/>
          <w:b/>
          <w:sz w:val="22"/>
          <w:szCs w:val="22"/>
        </w:rPr>
        <w:tab/>
      </w:r>
      <w:r w:rsidR="00D04F93" w:rsidRPr="00A12F95">
        <w:rPr>
          <w:rFonts w:asciiTheme="minorHAnsi" w:eastAsia="Arial Unicode MS" w:hAnsiTheme="minorHAnsi" w:cs="Arial Unicode MS"/>
          <w:b/>
          <w:sz w:val="22"/>
          <w:szCs w:val="22"/>
        </w:rPr>
        <w:tab/>
      </w:r>
      <w:r w:rsidR="00D04F93" w:rsidRPr="00A12F95">
        <w:rPr>
          <w:rFonts w:asciiTheme="minorHAnsi" w:eastAsia="Arial Unicode MS" w:hAnsiTheme="minorHAnsi" w:cs="Arial Unicode MS"/>
          <w:b/>
          <w:sz w:val="22"/>
          <w:szCs w:val="22"/>
        </w:rPr>
        <w:tab/>
      </w:r>
      <w:r w:rsidR="00D04F93" w:rsidRPr="00A12F95">
        <w:rPr>
          <w:rFonts w:asciiTheme="minorHAnsi" w:eastAsia="Arial Unicode MS" w:hAnsiTheme="minorHAnsi" w:cs="Arial Unicode MS"/>
          <w:b/>
          <w:sz w:val="22"/>
          <w:szCs w:val="22"/>
        </w:rPr>
        <w:tab/>
      </w:r>
      <w:r w:rsidR="00D04F93" w:rsidRPr="00A12F95">
        <w:rPr>
          <w:rFonts w:asciiTheme="minorHAnsi" w:eastAsia="Arial Unicode MS" w:hAnsiTheme="minorHAnsi" w:cs="Arial Unicode MS"/>
          <w:b/>
          <w:sz w:val="22"/>
          <w:szCs w:val="22"/>
        </w:rPr>
        <w:tab/>
      </w:r>
      <w:r w:rsidR="00D04F93" w:rsidRPr="00A12F95">
        <w:rPr>
          <w:rFonts w:asciiTheme="minorHAnsi" w:eastAsia="Arial Unicode MS" w:hAnsiTheme="minorHAnsi" w:cs="Arial Unicode MS"/>
          <w:b/>
          <w:sz w:val="22"/>
          <w:szCs w:val="22"/>
        </w:rPr>
        <w:tab/>
      </w:r>
      <w:r w:rsidR="00D04F93" w:rsidRPr="00A12F95">
        <w:rPr>
          <w:rFonts w:asciiTheme="minorHAnsi" w:eastAsia="Arial Unicode MS" w:hAnsiTheme="minorHAnsi" w:cs="Arial Unicode MS"/>
          <w:b/>
          <w:sz w:val="22"/>
          <w:szCs w:val="22"/>
        </w:rPr>
        <w:tab/>
      </w:r>
      <w:r w:rsidR="00D04F93" w:rsidRPr="00A12F95">
        <w:rPr>
          <w:rFonts w:asciiTheme="minorHAnsi" w:eastAsia="Arial Unicode MS" w:hAnsiTheme="minorHAnsi" w:cs="Arial Unicode MS"/>
          <w:b/>
          <w:sz w:val="22"/>
          <w:szCs w:val="22"/>
        </w:rPr>
        <w:tab/>
      </w:r>
      <w:r w:rsidRPr="00A12F95">
        <w:rPr>
          <w:rFonts w:asciiTheme="minorHAnsi" w:eastAsia="Arial Unicode MS" w:hAnsiTheme="minorHAnsi" w:cs="Arial Unicode MS"/>
          <w:b/>
          <w:sz w:val="22"/>
          <w:szCs w:val="22"/>
          <w:lang w:val="el-GR"/>
        </w:rPr>
        <w:t xml:space="preserve"> ΣΙΑΚΚΑΣ ΠΑΣΧΑΛΗΣ</w:t>
      </w:r>
    </w:p>
    <w:p w:rsidR="00171CCC" w:rsidRPr="00A12F95" w:rsidRDefault="00171CCC" w:rsidP="00D04F93">
      <w:pPr>
        <w:jc w:val="center"/>
        <w:rPr>
          <w:rFonts w:asciiTheme="minorHAnsi" w:eastAsia="Arial Unicode MS" w:hAnsiTheme="minorHAnsi" w:cs="Arial Unicode MS"/>
          <w:b/>
          <w:sz w:val="22"/>
          <w:szCs w:val="22"/>
          <w:lang w:val="el-GR"/>
        </w:rPr>
      </w:pPr>
    </w:p>
    <w:p w:rsidR="00171CCC" w:rsidRPr="00A12F95" w:rsidRDefault="002276B1" w:rsidP="00D04F93">
      <w:pPr>
        <w:jc w:val="center"/>
        <w:rPr>
          <w:rFonts w:asciiTheme="minorHAnsi" w:hAnsiTheme="minorHAnsi"/>
          <w:sz w:val="22"/>
          <w:szCs w:val="22"/>
          <w:lang w:val="el-GR"/>
        </w:rPr>
      </w:pPr>
      <w:r w:rsidRPr="00A12F95">
        <w:rPr>
          <w:rFonts w:asciiTheme="minorHAnsi" w:eastAsia="Arial Unicode MS" w:hAnsiTheme="minorHAnsi" w:cs="Arial Unicode MS"/>
          <w:b/>
          <w:sz w:val="22"/>
          <w:szCs w:val="22"/>
          <w:lang w:val="el-GR"/>
        </w:rPr>
        <w:t xml:space="preserve">      </w:t>
      </w:r>
      <w:r w:rsidR="002545D1" w:rsidRPr="00A12F95">
        <w:rPr>
          <w:rFonts w:asciiTheme="minorHAnsi" w:eastAsia="Arial Unicode MS" w:hAnsiTheme="minorHAnsi" w:cs="Arial Unicode MS"/>
          <w:b/>
          <w:sz w:val="22"/>
          <w:szCs w:val="22"/>
          <w:lang w:val="el-GR"/>
        </w:rPr>
        <w:tab/>
      </w:r>
      <w:r w:rsidR="002545D1" w:rsidRPr="00A12F95">
        <w:rPr>
          <w:rFonts w:asciiTheme="minorHAnsi" w:eastAsia="Arial Unicode MS" w:hAnsiTheme="minorHAnsi" w:cs="Arial Unicode MS"/>
          <w:b/>
          <w:sz w:val="22"/>
          <w:szCs w:val="22"/>
          <w:lang w:val="el-GR"/>
        </w:rPr>
        <w:tab/>
      </w:r>
      <w:r w:rsidR="002545D1" w:rsidRPr="00A12F95">
        <w:rPr>
          <w:rFonts w:asciiTheme="minorHAnsi" w:eastAsia="Arial Unicode MS" w:hAnsiTheme="minorHAnsi" w:cs="Arial Unicode MS"/>
          <w:b/>
          <w:sz w:val="22"/>
          <w:szCs w:val="22"/>
          <w:lang w:val="el-GR"/>
        </w:rPr>
        <w:tab/>
      </w:r>
      <w:r w:rsidR="000163F3" w:rsidRPr="00A12F95">
        <w:rPr>
          <w:rFonts w:asciiTheme="minorHAnsi" w:eastAsia="Arial Unicode MS" w:hAnsiTheme="minorHAnsi" w:cs="Arial Unicode MS"/>
          <w:b/>
          <w:sz w:val="22"/>
          <w:szCs w:val="22"/>
          <w:lang w:val="el-GR"/>
        </w:rPr>
        <w:tab/>
      </w:r>
      <w:r w:rsidR="000163F3" w:rsidRPr="00A12F95">
        <w:rPr>
          <w:rFonts w:asciiTheme="minorHAnsi" w:eastAsia="Arial Unicode MS" w:hAnsiTheme="minorHAnsi" w:cs="Arial Unicode MS"/>
          <w:b/>
          <w:sz w:val="22"/>
          <w:szCs w:val="22"/>
          <w:lang w:val="el-GR"/>
        </w:rPr>
        <w:tab/>
      </w:r>
      <w:r w:rsidR="000163F3" w:rsidRPr="00A12F95">
        <w:rPr>
          <w:rFonts w:asciiTheme="minorHAnsi" w:eastAsia="Arial Unicode MS" w:hAnsiTheme="minorHAnsi" w:cs="Arial Unicode MS"/>
          <w:b/>
          <w:sz w:val="22"/>
          <w:szCs w:val="22"/>
          <w:lang w:val="el-GR"/>
        </w:rPr>
        <w:tab/>
      </w:r>
      <w:r w:rsidR="000163F3" w:rsidRPr="00A12F95">
        <w:rPr>
          <w:rFonts w:asciiTheme="minorHAnsi" w:eastAsia="Arial Unicode MS" w:hAnsiTheme="minorHAnsi" w:cs="Arial Unicode MS"/>
          <w:b/>
          <w:sz w:val="22"/>
          <w:szCs w:val="22"/>
          <w:lang w:val="el-GR"/>
        </w:rPr>
        <w:tab/>
      </w:r>
      <w:r w:rsidR="000163F3" w:rsidRPr="00A12F95">
        <w:rPr>
          <w:rFonts w:asciiTheme="minorHAnsi" w:eastAsia="Arial Unicode MS" w:hAnsiTheme="minorHAnsi" w:cs="Arial Unicode MS"/>
          <w:b/>
          <w:sz w:val="22"/>
          <w:szCs w:val="22"/>
          <w:lang w:val="el-GR"/>
        </w:rPr>
        <w:tab/>
        <w:t xml:space="preserve">       Δ.Ε. Διοικητικών Γραμματέων</w:t>
      </w:r>
      <w:r w:rsidR="00171CCC" w:rsidRPr="00A12F95">
        <w:rPr>
          <w:rFonts w:asciiTheme="minorHAnsi" w:hAnsiTheme="minorHAnsi"/>
          <w:sz w:val="22"/>
          <w:szCs w:val="22"/>
          <w:lang w:val="el-GR"/>
        </w:rPr>
        <w:br w:type="page"/>
      </w:r>
      <w:r w:rsidRPr="00A12F95">
        <w:rPr>
          <w:rFonts w:asciiTheme="minorHAnsi" w:hAnsiTheme="minorHAnsi"/>
          <w:sz w:val="22"/>
          <w:szCs w:val="22"/>
          <w:lang w:val="el-GR"/>
        </w:rPr>
        <w:lastRenderedPageBreak/>
        <w:t xml:space="preserve">  </w:t>
      </w:r>
    </w:p>
    <w:tbl>
      <w:tblPr>
        <w:tblW w:w="9639" w:type="dxa"/>
        <w:tblInd w:w="108" w:type="dxa"/>
        <w:tblLook w:val="01E0"/>
      </w:tblPr>
      <w:tblGrid>
        <w:gridCol w:w="4253"/>
        <w:gridCol w:w="5386"/>
      </w:tblGrid>
      <w:tr w:rsidR="00CB30FB" w:rsidRPr="00F6538B" w:rsidTr="0041207E">
        <w:trPr>
          <w:trHeight w:val="2147"/>
        </w:trPr>
        <w:tc>
          <w:tcPr>
            <w:tcW w:w="4253" w:type="dxa"/>
            <w:tcBorders>
              <w:bottom w:val="single" w:sz="4" w:space="0" w:color="auto"/>
            </w:tcBorders>
          </w:tcPr>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noProof/>
                <w:sz w:val="22"/>
                <w:szCs w:val="22"/>
                <w:lang w:val="el-GR"/>
              </w:rPr>
              <w:drawing>
                <wp:anchor distT="0" distB="0" distL="114300" distR="114300" simplePos="0" relativeHeight="251659776" behindDoc="0" locked="0" layoutInCell="1" allowOverlap="1">
                  <wp:simplePos x="0" y="0"/>
                  <wp:positionH relativeFrom="margin">
                    <wp:align>center</wp:align>
                  </wp:positionH>
                  <wp:positionV relativeFrom="margin">
                    <wp:align>top</wp:align>
                  </wp:positionV>
                  <wp:extent cx="579755" cy="579755"/>
                  <wp:effectExtent l="19050" t="0" r="0" b="0"/>
                  <wp:wrapTopAndBottom/>
                  <wp:docPr id="1" name="Εικόνα 7"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θνόσημο"/>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anchor>
              </w:drawing>
            </w:r>
            <w:r w:rsidRPr="00A12F95">
              <w:rPr>
                <w:rFonts w:asciiTheme="minorHAnsi" w:hAnsiTheme="minorHAnsi"/>
                <w:b/>
                <w:sz w:val="22"/>
                <w:szCs w:val="22"/>
                <w:lang w:val="el-GR"/>
              </w:rPr>
              <w:t>ΕΛΛΗΝΙΚΗ ΔΗΜΟΚΡΑΤΙΑ</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ΝΟΜΟΣ ΘΕΣΣΑΛΟΝΙΚΗΣ</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ΔΗΜΟΣ ΔΕΛΤΑ</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 xml:space="preserve">ΑΥΤΟΤΕΛΕΣ ΤΜΗΜΑ ΚΟΙΝΩΝΙΚΗΣ </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ΠΡΟΣΤΑΣΙΑΣ</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ΔΗΜΟΣΙΑΣ ΥΓΕΙΑΣ, ΠΑΙΔΕΙΑΣ, ΑΘΛΗΤΙΣΜΟΥ &amp; ΠΟΛΙΤΙΣΜΟΥ</w:t>
            </w:r>
          </w:p>
        </w:tc>
        <w:tc>
          <w:tcPr>
            <w:tcW w:w="5386" w:type="dxa"/>
          </w:tcPr>
          <w:p w:rsidR="00CB30FB" w:rsidRPr="00A12F95" w:rsidRDefault="00494D9C" w:rsidP="0041207E">
            <w:pPr>
              <w:spacing w:before="240" w:line="360" w:lineRule="auto"/>
              <w:ind w:left="1452"/>
              <w:rPr>
                <w:rFonts w:asciiTheme="minorHAnsi" w:hAnsiTheme="minorHAnsi"/>
                <w:sz w:val="22"/>
                <w:szCs w:val="22"/>
                <w:lang w:val="el-GR"/>
              </w:rPr>
            </w:pPr>
            <w:r>
              <w:rPr>
                <w:rFonts w:asciiTheme="minorHAnsi" w:hAnsiTheme="minorHAnsi"/>
                <w:sz w:val="22"/>
                <w:szCs w:val="22"/>
                <w:lang w:val="el-GR"/>
              </w:rPr>
              <w:t>Σίνδος,               27</w:t>
            </w:r>
            <w:r w:rsidR="00CB30FB" w:rsidRPr="00A12F95">
              <w:rPr>
                <w:rFonts w:asciiTheme="minorHAnsi" w:hAnsiTheme="minorHAnsi"/>
                <w:sz w:val="22"/>
                <w:szCs w:val="22"/>
                <w:lang w:val="el-GR"/>
              </w:rPr>
              <w:t>/</w:t>
            </w:r>
            <w:r>
              <w:rPr>
                <w:rFonts w:asciiTheme="minorHAnsi" w:hAnsiTheme="minorHAnsi"/>
                <w:sz w:val="22"/>
                <w:szCs w:val="22"/>
                <w:lang w:val="el-GR"/>
              </w:rPr>
              <w:t>11</w:t>
            </w:r>
            <w:r w:rsidR="00CB30FB" w:rsidRPr="00A12F95">
              <w:rPr>
                <w:rFonts w:asciiTheme="minorHAnsi" w:hAnsiTheme="minorHAnsi"/>
                <w:sz w:val="22"/>
                <w:szCs w:val="22"/>
                <w:lang w:val="el-GR"/>
              </w:rPr>
              <w:t>/2017</w:t>
            </w:r>
          </w:p>
          <w:p w:rsidR="00CB30FB" w:rsidRPr="00A12F95" w:rsidRDefault="00CB30FB" w:rsidP="0041207E">
            <w:pPr>
              <w:jc w:val="center"/>
              <w:rPr>
                <w:rFonts w:asciiTheme="minorHAnsi" w:hAnsiTheme="minorHAnsi"/>
                <w:sz w:val="22"/>
                <w:szCs w:val="22"/>
                <w:lang w:val="el-GR"/>
              </w:rPr>
            </w:pPr>
          </w:p>
          <w:p w:rsidR="00CB30FB" w:rsidRPr="00A12F95" w:rsidRDefault="00F6538B" w:rsidP="0041207E">
            <w:pPr>
              <w:pStyle w:val="2"/>
              <w:jc w:val="left"/>
              <w:rPr>
                <w:rFonts w:asciiTheme="minorHAnsi" w:hAnsiTheme="minorHAnsi"/>
                <w:b w:val="0"/>
                <w:sz w:val="22"/>
                <w:szCs w:val="22"/>
              </w:rPr>
            </w:pPr>
            <w:r>
              <w:rPr>
                <w:rFonts w:asciiTheme="minorHAnsi" w:hAnsiTheme="minorHAnsi"/>
                <w:b w:val="0"/>
                <w:sz w:val="22"/>
                <w:szCs w:val="22"/>
              </w:rPr>
              <w:t xml:space="preserve">                              Αριθ. Πρωτ. </w:t>
            </w:r>
            <w:r w:rsidR="00514C52">
              <w:rPr>
                <w:rFonts w:asciiTheme="minorHAnsi" w:hAnsiTheme="minorHAnsi"/>
                <w:b w:val="0"/>
                <w:sz w:val="22"/>
                <w:szCs w:val="22"/>
              </w:rPr>
              <w:t xml:space="preserve">   35300</w:t>
            </w:r>
          </w:p>
        </w:tc>
      </w:tr>
      <w:tr w:rsidR="00CB30FB" w:rsidRPr="00A12F95" w:rsidTr="0041207E">
        <w:tc>
          <w:tcPr>
            <w:tcW w:w="4253" w:type="dxa"/>
            <w:tcBorders>
              <w:top w:val="single" w:sz="4" w:space="0" w:color="auto"/>
              <w:bottom w:val="single" w:sz="4" w:space="0" w:color="auto"/>
            </w:tcBorders>
          </w:tcPr>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Ταχ. Δ/νση:</w:t>
            </w:r>
            <w:r w:rsidRPr="00A12F95">
              <w:rPr>
                <w:rFonts w:asciiTheme="minorHAnsi" w:hAnsiTheme="minorHAnsi"/>
                <w:sz w:val="22"/>
                <w:szCs w:val="22"/>
                <w:lang w:val="el-GR"/>
              </w:rPr>
              <w:tab/>
              <w:t>Ελ. Βενιζέλου 6Α</w:t>
            </w:r>
          </w:p>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 xml:space="preserve">                            57 400 ΣΙΝΔΟΣ</w:t>
            </w:r>
          </w:p>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Πληροφορίες:</w:t>
            </w:r>
            <w:r w:rsidRPr="00A12F95">
              <w:rPr>
                <w:rFonts w:asciiTheme="minorHAnsi" w:hAnsiTheme="minorHAnsi"/>
                <w:sz w:val="22"/>
                <w:szCs w:val="22"/>
                <w:lang w:val="el-GR"/>
              </w:rPr>
              <w:tab/>
            </w:r>
            <w:r w:rsidR="00425640" w:rsidRPr="00A12F95">
              <w:rPr>
                <w:rFonts w:asciiTheme="minorHAnsi" w:hAnsiTheme="minorHAnsi"/>
                <w:sz w:val="22"/>
                <w:szCs w:val="22"/>
                <w:lang w:val="el-GR"/>
              </w:rPr>
              <w:t>Σιάκκας Πασχάλης</w:t>
            </w:r>
          </w:p>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Τηλέφωνο:</w:t>
            </w:r>
            <w:r w:rsidRPr="00A12F95">
              <w:rPr>
                <w:rFonts w:asciiTheme="minorHAnsi" w:hAnsiTheme="minorHAnsi"/>
                <w:sz w:val="22"/>
                <w:szCs w:val="22"/>
                <w:lang w:val="el-GR"/>
              </w:rPr>
              <w:tab/>
              <w:t>2313 305 920</w:t>
            </w:r>
          </w:p>
          <w:p w:rsidR="00CB30FB" w:rsidRPr="00A12F95" w:rsidRDefault="00CB30FB" w:rsidP="0041207E">
            <w:pPr>
              <w:tabs>
                <w:tab w:val="left" w:pos="1276"/>
              </w:tabs>
              <w:rPr>
                <w:rFonts w:asciiTheme="minorHAnsi" w:hAnsiTheme="minorHAnsi"/>
                <w:sz w:val="22"/>
                <w:szCs w:val="22"/>
              </w:rPr>
            </w:pPr>
            <w:r w:rsidRPr="00A12F95">
              <w:rPr>
                <w:rFonts w:asciiTheme="minorHAnsi" w:hAnsiTheme="minorHAnsi"/>
                <w:sz w:val="22"/>
                <w:szCs w:val="22"/>
              </w:rPr>
              <w:t>Fax:                     2313 305 917</w:t>
            </w:r>
          </w:p>
          <w:p w:rsidR="00CB30FB" w:rsidRPr="00A12F95" w:rsidRDefault="00CB30FB" w:rsidP="000163F3">
            <w:pPr>
              <w:tabs>
                <w:tab w:val="left" w:pos="1276"/>
              </w:tabs>
              <w:rPr>
                <w:rFonts w:asciiTheme="minorHAnsi" w:hAnsiTheme="minorHAnsi"/>
                <w:sz w:val="22"/>
                <w:szCs w:val="22"/>
              </w:rPr>
            </w:pPr>
            <w:r w:rsidRPr="00A12F95">
              <w:rPr>
                <w:rFonts w:asciiTheme="minorHAnsi" w:hAnsiTheme="minorHAnsi"/>
                <w:sz w:val="22"/>
                <w:szCs w:val="22"/>
              </w:rPr>
              <w:t xml:space="preserve">Email:                 </w:t>
            </w:r>
            <w:r w:rsidR="000163F3" w:rsidRPr="00A12F95">
              <w:rPr>
                <w:rFonts w:asciiTheme="minorHAnsi" w:hAnsiTheme="minorHAnsi"/>
                <w:sz w:val="22"/>
                <w:szCs w:val="22"/>
              </w:rPr>
              <w:t>p.siakkas</w:t>
            </w:r>
            <w:r w:rsidRPr="00A12F95">
              <w:rPr>
                <w:rFonts w:asciiTheme="minorHAnsi" w:hAnsiTheme="minorHAnsi"/>
                <w:sz w:val="22"/>
                <w:szCs w:val="22"/>
              </w:rPr>
              <w:t>@dimosdelta.gr</w:t>
            </w:r>
            <w:r w:rsidRPr="00A12F95">
              <w:rPr>
                <w:rFonts w:asciiTheme="minorHAnsi" w:hAnsiTheme="minorHAnsi"/>
                <w:sz w:val="22"/>
                <w:szCs w:val="22"/>
              </w:rPr>
              <w:tab/>
            </w:r>
          </w:p>
        </w:tc>
        <w:tc>
          <w:tcPr>
            <w:tcW w:w="5386" w:type="dxa"/>
          </w:tcPr>
          <w:p w:rsidR="00CB30FB" w:rsidRPr="00A12F95" w:rsidRDefault="00CB30FB" w:rsidP="000163F3">
            <w:pPr>
              <w:spacing w:after="240"/>
              <w:jc w:val="center"/>
              <w:rPr>
                <w:rFonts w:asciiTheme="minorHAnsi" w:hAnsiTheme="minorHAnsi"/>
                <w:b/>
                <w:sz w:val="22"/>
                <w:szCs w:val="22"/>
                <w:u w:val="single"/>
              </w:rPr>
            </w:pPr>
          </w:p>
        </w:tc>
      </w:tr>
    </w:tbl>
    <w:p w:rsidR="00CB30FB" w:rsidRPr="00A12F95" w:rsidRDefault="00CB30FB" w:rsidP="00CB30FB">
      <w:pPr>
        <w:rPr>
          <w:rFonts w:asciiTheme="minorHAnsi" w:hAnsiTheme="minorHAnsi"/>
          <w:sz w:val="22"/>
          <w:szCs w:val="22"/>
        </w:rPr>
      </w:pPr>
    </w:p>
    <w:p w:rsidR="00CB30FB" w:rsidRPr="00F32904" w:rsidRDefault="00E74941" w:rsidP="00CB30FB">
      <w:pPr>
        <w:jc w:val="center"/>
        <w:rPr>
          <w:rFonts w:asciiTheme="minorHAnsi" w:eastAsia="Arial Unicode MS" w:hAnsiTheme="minorHAnsi" w:cs="Arial Unicode MS"/>
          <w:sz w:val="20"/>
          <w:lang w:val="el-GR"/>
        </w:rPr>
      </w:pPr>
      <w:r w:rsidRPr="00F32904">
        <w:rPr>
          <w:rFonts w:asciiTheme="minorHAnsi" w:eastAsia="Arial Unicode MS" w:hAnsiTheme="minorHAnsi" w:cs="Arial Unicode MS"/>
          <w:sz w:val="20"/>
          <w:lang w:val="el-GR"/>
        </w:rPr>
        <w:t>Υπηρεσία</w:t>
      </w:r>
      <w:r w:rsidR="00CB30FB" w:rsidRPr="00F32904">
        <w:rPr>
          <w:rFonts w:asciiTheme="minorHAnsi" w:eastAsia="Arial Unicode MS" w:hAnsiTheme="minorHAnsi" w:cs="Arial Unicode MS"/>
          <w:sz w:val="20"/>
          <w:lang w:val="el-GR"/>
        </w:rPr>
        <w:t>:</w:t>
      </w:r>
    </w:p>
    <w:p w:rsidR="00E74941" w:rsidRPr="00F32904" w:rsidRDefault="00E74941" w:rsidP="00CB30FB">
      <w:pPr>
        <w:jc w:val="center"/>
        <w:rPr>
          <w:rFonts w:asciiTheme="minorHAnsi" w:eastAsia="Arial Unicode MS" w:hAnsiTheme="minorHAnsi" w:cs="Arial Unicode MS"/>
          <w:sz w:val="20"/>
          <w:lang w:val="el-GR"/>
        </w:rPr>
      </w:pPr>
    </w:p>
    <w:p w:rsidR="00CB30FB" w:rsidRPr="00F32904" w:rsidRDefault="00E74941" w:rsidP="00E74941">
      <w:pPr>
        <w:jc w:val="center"/>
        <w:rPr>
          <w:rFonts w:asciiTheme="minorHAnsi" w:hAnsiTheme="minorHAnsi" w:cs="Tahoma"/>
          <w:b/>
          <w:bCs/>
          <w:sz w:val="20"/>
          <w:lang w:val="el-GR"/>
        </w:rPr>
      </w:pPr>
      <w:r w:rsidRPr="00F32904">
        <w:rPr>
          <w:rFonts w:asciiTheme="minorHAnsi" w:hAnsiTheme="minorHAnsi" w:cs="Tahoma"/>
          <w:b/>
          <w:bCs/>
          <w:sz w:val="20"/>
          <w:lang w:val="el-GR"/>
        </w:rPr>
        <w:t>Εκπόνηση Σχεδίου Δράσης για την Κοινωνική Ένταξη των Ρομά στο Δήμο Δέλτα</w:t>
      </w:r>
    </w:p>
    <w:p w:rsidR="00E74941" w:rsidRPr="00F32904" w:rsidRDefault="00E74941" w:rsidP="00E74941">
      <w:pPr>
        <w:jc w:val="center"/>
        <w:rPr>
          <w:rFonts w:asciiTheme="minorHAnsi" w:eastAsia="Arial Unicode MS" w:hAnsiTheme="minorHAnsi" w:cs="Arial Unicode MS"/>
          <w:b/>
          <w:sz w:val="20"/>
          <w:lang w:val="el-GR"/>
        </w:rPr>
      </w:pPr>
    </w:p>
    <w:p w:rsidR="00CB30FB" w:rsidRPr="00F32904" w:rsidRDefault="00CB30FB" w:rsidP="00CB30FB">
      <w:pPr>
        <w:jc w:val="center"/>
        <w:rPr>
          <w:rFonts w:asciiTheme="minorHAnsi" w:eastAsia="Arial Unicode MS" w:hAnsiTheme="minorHAnsi" w:cs="Arial Unicode MS"/>
          <w:b/>
          <w:sz w:val="20"/>
          <w:lang w:val="el-GR"/>
        </w:rPr>
      </w:pPr>
      <w:r w:rsidRPr="00F32904">
        <w:rPr>
          <w:rFonts w:asciiTheme="minorHAnsi" w:eastAsia="Arial Unicode MS" w:hAnsiTheme="minorHAnsi" w:cs="Arial Unicode MS"/>
          <w:b/>
          <w:sz w:val="20"/>
          <w:lang w:val="el-GR"/>
        </w:rPr>
        <w:t xml:space="preserve">1.ΕΙΣΗΓΗΤΙΚΗ ΕΚΘΕΣΗ </w:t>
      </w:r>
    </w:p>
    <w:p w:rsidR="00CB30FB" w:rsidRPr="00F32904" w:rsidRDefault="00CB30FB" w:rsidP="00CB30FB">
      <w:pPr>
        <w:jc w:val="center"/>
        <w:rPr>
          <w:rFonts w:asciiTheme="minorHAnsi" w:eastAsia="Arial Unicode MS" w:hAnsiTheme="minorHAnsi" w:cs="Arial Unicode MS"/>
          <w:b/>
          <w:sz w:val="20"/>
          <w:lang w:val="el-GR"/>
        </w:rPr>
      </w:pPr>
      <w:r w:rsidRPr="00F32904">
        <w:rPr>
          <w:rFonts w:asciiTheme="minorHAnsi" w:eastAsia="Arial Unicode MS" w:hAnsiTheme="minorHAnsi" w:cs="Arial Unicode MS"/>
          <w:b/>
          <w:sz w:val="20"/>
          <w:lang w:val="el-GR"/>
        </w:rPr>
        <w:t xml:space="preserve">Λόγοι αναγκαιότητας της </w:t>
      </w:r>
      <w:r w:rsidR="00E74941" w:rsidRPr="00F32904">
        <w:rPr>
          <w:rFonts w:asciiTheme="minorHAnsi" w:eastAsia="Arial Unicode MS" w:hAnsiTheme="minorHAnsi" w:cs="Arial Unicode MS"/>
          <w:b/>
          <w:sz w:val="20"/>
          <w:lang w:val="el-GR"/>
        </w:rPr>
        <w:t>Υπηρεσίας</w:t>
      </w:r>
    </w:p>
    <w:p w:rsidR="00E74941" w:rsidRPr="00F32904" w:rsidRDefault="00E74941" w:rsidP="00CB30FB">
      <w:pPr>
        <w:jc w:val="center"/>
        <w:rPr>
          <w:rFonts w:asciiTheme="minorHAnsi" w:eastAsia="Arial Unicode MS" w:hAnsiTheme="minorHAnsi" w:cs="Arial Unicode MS"/>
          <w:b/>
          <w:sz w:val="20"/>
          <w:lang w:val="el-GR"/>
        </w:rPr>
      </w:pPr>
    </w:p>
    <w:p w:rsidR="00BD51D4" w:rsidRPr="00F32904" w:rsidRDefault="00BD51D4" w:rsidP="00BD51D4">
      <w:pPr>
        <w:spacing w:line="360" w:lineRule="auto"/>
        <w:jc w:val="both"/>
        <w:rPr>
          <w:rFonts w:asciiTheme="minorHAnsi" w:hAnsiTheme="minorHAnsi"/>
          <w:sz w:val="20"/>
          <w:lang w:val="el-GR"/>
        </w:rPr>
      </w:pPr>
      <w:r w:rsidRPr="00F32904">
        <w:rPr>
          <w:rFonts w:asciiTheme="minorHAnsi" w:hAnsiTheme="minorHAnsi"/>
          <w:sz w:val="20"/>
          <w:lang w:val="el-GR"/>
        </w:rPr>
        <w:t xml:space="preserve">Η Ελλάδα, εναρμονιζόμενη προς τις Ευρωπαϊκές κατευθύνσεις όπως και κάθε κράτος μέλος της Ευρωπαϊκής Ένωσης, έχει προβεί στην ανάπτυξη </w:t>
      </w:r>
      <w:r w:rsidRPr="00F32904">
        <w:rPr>
          <w:rFonts w:asciiTheme="minorHAnsi" w:hAnsiTheme="minorHAnsi"/>
          <w:b/>
          <w:sz w:val="20"/>
          <w:lang w:val="el-GR"/>
        </w:rPr>
        <w:t>Εθνικής Στρατηγικής</w:t>
      </w:r>
      <w:r w:rsidRPr="00F32904">
        <w:rPr>
          <w:rFonts w:asciiTheme="minorHAnsi" w:hAnsiTheme="minorHAnsi"/>
          <w:sz w:val="20"/>
          <w:lang w:val="el-GR"/>
        </w:rPr>
        <w:t xml:space="preserve"> και </w:t>
      </w:r>
      <w:r w:rsidRPr="00F32904">
        <w:rPr>
          <w:rFonts w:asciiTheme="minorHAnsi" w:hAnsiTheme="minorHAnsi"/>
          <w:b/>
          <w:sz w:val="20"/>
          <w:lang w:val="el-GR"/>
        </w:rPr>
        <w:t>Εθνικού Στρατηγικού Σχεδιασμού</w:t>
      </w:r>
      <w:r w:rsidRPr="00F32904">
        <w:rPr>
          <w:rFonts w:asciiTheme="minorHAnsi" w:hAnsiTheme="minorHAnsi"/>
          <w:sz w:val="20"/>
          <w:lang w:val="el-GR"/>
        </w:rPr>
        <w:t xml:space="preserve"> για την Κοινωνική Ένταξη των Ρομά.</w:t>
      </w:r>
    </w:p>
    <w:p w:rsidR="00BD51D4" w:rsidRPr="00F32904" w:rsidRDefault="00BD51D4" w:rsidP="00BD51D4">
      <w:pPr>
        <w:spacing w:line="360" w:lineRule="auto"/>
        <w:jc w:val="both"/>
        <w:rPr>
          <w:rFonts w:asciiTheme="minorHAnsi" w:hAnsiTheme="minorHAnsi"/>
          <w:sz w:val="20"/>
          <w:lang w:val="el-GR"/>
        </w:rPr>
      </w:pPr>
      <w:r w:rsidRPr="00F32904">
        <w:rPr>
          <w:rFonts w:asciiTheme="minorHAnsi" w:hAnsiTheme="minorHAnsi"/>
          <w:sz w:val="20"/>
          <w:lang w:val="el-GR"/>
        </w:rPr>
        <w:t xml:space="preserve">Ο </w:t>
      </w:r>
      <w:r w:rsidRPr="00F32904">
        <w:rPr>
          <w:rFonts w:asciiTheme="minorHAnsi" w:hAnsiTheme="minorHAnsi"/>
          <w:b/>
          <w:sz w:val="20"/>
          <w:lang w:val="el-GR"/>
        </w:rPr>
        <w:t>Στρατηγικός Στόχος</w:t>
      </w:r>
      <w:r w:rsidRPr="00F32904">
        <w:rPr>
          <w:rFonts w:asciiTheme="minorHAnsi" w:hAnsiTheme="minorHAnsi"/>
          <w:sz w:val="20"/>
          <w:lang w:val="el-GR"/>
        </w:rPr>
        <w:t xml:space="preserve">, όπως αυτός ορίζεται στο </w:t>
      </w:r>
      <w:r w:rsidRPr="00F32904">
        <w:rPr>
          <w:rFonts w:asciiTheme="minorHAnsi" w:hAnsiTheme="minorHAnsi"/>
          <w:b/>
          <w:sz w:val="20"/>
          <w:lang w:val="el-GR"/>
        </w:rPr>
        <w:t>Πλαίσιο Εθνικής Στρατηγικής για τους Ρομά</w:t>
      </w:r>
      <w:r w:rsidRPr="00F32904">
        <w:rPr>
          <w:rFonts w:asciiTheme="minorHAnsi" w:hAnsiTheme="minorHAnsi"/>
          <w:sz w:val="20"/>
          <w:lang w:val="el-GR"/>
        </w:rPr>
        <w:t>, είναι «η άρση των όρων του κοινωνικού αποκλεισμού και η δημιουργία των προϋποθέσεων της κοινωνικής ένταξης των Ρομά, που διαβιούν νόμιμα στη χώρα». Επιπρόσθετα θα πρέπει να ληφθούν υπόψη νέες νομοθετικές ρυθμίσεις όπως η καθολική εφαρμογή του Κοινωνικού Εισοδήματος Αλληλεγγύης (ΚΕΑ).</w:t>
      </w:r>
    </w:p>
    <w:p w:rsidR="00BD51D4" w:rsidRPr="00F32904" w:rsidRDefault="00BD51D4" w:rsidP="00BD51D4">
      <w:pPr>
        <w:spacing w:line="360" w:lineRule="auto"/>
        <w:jc w:val="both"/>
        <w:rPr>
          <w:rFonts w:asciiTheme="minorHAnsi" w:hAnsiTheme="minorHAnsi"/>
          <w:sz w:val="20"/>
          <w:lang w:val="el-GR"/>
        </w:rPr>
      </w:pPr>
    </w:p>
    <w:p w:rsidR="00BD51D4" w:rsidRPr="00F32904" w:rsidRDefault="00BD51D4" w:rsidP="00BD51D4">
      <w:pPr>
        <w:spacing w:line="360" w:lineRule="auto"/>
        <w:jc w:val="both"/>
        <w:rPr>
          <w:rFonts w:asciiTheme="minorHAnsi" w:hAnsiTheme="minorHAnsi"/>
          <w:sz w:val="20"/>
          <w:lang w:val="el-GR"/>
        </w:rPr>
      </w:pPr>
      <w:r w:rsidRPr="00F32904">
        <w:rPr>
          <w:rFonts w:asciiTheme="minorHAnsi" w:hAnsiTheme="minorHAnsi"/>
          <w:sz w:val="20"/>
          <w:lang w:val="el-GR"/>
        </w:rPr>
        <w:t xml:space="preserve">Ο </w:t>
      </w:r>
      <w:r w:rsidRPr="00F32904">
        <w:rPr>
          <w:rFonts w:asciiTheme="minorHAnsi" w:hAnsiTheme="minorHAnsi"/>
          <w:b/>
          <w:sz w:val="20"/>
          <w:lang w:val="el-GR"/>
        </w:rPr>
        <w:t>Στρατηγικός Στόχος</w:t>
      </w:r>
      <w:r w:rsidRPr="00F32904">
        <w:rPr>
          <w:rFonts w:asciiTheme="minorHAnsi" w:hAnsiTheme="minorHAnsi"/>
          <w:sz w:val="20"/>
          <w:lang w:val="el-GR"/>
        </w:rPr>
        <w:t xml:space="preserve"> θα επιτευχτεί μέσω τριών επιμέρους στόχων:</w:t>
      </w:r>
    </w:p>
    <w:p w:rsidR="00BD51D4" w:rsidRPr="00F32904" w:rsidRDefault="00BD51D4" w:rsidP="00BD51D4">
      <w:pPr>
        <w:pStyle w:val="af1"/>
        <w:numPr>
          <w:ilvl w:val="0"/>
          <w:numId w:val="52"/>
        </w:numPr>
        <w:spacing w:line="360" w:lineRule="auto"/>
        <w:ind w:left="0" w:firstLine="0"/>
        <w:jc w:val="both"/>
        <w:rPr>
          <w:rFonts w:asciiTheme="minorHAnsi" w:hAnsiTheme="minorHAnsi"/>
          <w:b/>
          <w:sz w:val="20"/>
          <w:lang w:val="el-GR"/>
        </w:rPr>
      </w:pPr>
      <w:r w:rsidRPr="00F32904">
        <w:rPr>
          <w:rFonts w:asciiTheme="minorHAnsi" w:hAnsiTheme="minorHAnsi"/>
          <w:b/>
          <w:sz w:val="20"/>
          <w:lang w:val="el-GR"/>
        </w:rPr>
        <w:t xml:space="preserve">Εξασφάλιση και εγγύηση του «κατοικείν» </w:t>
      </w:r>
    </w:p>
    <w:p w:rsidR="00BD51D4" w:rsidRPr="00F32904" w:rsidRDefault="00BD51D4" w:rsidP="00BD51D4">
      <w:pPr>
        <w:spacing w:line="360" w:lineRule="auto"/>
        <w:ind w:left="426"/>
        <w:jc w:val="both"/>
        <w:rPr>
          <w:rFonts w:asciiTheme="minorHAnsi" w:hAnsiTheme="minorHAnsi"/>
          <w:sz w:val="20"/>
          <w:lang w:val="el-GR"/>
        </w:rPr>
      </w:pPr>
      <w:r w:rsidRPr="00F32904">
        <w:rPr>
          <w:rFonts w:asciiTheme="minorHAnsi" w:hAnsiTheme="minorHAnsi"/>
          <w:sz w:val="20"/>
          <w:lang w:val="el-GR"/>
        </w:rPr>
        <w:t>Οι συνθήκες κατοίκησης και στέγασης των Ρομά στην Ελλάδα χαρακτηρίζονται ως ακατάλληλες. Στόχος είναι η δημιουργία αποδεκτών συνθηκών διαβίωσης και η χάραξη μίας στρατηγικής για τη διαχείριση του κατοικείν που να αποσκοπεί σε βιώσιμη, ασφαλή και λειτουργική κατοίκηση, οργανικά συνδεδεμένη με τον αστικό και κοινωνικό ιστό.</w:t>
      </w:r>
    </w:p>
    <w:p w:rsidR="00BD51D4" w:rsidRPr="00F32904" w:rsidRDefault="00BD51D4" w:rsidP="00BD51D4">
      <w:pPr>
        <w:spacing w:line="360" w:lineRule="auto"/>
        <w:ind w:left="426"/>
        <w:jc w:val="both"/>
        <w:rPr>
          <w:rFonts w:asciiTheme="minorHAnsi" w:hAnsiTheme="minorHAnsi"/>
          <w:sz w:val="20"/>
          <w:lang w:val="el-GR"/>
        </w:rPr>
      </w:pPr>
    </w:p>
    <w:p w:rsidR="00BD51D4" w:rsidRPr="00F32904" w:rsidRDefault="00BD51D4" w:rsidP="00BD51D4">
      <w:pPr>
        <w:pStyle w:val="af1"/>
        <w:numPr>
          <w:ilvl w:val="0"/>
          <w:numId w:val="52"/>
        </w:numPr>
        <w:spacing w:line="360" w:lineRule="auto"/>
        <w:jc w:val="both"/>
        <w:rPr>
          <w:rFonts w:asciiTheme="minorHAnsi" w:hAnsiTheme="minorHAnsi"/>
          <w:b/>
          <w:sz w:val="20"/>
          <w:lang w:val="el-GR"/>
        </w:rPr>
      </w:pPr>
      <w:r w:rsidRPr="00F32904">
        <w:rPr>
          <w:rFonts w:asciiTheme="minorHAnsi" w:hAnsiTheme="minorHAnsi"/>
          <w:b/>
          <w:sz w:val="20"/>
          <w:lang w:val="el-GR"/>
        </w:rPr>
        <w:t>Ανάπτυξη υποστηρικτικού πλέγματος κοινωνικής παρέμβασης (στους τομείς της απασχόλησης, εκπαίδευσης, υγείας και κοινωνικής φροντίδας)</w:t>
      </w:r>
    </w:p>
    <w:p w:rsidR="00BD51D4" w:rsidRPr="00F32904" w:rsidRDefault="00BD51D4" w:rsidP="00BD51D4">
      <w:pPr>
        <w:spacing w:line="360" w:lineRule="auto"/>
        <w:ind w:left="426"/>
        <w:jc w:val="both"/>
        <w:rPr>
          <w:rFonts w:asciiTheme="minorHAnsi" w:hAnsiTheme="minorHAnsi"/>
          <w:sz w:val="20"/>
          <w:lang w:val="el-GR"/>
        </w:rPr>
      </w:pPr>
      <w:r w:rsidRPr="00F32904">
        <w:rPr>
          <w:rFonts w:asciiTheme="minorHAnsi" w:hAnsiTheme="minorHAnsi"/>
          <w:sz w:val="20"/>
          <w:lang w:val="el-GR"/>
        </w:rPr>
        <w:t>Οι τομείς παρέμβασης στο πλαίσιο του δεύτερου στόχου είναι:</w:t>
      </w:r>
    </w:p>
    <w:p w:rsidR="00BD51D4" w:rsidRPr="00F32904" w:rsidRDefault="00BD51D4" w:rsidP="00BD51D4">
      <w:pPr>
        <w:pStyle w:val="af1"/>
        <w:tabs>
          <w:tab w:val="left" w:pos="426"/>
        </w:tabs>
        <w:spacing w:line="360" w:lineRule="auto"/>
        <w:ind w:left="426"/>
        <w:contextualSpacing w:val="0"/>
        <w:jc w:val="both"/>
        <w:rPr>
          <w:rFonts w:asciiTheme="minorHAnsi" w:hAnsiTheme="minorHAnsi"/>
          <w:sz w:val="20"/>
          <w:lang w:val="el-GR"/>
        </w:rPr>
      </w:pPr>
      <w:r w:rsidRPr="00F32904">
        <w:rPr>
          <w:rFonts w:asciiTheme="minorHAnsi" w:hAnsiTheme="minorHAnsi"/>
          <w:b/>
          <w:sz w:val="20"/>
          <w:lang w:val="el-GR"/>
        </w:rPr>
        <w:t>Εκπαίδευση</w:t>
      </w:r>
      <w:r w:rsidRPr="00F32904">
        <w:rPr>
          <w:rFonts w:asciiTheme="minorHAnsi" w:hAnsiTheme="minorHAnsi"/>
          <w:sz w:val="20"/>
          <w:lang w:val="el-GR"/>
        </w:rPr>
        <w:t xml:space="preserve">: βάσει του συνταγματικού δικαίου και της απαίτησης του Κοινωνικού Εισοδήματος Αλληλεγγύης (ΚΕΑ) (για την υποχρέωση ολοκλήρωσης της υποχρεωτικής εκπαίδευσης των παιδιών των ωφελουμένων από το </w:t>
      </w:r>
      <w:r w:rsidRPr="00F32904">
        <w:rPr>
          <w:rFonts w:asciiTheme="minorHAnsi" w:hAnsiTheme="minorHAnsi"/>
          <w:sz w:val="20"/>
          <w:lang w:val="el-GR"/>
        </w:rPr>
        <w:lastRenderedPageBreak/>
        <w:t>συγκεκριμένο επίδομα), επιδιώκεται η ένταξη όλων των παιδιών στη σχολική πραγματικότητα με στόχο τη μείωση της σχολικής διαρροής και τη διάχυση της εκπαίδευσης τους σε όλες τις βαθμίδες της εκπαίδευσης. Το αποτέλεσμα θα είναι η αύξηση του επιπέδου του κοινωνικού, πολιτιστικού και λειτουργικού εγγραμματισμού τους.</w:t>
      </w:r>
    </w:p>
    <w:p w:rsidR="00BD51D4" w:rsidRPr="00F32904" w:rsidRDefault="00BD51D4" w:rsidP="00BD51D4">
      <w:pPr>
        <w:pStyle w:val="af1"/>
        <w:tabs>
          <w:tab w:val="left" w:pos="426"/>
        </w:tabs>
        <w:spacing w:line="360" w:lineRule="auto"/>
        <w:ind w:left="426"/>
        <w:contextualSpacing w:val="0"/>
        <w:jc w:val="both"/>
        <w:rPr>
          <w:rFonts w:asciiTheme="minorHAnsi" w:hAnsiTheme="minorHAnsi"/>
          <w:sz w:val="20"/>
          <w:lang w:val="el-GR"/>
        </w:rPr>
      </w:pPr>
      <w:r w:rsidRPr="00F32904">
        <w:rPr>
          <w:rFonts w:asciiTheme="minorHAnsi" w:hAnsiTheme="minorHAnsi"/>
          <w:b/>
          <w:sz w:val="20"/>
          <w:lang w:val="el-GR"/>
        </w:rPr>
        <w:t>Απασχόληση</w:t>
      </w:r>
      <w:r w:rsidRPr="00F32904">
        <w:rPr>
          <w:rFonts w:asciiTheme="minorHAnsi" w:hAnsiTheme="minorHAnsi"/>
          <w:sz w:val="20"/>
          <w:lang w:val="el-GR"/>
        </w:rPr>
        <w:t>: επιδίωξη πολύ-επίπεδης παρέμβασης για την ποσοτική και ποιοτική βελτίωση της απασχόλησης των Ρομά, με αποτέλεσμα έως το 2020 να μειωθεί η αδήλωτη εργασία, να αυξηθεί η προσβασιμότητα στην αγορά εργασίας και να ενισχυθεί η επιχειρηματικότητα ιδιαίτερα για τους νέους Ρομά.</w:t>
      </w:r>
    </w:p>
    <w:p w:rsidR="00BD51D4" w:rsidRPr="00F32904" w:rsidRDefault="00BD51D4" w:rsidP="00BD51D4">
      <w:pPr>
        <w:pStyle w:val="af1"/>
        <w:tabs>
          <w:tab w:val="left" w:pos="426"/>
        </w:tabs>
        <w:spacing w:line="360" w:lineRule="auto"/>
        <w:ind w:left="426"/>
        <w:contextualSpacing w:val="0"/>
        <w:jc w:val="both"/>
        <w:rPr>
          <w:rFonts w:asciiTheme="minorHAnsi" w:hAnsiTheme="minorHAnsi"/>
          <w:sz w:val="20"/>
          <w:lang w:val="el-GR"/>
        </w:rPr>
      </w:pPr>
      <w:r w:rsidRPr="00F32904">
        <w:rPr>
          <w:rFonts w:asciiTheme="minorHAnsi" w:hAnsiTheme="minorHAnsi"/>
          <w:b/>
          <w:sz w:val="20"/>
          <w:lang w:val="el-GR"/>
        </w:rPr>
        <w:t>Υγεία - Κοινωνική Φροντίδα</w:t>
      </w:r>
      <w:r w:rsidRPr="00F32904">
        <w:rPr>
          <w:rFonts w:asciiTheme="minorHAnsi" w:hAnsiTheme="minorHAnsi"/>
          <w:sz w:val="20"/>
          <w:lang w:val="el-GR"/>
        </w:rPr>
        <w:t>: επιδίωξη έως το 2020 να εξασφαλίζεται η πρόσβαση στις πρωτοβάθμιες Υπηρεσίες Υγείας, στις παρεμβάσεις προληπτικής ιατρικής, αγωγής υγείας αλλά και στις παρεμβάσεις στον τομέα των κοινωνικών υπηρεσιών με στόχο την υποστήριξη της διαδικασίας της πλήρους ένταξής των Ρομά.</w:t>
      </w:r>
    </w:p>
    <w:p w:rsidR="00BD51D4" w:rsidRPr="00F32904" w:rsidRDefault="00BD51D4" w:rsidP="00BD51D4">
      <w:pPr>
        <w:pStyle w:val="af1"/>
        <w:tabs>
          <w:tab w:val="left" w:pos="426"/>
        </w:tabs>
        <w:spacing w:line="360" w:lineRule="auto"/>
        <w:ind w:left="426"/>
        <w:contextualSpacing w:val="0"/>
        <w:jc w:val="both"/>
        <w:rPr>
          <w:rFonts w:asciiTheme="minorHAnsi" w:hAnsiTheme="minorHAnsi"/>
          <w:sz w:val="20"/>
          <w:lang w:val="el-GR"/>
        </w:rPr>
      </w:pPr>
    </w:p>
    <w:p w:rsidR="00BD51D4" w:rsidRPr="00F32904" w:rsidRDefault="00BD51D4" w:rsidP="00BD51D4">
      <w:pPr>
        <w:pStyle w:val="af1"/>
        <w:numPr>
          <w:ilvl w:val="0"/>
          <w:numId w:val="52"/>
        </w:numPr>
        <w:spacing w:line="360" w:lineRule="auto"/>
        <w:jc w:val="both"/>
        <w:rPr>
          <w:rFonts w:asciiTheme="minorHAnsi" w:hAnsiTheme="minorHAnsi"/>
          <w:b/>
          <w:sz w:val="20"/>
          <w:lang w:val="el-GR"/>
        </w:rPr>
      </w:pPr>
      <w:r w:rsidRPr="00F32904">
        <w:rPr>
          <w:rFonts w:asciiTheme="minorHAnsi" w:hAnsiTheme="minorHAnsi"/>
          <w:b/>
          <w:sz w:val="20"/>
          <w:lang w:val="el-GR"/>
        </w:rPr>
        <w:t>Ανάπτυξη κοινωνικού διαλόγου και συναίνεσης μέσω της κοινωνικής χειραφέτησης και της συμμετοχής των ίδιων των Ρομά.</w:t>
      </w:r>
    </w:p>
    <w:p w:rsidR="00BD51D4" w:rsidRPr="00F32904" w:rsidRDefault="00BD51D4" w:rsidP="00BD51D4">
      <w:pPr>
        <w:spacing w:line="360" w:lineRule="auto"/>
        <w:ind w:left="426"/>
        <w:jc w:val="both"/>
        <w:rPr>
          <w:rFonts w:asciiTheme="minorHAnsi" w:hAnsiTheme="minorHAnsi"/>
          <w:sz w:val="20"/>
          <w:lang w:val="el-GR"/>
        </w:rPr>
      </w:pPr>
      <w:r w:rsidRPr="00F32904">
        <w:rPr>
          <w:rFonts w:asciiTheme="minorHAnsi" w:hAnsiTheme="minorHAnsi"/>
          <w:sz w:val="20"/>
          <w:lang w:val="el-GR"/>
        </w:rPr>
        <w:t>Η κοινωνική ένταξη των Ρομά δεν είναι μια συνήθης και εύκολη διαδικασία. Η στρατηγική της κοινωνικής ένταξης θα πρέπει να διέρχεται μέσα από διαδικασίες κοινωνικής διαβούλευσης και κοινωνικής συναίνεσης. Μόνο σε αυτή την περίπτωση θα αποτελεί μια διακριτή και αποδεκτή πολιτική, που δε θα υπόκειται ούτε σε παρερμηνεία ούτε σε στρέβλωση. Αυτόν το στόχο θα εξυπηρετεί η ανάπτυξη ενός θεσμού κοινωνικής διαβούλευσης, ο οποίος σε τακτικά διαστήματα μέσα από διαδικασίες διαλόγου θα συζητά την ανάπτυξη των πολιτικών ένταξης και θα στηρίζει την εφαρμογή τους. Σε ένα τέτοιο θεσμό θα πρέπει να υπάρχει σημαντική εκπροσώπηση των Ρομά.</w:t>
      </w:r>
    </w:p>
    <w:p w:rsidR="00BD51D4" w:rsidRPr="00F32904" w:rsidRDefault="00BD51D4" w:rsidP="00BD51D4">
      <w:pPr>
        <w:spacing w:line="360" w:lineRule="auto"/>
        <w:ind w:left="426"/>
        <w:jc w:val="both"/>
        <w:rPr>
          <w:rFonts w:asciiTheme="minorHAnsi" w:hAnsiTheme="minorHAnsi"/>
          <w:sz w:val="20"/>
          <w:lang w:val="el-GR"/>
        </w:rPr>
      </w:pPr>
    </w:p>
    <w:p w:rsidR="00BD51D4" w:rsidRPr="00F32904" w:rsidRDefault="00BD51D4" w:rsidP="00BD51D4">
      <w:pPr>
        <w:spacing w:line="360" w:lineRule="auto"/>
        <w:ind w:left="426"/>
        <w:jc w:val="both"/>
        <w:rPr>
          <w:rFonts w:asciiTheme="minorHAnsi" w:hAnsiTheme="minorHAnsi"/>
          <w:b/>
          <w:sz w:val="20"/>
          <w:lang w:val="el-GR"/>
        </w:rPr>
      </w:pPr>
      <w:r w:rsidRPr="00F32904">
        <w:rPr>
          <w:rFonts w:asciiTheme="minorHAnsi" w:hAnsiTheme="minorHAnsi"/>
          <w:b/>
          <w:sz w:val="20"/>
          <w:lang w:val="el-GR"/>
        </w:rPr>
        <w:t>Στα πλαίσια του Προγράμματος ‘‘Επιχειρησιακό Σχέδιο Δράσης για την Κοινωνική Ένταξη των Ρομά στην Περιφέρεια Κεντρικής Μακεδονίας‘‘ της Περιφέρειας Κεντρικής Μακεδονίας, το Υπουργείο Εργασίας, Κοινωνικής Ασφάλισης Αλληλεγγύης και ειδικότερα η Ειδική Γραμματεία Κοινωνικής Ένταξης των Ρομά, απέστειλε στο Δήμο Δέλτα, στον οποίο διαβιούν οικισμοί   Ρομά με μεγάλους πληθυσμούς</w:t>
      </w:r>
      <w:r w:rsidR="00DC08C3">
        <w:rPr>
          <w:rFonts w:asciiTheme="minorHAnsi" w:hAnsiTheme="minorHAnsi"/>
          <w:b/>
          <w:sz w:val="20"/>
          <w:lang w:val="el-GR"/>
        </w:rPr>
        <w:t xml:space="preserve"> πρότυπο κειμένου  για </w:t>
      </w:r>
      <w:r w:rsidRPr="00F32904">
        <w:rPr>
          <w:rFonts w:asciiTheme="minorHAnsi" w:hAnsiTheme="minorHAnsi"/>
          <w:b/>
          <w:sz w:val="20"/>
          <w:lang w:val="el-GR"/>
        </w:rPr>
        <w:t xml:space="preserve"> τη Σύνταξη και Εκπόνηση    ‘‘Σχεδίου  Δράσης για την κοινωνική ένταξη των Ρομά στο Δήμο Δέλτα‘‘ . </w:t>
      </w:r>
    </w:p>
    <w:p w:rsidR="004E3A05" w:rsidRPr="00F32904" w:rsidRDefault="004E3A05" w:rsidP="00BD51D4">
      <w:pPr>
        <w:spacing w:line="360" w:lineRule="auto"/>
        <w:ind w:left="426"/>
        <w:jc w:val="both"/>
        <w:rPr>
          <w:rFonts w:asciiTheme="minorHAnsi" w:hAnsiTheme="minorHAnsi"/>
          <w:sz w:val="20"/>
          <w:lang w:val="el-GR"/>
        </w:rPr>
      </w:pPr>
      <w:r w:rsidRPr="00F32904">
        <w:rPr>
          <w:rFonts w:asciiTheme="minorHAnsi" w:hAnsiTheme="minorHAnsi"/>
          <w:sz w:val="20"/>
          <w:lang w:val="el-GR"/>
        </w:rPr>
        <w:t>Στόχος της εκπόνησης του Σχεδίου Δράσης είναι η ορθή, αντικειμενική και ρεαλιστική σύνταξή του, καθώς και η διενέργεια απογραφικής έρευνας στους οικισμούς που διαβιούν Ρομά στο Δήμο μας,  αναφορικά με δημογραφικά στοιχεία και ότι άλλο κριθεί απαραίτητο για την απεικόνιση της υφιστάμενης κατάστασης, καθώς δεν υπάρχουν επαρκή στοιχεία και δεδομένα και τα περισσότερα είναι παρωχημένα.</w:t>
      </w:r>
    </w:p>
    <w:p w:rsidR="004E3A05" w:rsidRPr="00F32904" w:rsidRDefault="004E3A05" w:rsidP="00BD51D4">
      <w:pPr>
        <w:spacing w:line="360" w:lineRule="auto"/>
        <w:ind w:left="426"/>
        <w:jc w:val="both"/>
        <w:rPr>
          <w:rFonts w:asciiTheme="minorHAnsi" w:hAnsiTheme="minorHAnsi"/>
          <w:sz w:val="20"/>
          <w:lang w:val="el-GR"/>
        </w:rPr>
      </w:pPr>
      <w:r w:rsidRPr="00F32904">
        <w:rPr>
          <w:rFonts w:asciiTheme="minorHAnsi" w:hAnsiTheme="minorHAnsi"/>
          <w:sz w:val="20"/>
          <w:lang w:val="el-GR"/>
        </w:rPr>
        <w:t>Η Υπηρεσία αυτή έχει επιπλέον σαν στόχο να αποδώσει στο Δήμο Δέλτα και τις Υπηρεσίες του, ένα Σχέδιο Δράσης για την σφαιρική υποστήριξη των κοινωνικά αποκλεισμένων Ρομά στους τομείς της βελτίωσης των οικιστικών και στεγαστικών συνθηκών, της Υγείας, της Κοινωνικής Προστασίας, της Εκπαίδευσης, της Απασχόλησης, της Κοινωνικής Συμμετοχής κα., που θα αναλύει την υφιστάμενη κατάσταση και θα προτείνει δράσεις βασισμένο στις δυνατότητες και τη βούληση του Δήμου για την κοινωνική ένταξη των Ρομά που είναι εγκατεστημένοι σ΄αυτόν.</w:t>
      </w:r>
    </w:p>
    <w:p w:rsidR="00F32904" w:rsidRPr="00F32904" w:rsidRDefault="00F32904" w:rsidP="00BD51D4">
      <w:pPr>
        <w:spacing w:line="360" w:lineRule="auto"/>
        <w:ind w:left="426"/>
        <w:jc w:val="both"/>
        <w:rPr>
          <w:rFonts w:asciiTheme="minorHAnsi" w:hAnsiTheme="minorHAnsi"/>
          <w:sz w:val="20"/>
          <w:lang w:val="el-GR"/>
        </w:rPr>
      </w:pPr>
    </w:p>
    <w:p w:rsidR="00CB30FB" w:rsidRDefault="0026138A" w:rsidP="0026138A">
      <w:pPr>
        <w:spacing w:line="360" w:lineRule="auto"/>
        <w:ind w:left="426"/>
        <w:jc w:val="both"/>
        <w:rPr>
          <w:rFonts w:asciiTheme="minorHAnsi" w:hAnsiTheme="minorHAnsi"/>
          <w:sz w:val="20"/>
          <w:lang w:val="el-GR"/>
        </w:rPr>
      </w:pPr>
      <w:r w:rsidRPr="00F32904">
        <w:rPr>
          <w:rFonts w:asciiTheme="minorHAnsi" w:hAnsiTheme="minorHAnsi"/>
          <w:sz w:val="20"/>
          <w:lang w:val="el-GR"/>
        </w:rPr>
        <w:t xml:space="preserve">Το Τοπικό Σχέδιο Δράσης αποτελεί μια εξειδίκευση της Περιφερειακής Στρατηγικής σε συγκεκριμένες δράσεις που θα υλοποιήσει ο Δήμος . Αρχικά θα πρέπει να αποδελτιώσει με ποσοτικά και ποιοτικά στοιχεία την </w:t>
      </w:r>
      <w:r w:rsidRPr="00F32904">
        <w:rPr>
          <w:rFonts w:asciiTheme="minorHAnsi" w:hAnsiTheme="minorHAnsi"/>
          <w:sz w:val="20"/>
          <w:lang w:val="el-GR"/>
        </w:rPr>
        <w:lastRenderedPageBreak/>
        <w:t>υφιστάμενη κατάσταση των Ρομά και στη συνέχεια να περιγράψει τις ενέργειες που πρόκειται να υιοθετηθούν, το χρονικό διάστημα υλοποίησής καθώς και τεκμηριωμένο ενδεικτικό προϋπολογισμό ανά είδος παρέμβασης. Πέρα όμως από τις δράσεις για τη βελτίωση των συνθηκών διαβίωσης, στόχος είναι και η κοινωνική ένταξη και “γεφύρωση” της κοινωνικής απόστασης, που χωρίζει τους Ρομά από την υπόλοιπη τοπική κοινωνία.</w:t>
      </w:r>
    </w:p>
    <w:p w:rsidR="00DC08C3" w:rsidRPr="00F32904" w:rsidRDefault="00DC08C3" w:rsidP="00DC08C3">
      <w:pPr>
        <w:spacing w:line="360" w:lineRule="auto"/>
        <w:jc w:val="both"/>
        <w:rPr>
          <w:rFonts w:asciiTheme="minorHAnsi" w:hAnsiTheme="minorHAnsi"/>
          <w:sz w:val="20"/>
          <w:lang w:val="el-GR"/>
        </w:rPr>
      </w:pPr>
    </w:p>
    <w:p w:rsidR="00F32904" w:rsidRPr="00F32904" w:rsidRDefault="00F32904" w:rsidP="0026138A">
      <w:pPr>
        <w:spacing w:line="360" w:lineRule="auto"/>
        <w:ind w:left="426"/>
        <w:jc w:val="both"/>
        <w:rPr>
          <w:rFonts w:asciiTheme="minorHAnsi" w:hAnsiTheme="minorHAnsi"/>
          <w:sz w:val="20"/>
          <w:lang w:val="el-GR"/>
        </w:rPr>
      </w:pPr>
    </w:p>
    <w:p w:rsidR="00F32904" w:rsidRPr="00F32904" w:rsidRDefault="00F32904" w:rsidP="0026138A">
      <w:pPr>
        <w:spacing w:line="360" w:lineRule="auto"/>
        <w:ind w:left="426"/>
        <w:jc w:val="both"/>
        <w:rPr>
          <w:rFonts w:asciiTheme="minorHAnsi" w:hAnsiTheme="minorHAnsi"/>
          <w:sz w:val="20"/>
          <w:lang w:val="el-GR"/>
        </w:rPr>
      </w:pPr>
      <w:r w:rsidRPr="00F32904">
        <w:rPr>
          <w:rFonts w:asciiTheme="minorHAnsi" w:hAnsiTheme="minorHAnsi"/>
          <w:sz w:val="20"/>
          <w:lang w:val="el-GR"/>
        </w:rPr>
        <w:t>Στον προϋπολογισμό οικονομικού έτους 2017, υπάρχει εγγεγραμμένη πίστωση στον Κ.Α. 02.15.6142.017 με τίτλο “Εκπόνηση Σχεδίου Δράσης για την Κοινωνική Ένταξη των Ρομά στο Δήμο Δέλτα”, με ποσό 19.</w:t>
      </w:r>
      <w:r w:rsidR="00C21705">
        <w:rPr>
          <w:rFonts w:asciiTheme="minorHAnsi" w:hAnsiTheme="minorHAnsi"/>
          <w:sz w:val="20"/>
          <w:lang w:val="el-GR"/>
        </w:rPr>
        <w:t>22</w:t>
      </w:r>
      <w:r w:rsidRPr="00F32904">
        <w:rPr>
          <w:rFonts w:asciiTheme="minorHAnsi" w:hAnsiTheme="minorHAnsi"/>
          <w:sz w:val="20"/>
          <w:lang w:val="el-GR"/>
        </w:rPr>
        <w:t>0,00 €.</w:t>
      </w:r>
    </w:p>
    <w:p w:rsidR="0026138A" w:rsidRPr="00F32904" w:rsidRDefault="0026138A" w:rsidP="00F32904">
      <w:pPr>
        <w:spacing w:line="360" w:lineRule="auto"/>
        <w:jc w:val="both"/>
        <w:rPr>
          <w:rFonts w:asciiTheme="minorHAnsi" w:hAnsiTheme="minorHAnsi"/>
          <w:sz w:val="20"/>
          <w:lang w:val="el-GR"/>
        </w:rPr>
      </w:pPr>
    </w:p>
    <w:p w:rsidR="00CB30FB" w:rsidRPr="00F32904" w:rsidRDefault="00F32904" w:rsidP="00D04F93">
      <w:pPr>
        <w:ind w:right="84" w:firstLine="426"/>
        <w:jc w:val="both"/>
        <w:rPr>
          <w:rFonts w:asciiTheme="minorHAnsi" w:hAnsiTheme="minorHAnsi" w:cs="Tahoma"/>
          <w:sz w:val="20"/>
          <w:lang w:val="el-GR"/>
        </w:rPr>
      </w:pPr>
      <w:r>
        <w:rPr>
          <w:rFonts w:asciiTheme="minorHAnsi" w:hAnsiTheme="minorHAnsi" w:cs="Tahoma"/>
          <w:sz w:val="20"/>
          <w:lang w:val="el-GR"/>
        </w:rPr>
        <w:t>Σίνδος  27</w:t>
      </w:r>
      <w:r w:rsidR="000163F3" w:rsidRPr="00F32904">
        <w:rPr>
          <w:rFonts w:asciiTheme="minorHAnsi" w:hAnsiTheme="minorHAnsi" w:cs="Tahoma"/>
          <w:sz w:val="20"/>
          <w:lang w:val="el-GR"/>
        </w:rPr>
        <w:t>-</w:t>
      </w:r>
      <w:r>
        <w:rPr>
          <w:rFonts w:asciiTheme="minorHAnsi" w:hAnsiTheme="minorHAnsi" w:cs="Tahoma"/>
          <w:sz w:val="20"/>
          <w:lang w:val="el-GR"/>
        </w:rPr>
        <w:t>11</w:t>
      </w:r>
      <w:r w:rsidR="000163F3" w:rsidRPr="00F32904">
        <w:rPr>
          <w:rFonts w:asciiTheme="minorHAnsi" w:hAnsiTheme="minorHAnsi" w:cs="Tahoma"/>
          <w:sz w:val="20"/>
          <w:lang w:val="el-GR"/>
        </w:rPr>
        <w:t>-2017</w:t>
      </w:r>
    </w:p>
    <w:tbl>
      <w:tblPr>
        <w:tblW w:w="10462" w:type="dxa"/>
        <w:jc w:val="center"/>
        <w:tblLook w:val="0000"/>
      </w:tblPr>
      <w:tblGrid>
        <w:gridCol w:w="3575"/>
        <w:gridCol w:w="3686"/>
        <w:gridCol w:w="3201"/>
      </w:tblGrid>
      <w:tr w:rsidR="00CB30FB" w:rsidRPr="00F32904" w:rsidTr="0041207E">
        <w:trPr>
          <w:jc w:val="center"/>
        </w:trPr>
        <w:tc>
          <w:tcPr>
            <w:tcW w:w="3575" w:type="dxa"/>
          </w:tcPr>
          <w:p w:rsidR="00CB30FB" w:rsidRPr="00F32904" w:rsidRDefault="00D04F93" w:rsidP="00D04F93">
            <w:pPr>
              <w:ind w:right="84" w:firstLine="426"/>
              <w:jc w:val="both"/>
              <w:rPr>
                <w:rFonts w:asciiTheme="minorHAnsi" w:hAnsiTheme="minorHAnsi" w:cs="Tahoma"/>
                <w:sz w:val="20"/>
                <w:lang w:val="el-GR"/>
              </w:rPr>
            </w:pPr>
            <w:r w:rsidRPr="00F32904">
              <w:rPr>
                <w:rFonts w:asciiTheme="minorHAnsi" w:hAnsiTheme="minorHAnsi" w:cs="Tahoma"/>
                <w:sz w:val="20"/>
                <w:lang w:val="el-GR"/>
              </w:rPr>
              <w:t xml:space="preserve">      </w:t>
            </w:r>
            <w:r w:rsidR="00CB30FB" w:rsidRPr="00F32904">
              <w:rPr>
                <w:rFonts w:asciiTheme="minorHAnsi" w:hAnsiTheme="minorHAnsi" w:cs="Tahoma"/>
                <w:sz w:val="20"/>
                <w:lang w:val="el-GR"/>
              </w:rPr>
              <w:t>Ο ΣΥΝΤΑΞΑΣ</w:t>
            </w:r>
          </w:p>
          <w:p w:rsidR="00CB30FB" w:rsidRPr="00F32904" w:rsidRDefault="00CB30FB" w:rsidP="00D04F93">
            <w:pPr>
              <w:ind w:right="84" w:firstLine="426"/>
              <w:jc w:val="both"/>
              <w:rPr>
                <w:rFonts w:asciiTheme="minorHAnsi" w:hAnsiTheme="minorHAnsi" w:cs="Tahoma"/>
                <w:sz w:val="20"/>
                <w:lang w:val="el-GR"/>
              </w:rPr>
            </w:pPr>
          </w:p>
          <w:p w:rsidR="00CB30FB" w:rsidRPr="00F32904" w:rsidRDefault="00CB30FB" w:rsidP="00D04F93">
            <w:pPr>
              <w:ind w:right="84" w:firstLine="426"/>
              <w:jc w:val="both"/>
              <w:rPr>
                <w:rFonts w:asciiTheme="minorHAnsi" w:hAnsiTheme="minorHAnsi" w:cs="Tahoma"/>
                <w:sz w:val="20"/>
                <w:lang w:val="el-GR"/>
              </w:rPr>
            </w:pPr>
          </w:p>
          <w:p w:rsidR="00CB30FB" w:rsidRPr="00F32904" w:rsidRDefault="00A12F95" w:rsidP="00D04F93">
            <w:pPr>
              <w:ind w:right="84" w:firstLine="426"/>
              <w:jc w:val="both"/>
              <w:rPr>
                <w:rFonts w:asciiTheme="minorHAnsi" w:hAnsiTheme="minorHAnsi" w:cs="Tahoma"/>
                <w:sz w:val="20"/>
                <w:lang w:val="el-GR"/>
              </w:rPr>
            </w:pPr>
            <w:r w:rsidRPr="00F32904">
              <w:rPr>
                <w:rFonts w:asciiTheme="minorHAnsi" w:hAnsiTheme="minorHAnsi" w:cs="Tahoma"/>
                <w:sz w:val="20"/>
                <w:lang w:val="el-GR"/>
              </w:rPr>
              <w:t xml:space="preserve">      </w:t>
            </w:r>
            <w:r w:rsidR="0059062D" w:rsidRPr="00F32904">
              <w:rPr>
                <w:rFonts w:asciiTheme="minorHAnsi" w:hAnsiTheme="minorHAnsi" w:cs="Tahoma"/>
                <w:sz w:val="20"/>
                <w:lang w:val="el-GR"/>
              </w:rPr>
              <w:t xml:space="preserve"> </w:t>
            </w:r>
            <w:r w:rsidR="000163F3" w:rsidRPr="00F32904">
              <w:rPr>
                <w:rFonts w:asciiTheme="minorHAnsi" w:hAnsiTheme="minorHAnsi" w:cs="Tahoma"/>
                <w:sz w:val="20"/>
                <w:lang w:val="el-GR"/>
              </w:rPr>
              <w:t>ΣΙΑΚΚΑΣ ΠΑΣΧΑΛΗΣ</w:t>
            </w:r>
          </w:p>
          <w:p w:rsidR="000163F3" w:rsidRPr="00F32904" w:rsidRDefault="00A12F95" w:rsidP="00D04F93">
            <w:pPr>
              <w:ind w:right="84" w:firstLine="426"/>
              <w:jc w:val="both"/>
              <w:rPr>
                <w:rFonts w:asciiTheme="minorHAnsi" w:hAnsiTheme="minorHAnsi" w:cs="Tahoma"/>
                <w:sz w:val="20"/>
                <w:lang w:val="el-GR"/>
              </w:rPr>
            </w:pPr>
            <w:r w:rsidRPr="00F32904">
              <w:rPr>
                <w:rFonts w:asciiTheme="minorHAnsi" w:hAnsiTheme="minorHAnsi" w:cs="Tahoma"/>
                <w:sz w:val="20"/>
                <w:lang w:val="el-GR"/>
              </w:rPr>
              <w:t xml:space="preserve">  </w:t>
            </w:r>
            <w:r w:rsidR="000163F3" w:rsidRPr="00F32904">
              <w:rPr>
                <w:rFonts w:asciiTheme="minorHAnsi" w:hAnsiTheme="minorHAnsi" w:cs="Tahoma"/>
                <w:sz w:val="20"/>
                <w:lang w:val="el-GR"/>
              </w:rPr>
              <w:t>Δ.Ε. Διοικητικών Γραμματέων</w:t>
            </w:r>
            <w:r w:rsidR="00425640" w:rsidRPr="00F32904">
              <w:rPr>
                <w:rFonts w:asciiTheme="minorHAnsi" w:hAnsiTheme="minorHAnsi" w:cs="Tahoma"/>
                <w:sz w:val="20"/>
                <w:lang w:val="el-GR"/>
              </w:rPr>
              <w:t xml:space="preserve">                           </w:t>
            </w:r>
          </w:p>
        </w:tc>
        <w:tc>
          <w:tcPr>
            <w:tcW w:w="3686" w:type="dxa"/>
          </w:tcPr>
          <w:p w:rsidR="00CB30FB" w:rsidRPr="00F32904" w:rsidRDefault="00CB30FB" w:rsidP="00D04F93">
            <w:pPr>
              <w:ind w:right="84" w:firstLine="426"/>
              <w:jc w:val="both"/>
              <w:rPr>
                <w:rFonts w:asciiTheme="minorHAnsi" w:hAnsiTheme="minorHAnsi" w:cs="Tahoma"/>
                <w:sz w:val="20"/>
                <w:lang w:val="el-GR"/>
              </w:rPr>
            </w:pPr>
          </w:p>
        </w:tc>
        <w:tc>
          <w:tcPr>
            <w:tcW w:w="3201" w:type="dxa"/>
          </w:tcPr>
          <w:p w:rsidR="00CB30FB" w:rsidRPr="00F32904" w:rsidRDefault="00425640" w:rsidP="00D04F93">
            <w:pPr>
              <w:ind w:right="84" w:firstLine="426"/>
              <w:jc w:val="both"/>
              <w:rPr>
                <w:rFonts w:asciiTheme="minorHAnsi" w:hAnsiTheme="minorHAnsi" w:cs="Tahoma"/>
                <w:sz w:val="20"/>
                <w:lang w:val="el-GR"/>
              </w:rPr>
            </w:pPr>
            <w:r w:rsidRPr="00F32904">
              <w:rPr>
                <w:rFonts w:asciiTheme="minorHAnsi" w:hAnsiTheme="minorHAnsi" w:cs="Tahoma"/>
                <w:sz w:val="20"/>
                <w:lang w:val="el-GR"/>
              </w:rPr>
              <w:t xml:space="preserve">       ΘΕΩΡΗΘΗΚΕ</w:t>
            </w:r>
          </w:p>
          <w:p w:rsidR="00425640" w:rsidRPr="00F32904" w:rsidRDefault="00425640" w:rsidP="00D04F93">
            <w:pPr>
              <w:ind w:right="84" w:firstLine="426"/>
              <w:jc w:val="both"/>
              <w:rPr>
                <w:rFonts w:asciiTheme="minorHAnsi" w:hAnsiTheme="minorHAnsi" w:cs="Tahoma"/>
                <w:sz w:val="20"/>
                <w:lang w:val="el-GR"/>
              </w:rPr>
            </w:pPr>
          </w:p>
          <w:p w:rsidR="00425640" w:rsidRPr="00F32904" w:rsidRDefault="009B5264" w:rsidP="00D04F93">
            <w:pPr>
              <w:ind w:right="84" w:firstLine="426"/>
              <w:jc w:val="both"/>
              <w:rPr>
                <w:rFonts w:asciiTheme="minorHAnsi" w:hAnsiTheme="minorHAnsi" w:cs="Tahoma"/>
                <w:sz w:val="20"/>
                <w:lang w:val="el-GR"/>
              </w:rPr>
            </w:pPr>
            <w:r w:rsidRPr="00F32904">
              <w:rPr>
                <w:rFonts w:asciiTheme="minorHAnsi" w:hAnsiTheme="minorHAnsi" w:cs="Tahoma"/>
                <w:sz w:val="20"/>
                <w:lang w:val="el-GR"/>
              </w:rPr>
              <w:t xml:space="preserve">  </w:t>
            </w:r>
            <w:r w:rsidR="00425640" w:rsidRPr="00F32904">
              <w:rPr>
                <w:rFonts w:asciiTheme="minorHAnsi" w:hAnsiTheme="minorHAnsi" w:cs="Tahoma"/>
                <w:sz w:val="20"/>
                <w:lang w:val="el-GR"/>
              </w:rPr>
              <w:t>Η ΑΝ. ΠΡΟΪΣΤΑΜΕΝΗ</w:t>
            </w:r>
          </w:p>
          <w:p w:rsidR="00425640" w:rsidRPr="00F32904" w:rsidRDefault="00425640" w:rsidP="00D04F93">
            <w:pPr>
              <w:ind w:right="84" w:firstLine="426"/>
              <w:jc w:val="both"/>
              <w:rPr>
                <w:rFonts w:asciiTheme="minorHAnsi" w:hAnsiTheme="minorHAnsi" w:cs="Tahoma"/>
                <w:sz w:val="20"/>
                <w:lang w:val="el-GR"/>
              </w:rPr>
            </w:pPr>
            <w:r w:rsidRPr="00F32904">
              <w:rPr>
                <w:rFonts w:asciiTheme="minorHAnsi" w:hAnsiTheme="minorHAnsi" w:cs="Tahoma"/>
                <w:sz w:val="20"/>
                <w:lang w:val="el-GR"/>
              </w:rPr>
              <w:t>ΤΣΑΚΑΛΑΚΗ ΛΑΜΠΡΙΝΗ</w:t>
            </w:r>
          </w:p>
          <w:p w:rsidR="00425640" w:rsidRPr="00F32904" w:rsidRDefault="00A12F95" w:rsidP="00A12F95">
            <w:pPr>
              <w:ind w:right="84" w:firstLine="426"/>
              <w:jc w:val="both"/>
              <w:rPr>
                <w:rFonts w:asciiTheme="minorHAnsi" w:hAnsiTheme="minorHAnsi" w:cs="Tahoma"/>
                <w:sz w:val="20"/>
                <w:lang w:val="el-GR"/>
              </w:rPr>
            </w:pPr>
            <w:r w:rsidRPr="00F32904">
              <w:rPr>
                <w:rFonts w:asciiTheme="minorHAnsi" w:hAnsiTheme="minorHAnsi" w:cs="Tahoma"/>
                <w:sz w:val="20"/>
                <w:lang w:val="el-GR"/>
              </w:rPr>
              <w:t>ΠΕ. Διοικητικού Οικονομικού</w:t>
            </w:r>
          </w:p>
        </w:tc>
      </w:tr>
    </w:tbl>
    <w:p w:rsidR="00CB30FB" w:rsidRPr="00F32904" w:rsidRDefault="00CB30FB" w:rsidP="00CB30FB">
      <w:pPr>
        <w:jc w:val="both"/>
        <w:rPr>
          <w:rFonts w:asciiTheme="minorHAnsi" w:hAnsiTheme="minorHAnsi" w:cs="Tahoma"/>
          <w:b/>
          <w:sz w:val="20"/>
          <w:lang w:val="el-GR"/>
        </w:rPr>
      </w:pPr>
    </w:p>
    <w:p w:rsidR="00CB30FB" w:rsidRPr="00F32904" w:rsidRDefault="00CB30FB">
      <w:pPr>
        <w:rPr>
          <w:rFonts w:asciiTheme="minorHAnsi" w:hAnsiTheme="minorHAnsi"/>
          <w:sz w:val="20"/>
          <w:lang w:val="el-GR"/>
        </w:rPr>
      </w:pPr>
      <w:r w:rsidRPr="00F32904">
        <w:rPr>
          <w:rFonts w:asciiTheme="minorHAnsi" w:hAnsiTheme="minorHAnsi"/>
          <w:sz w:val="20"/>
          <w:lang w:val="el-GR"/>
        </w:rPr>
        <w:br w:type="page"/>
      </w:r>
    </w:p>
    <w:p w:rsidR="00CB30FB" w:rsidRPr="00A12F95" w:rsidRDefault="00CB30FB" w:rsidP="00CB30FB">
      <w:pPr>
        <w:ind w:left="2160" w:firstLine="720"/>
        <w:rPr>
          <w:rFonts w:asciiTheme="minorHAnsi" w:hAnsiTheme="minorHAnsi"/>
          <w:sz w:val="22"/>
          <w:szCs w:val="22"/>
          <w:lang w:val="el-GR"/>
        </w:rPr>
      </w:pPr>
      <w:r w:rsidRPr="00A12F95">
        <w:rPr>
          <w:rFonts w:asciiTheme="minorHAnsi" w:hAnsiTheme="minorHAnsi"/>
          <w:sz w:val="22"/>
          <w:szCs w:val="22"/>
          <w:lang w:val="el-GR"/>
        </w:rPr>
        <w:lastRenderedPageBreak/>
        <w:t xml:space="preserve">  </w:t>
      </w:r>
    </w:p>
    <w:tbl>
      <w:tblPr>
        <w:tblW w:w="9639" w:type="dxa"/>
        <w:tblInd w:w="108" w:type="dxa"/>
        <w:tblLook w:val="01E0"/>
      </w:tblPr>
      <w:tblGrid>
        <w:gridCol w:w="4253"/>
        <w:gridCol w:w="5386"/>
      </w:tblGrid>
      <w:tr w:rsidR="00CB30FB" w:rsidRPr="00F6538B" w:rsidTr="0041207E">
        <w:trPr>
          <w:trHeight w:val="2147"/>
        </w:trPr>
        <w:tc>
          <w:tcPr>
            <w:tcW w:w="4253" w:type="dxa"/>
            <w:tcBorders>
              <w:bottom w:val="single" w:sz="4" w:space="0" w:color="auto"/>
            </w:tcBorders>
          </w:tcPr>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noProof/>
                <w:sz w:val="22"/>
                <w:szCs w:val="22"/>
                <w:lang w:val="el-GR"/>
              </w:rPr>
              <w:drawing>
                <wp:anchor distT="0" distB="0" distL="114300" distR="114300" simplePos="0" relativeHeight="251661824" behindDoc="0" locked="0" layoutInCell="1" allowOverlap="1">
                  <wp:simplePos x="0" y="0"/>
                  <wp:positionH relativeFrom="margin">
                    <wp:align>center</wp:align>
                  </wp:positionH>
                  <wp:positionV relativeFrom="margin">
                    <wp:align>top</wp:align>
                  </wp:positionV>
                  <wp:extent cx="579755" cy="579755"/>
                  <wp:effectExtent l="19050" t="0" r="0" b="0"/>
                  <wp:wrapTopAndBottom/>
                  <wp:docPr id="2" name="Εικόνα 7"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θνόσημο"/>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anchor>
              </w:drawing>
            </w:r>
            <w:r w:rsidRPr="00A12F95">
              <w:rPr>
                <w:rFonts w:asciiTheme="minorHAnsi" w:hAnsiTheme="minorHAnsi"/>
                <w:b/>
                <w:sz w:val="22"/>
                <w:szCs w:val="22"/>
                <w:lang w:val="el-GR"/>
              </w:rPr>
              <w:t>ΕΛΛΗΝΙΚΗ ΔΗΜΟΚΡΑΤΙΑ</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ΝΟΜΟΣ ΘΕΣΣΑΛΟΝΙΚΗΣ</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ΔΗΜΟΣ ΔΕΛΤΑ</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 xml:space="preserve">ΑΥΤΟΤΕΛΕΣ ΤΜΗΜΑ ΚΟΙΝΩΝΙΚΗΣ </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ΠΡΟΣΤΑΣΙΑΣ</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ΔΗΜΟΣΙΑΣ ΥΓΕΙΑΣ, ΠΑΙΔΕΙΑΣ, ΑΘΛΗΤΙΣΜΟΥ &amp; ΠΟΛΙΤΙΣΜΟΥ</w:t>
            </w:r>
          </w:p>
        </w:tc>
        <w:tc>
          <w:tcPr>
            <w:tcW w:w="5386" w:type="dxa"/>
          </w:tcPr>
          <w:p w:rsidR="00CB30FB" w:rsidRPr="00A12F95" w:rsidRDefault="00CB30FB" w:rsidP="0041207E">
            <w:pPr>
              <w:spacing w:before="240" w:line="360" w:lineRule="auto"/>
              <w:ind w:left="1452"/>
              <w:rPr>
                <w:rFonts w:asciiTheme="minorHAnsi" w:hAnsiTheme="minorHAnsi"/>
                <w:sz w:val="22"/>
                <w:szCs w:val="22"/>
                <w:lang w:val="el-GR"/>
              </w:rPr>
            </w:pPr>
            <w:r w:rsidRPr="00A12F95">
              <w:rPr>
                <w:rFonts w:asciiTheme="minorHAnsi" w:hAnsiTheme="minorHAnsi"/>
                <w:sz w:val="22"/>
                <w:szCs w:val="22"/>
                <w:lang w:val="el-GR"/>
              </w:rPr>
              <w:t>Σίνδος,               2</w:t>
            </w:r>
            <w:r w:rsidR="00F32904">
              <w:rPr>
                <w:rFonts w:asciiTheme="minorHAnsi" w:hAnsiTheme="minorHAnsi"/>
                <w:sz w:val="22"/>
                <w:szCs w:val="22"/>
                <w:lang w:val="el-GR"/>
              </w:rPr>
              <w:t>7</w:t>
            </w:r>
            <w:r w:rsidRPr="00A12F95">
              <w:rPr>
                <w:rFonts w:asciiTheme="minorHAnsi" w:hAnsiTheme="minorHAnsi"/>
                <w:sz w:val="22"/>
                <w:szCs w:val="22"/>
                <w:lang w:val="el-GR"/>
              </w:rPr>
              <w:t>/</w:t>
            </w:r>
            <w:r w:rsidR="00F32904">
              <w:rPr>
                <w:rFonts w:asciiTheme="minorHAnsi" w:hAnsiTheme="minorHAnsi"/>
                <w:sz w:val="22"/>
                <w:szCs w:val="22"/>
                <w:lang w:val="el-GR"/>
              </w:rPr>
              <w:t>11</w:t>
            </w:r>
            <w:r w:rsidRPr="00A12F95">
              <w:rPr>
                <w:rFonts w:asciiTheme="minorHAnsi" w:hAnsiTheme="minorHAnsi"/>
                <w:sz w:val="22"/>
                <w:szCs w:val="22"/>
                <w:lang w:val="el-GR"/>
              </w:rPr>
              <w:t>/2017</w:t>
            </w:r>
          </w:p>
          <w:p w:rsidR="00CB30FB" w:rsidRPr="00A12F95" w:rsidRDefault="00F6538B" w:rsidP="00F6538B">
            <w:pPr>
              <w:rPr>
                <w:rFonts w:asciiTheme="minorHAnsi" w:hAnsiTheme="minorHAnsi"/>
                <w:sz w:val="22"/>
                <w:szCs w:val="22"/>
                <w:lang w:val="el-GR"/>
              </w:rPr>
            </w:pPr>
            <w:r>
              <w:rPr>
                <w:rFonts w:asciiTheme="minorHAnsi" w:hAnsiTheme="minorHAnsi"/>
                <w:sz w:val="22"/>
                <w:szCs w:val="22"/>
                <w:lang w:val="el-GR"/>
              </w:rPr>
              <w:t xml:space="preserve">                             Αριθ. Πρωτ. </w:t>
            </w:r>
            <w:r w:rsidR="00514C52">
              <w:rPr>
                <w:rFonts w:asciiTheme="minorHAnsi" w:hAnsiTheme="minorHAnsi"/>
                <w:sz w:val="22"/>
                <w:szCs w:val="22"/>
                <w:lang w:val="el-GR"/>
              </w:rPr>
              <w:t xml:space="preserve">      35300</w:t>
            </w:r>
          </w:p>
          <w:p w:rsidR="00CB30FB" w:rsidRPr="00A12F95" w:rsidRDefault="00CB30FB" w:rsidP="0041207E">
            <w:pPr>
              <w:pStyle w:val="2"/>
              <w:jc w:val="left"/>
              <w:rPr>
                <w:rFonts w:asciiTheme="minorHAnsi" w:hAnsiTheme="minorHAnsi"/>
                <w:b w:val="0"/>
                <w:sz w:val="22"/>
                <w:szCs w:val="22"/>
              </w:rPr>
            </w:pPr>
          </w:p>
        </w:tc>
      </w:tr>
      <w:tr w:rsidR="00CB30FB" w:rsidRPr="00A12F95" w:rsidTr="0041207E">
        <w:tc>
          <w:tcPr>
            <w:tcW w:w="4253" w:type="dxa"/>
            <w:tcBorders>
              <w:top w:val="single" w:sz="4" w:space="0" w:color="auto"/>
              <w:bottom w:val="single" w:sz="4" w:space="0" w:color="auto"/>
            </w:tcBorders>
          </w:tcPr>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Ταχ. Δ/νση:</w:t>
            </w:r>
            <w:r w:rsidRPr="00A12F95">
              <w:rPr>
                <w:rFonts w:asciiTheme="minorHAnsi" w:hAnsiTheme="minorHAnsi"/>
                <w:sz w:val="22"/>
                <w:szCs w:val="22"/>
                <w:lang w:val="el-GR"/>
              </w:rPr>
              <w:tab/>
              <w:t>Ελ. Βενιζέλου 6Α</w:t>
            </w:r>
          </w:p>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 xml:space="preserve">                            57 400 ΣΙΝΔΟΣ</w:t>
            </w:r>
          </w:p>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Πληροφορίες:</w:t>
            </w:r>
            <w:r w:rsidR="00514C52">
              <w:rPr>
                <w:rFonts w:asciiTheme="minorHAnsi" w:hAnsiTheme="minorHAnsi"/>
                <w:sz w:val="22"/>
                <w:szCs w:val="22"/>
                <w:lang w:val="el-GR"/>
              </w:rPr>
              <w:t xml:space="preserve"> </w:t>
            </w:r>
            <w:r w:rsidRPr="00A12F95">
              <w:rPr>
                <w:rFonts w:asciiTheme="minorHAnsi" w:hAnsiTheme="minorHAnsi"/>
                <w:sz w:val="22"/>
                <w:szCs w:val="22"/>
                <w:lang w:val="el-GR"/>
              </w:rPr>
              <w:tab/>
            </w:r>
            <w:r w:rsidR="009B5264" w:rsidRPr="00A12F95">
              <w:rPr>
                <w:rFonts w:asciiTheme="minorHAnsi" w:hAnsiTheme="minorHAnsi"/>
                <w:sz w:val="22"/>
                <w:szCs w:val="22"/>
                <w:lang w:val="el-GR"/>
              </w:rPr>
              <w:t>Σιάκκας Πασχάλης</w:t>
            </w:r>
          </w:p>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Τηλέφωνο:</w:t>
            </w:r>
            <w:r w:rsidRPr="00A12F95">
              <w:rPr>
                <w:rFonts w:asciiTheme="minorHAnsi" w:hAnsiTheme="minorHAnsi"/>
                <w:sz w:val="22"/>
                <w:szCs w:val="22"/>
                <w:lang w:val="el-GR"/>
              </w:rPr>
              <w:tab/>
              <w:t>2313 305 920</w:t>
            </w:r>
          </w:p>
          <w:p w:rsidR="00CB30FB" w:rsidRPr="00A12F95" w:rsidRDefault="00CB30FB" w:rsidP="0041207E">
            <w:pPr>
              <w:tabs>
                <w:tab w:val="left" w:pos="1276"/>
              </w:tabs>
              <w:rPr>
                <w:rFonts w:asciiTheme="minorHAnsi" w:hAnsiTheme="minorHAnsi"/>
                <w:sz w:val="22"/>
                <w:szCs w:val="22"/>
              </w:rPr>
            </w:pPr>
            <w:r w:rsidRPr="00A12F95">
              <w:rPr>
                <w:rFonts w:asciiTheme="minorHAnsi" w:hAnsiTheme="minorHAnsi"/>
                <w:sz w:val="22"/>
                <w:szCs w:val="22"/>
              </w:rPr>
              <w:t>Fax:                     2313 305 917</w:t>
            </w:r>
          </w:p>
          <w:p w:rsidR="00CB30FB" w:rsidRPr="00A12F95" w:rsidRDefault="00CB30FB" w:rsidP="000163F3">
            <w:pPr>
              <w:tabs>
                <w:tab w:val="left" w:pos="1276"/>
              </w:tabs>
              <w:rPr>
                <w:rFonts w:asciiTheme="minorHAnsi" w:hAnsiTheme="minorHAnsi"/>
                <w:sz w:val="22"/>
                <w:szCs w:val="22"/>
              </w:rPr>
            </w:pPr>
            <w:r w:rsidRPr="00A12F95">
              <w:rPr>
                <w:rFonts w:asciiTheme="minorHAnsi" w:hAnsiTheme="minorHAnsi"/>
                <w:sz w:val="22"/>
                <w:szCs w:val="22"/>
              </w:rPr>
              <w:t xml:space="preserve">Email:                </w:t>
            </w:r>
            <w:r w:rsidR="000163F3" w:rsidRPr="00A12F95">
              <w:rPr>
                <w:rFonts w:asciiTheme="minorHAnsi" w:hAnsiTheme="minorHAnsi"/>
                <w:sz w:val="22"/>
                <w:szCs w:val="22"/>
              </w:rPr>
              <w:t>p.siakkas</w:t>
            </w:r>
            <w:r w:rsidRPr="00A12F95">
              <w:rPr>
                <w:rFonts w:asciiTheme="minorHAnsi" w:hAnsiTheme="minorHAnsi"/>
                <w:sz w:val="22"/>
                <w:szCs w:val="22"/>
              </w:rPr>
              <w:t>@dimosdelta.gr</w:t>
            </w:r>
            <w:r w:rsidRPr="00A12F95">
              <w:rPr>
                <w:rFonts w:asciiTheme="minorHAnsi" w:hAnsiTheme="minorHAnsi"/>
                <w:sz w:val="22"/>
                <w:szCs w:val="22"/>
              </w:rPr>
              <w:tab/>
            </w:r>
          </w:p>
        </w:tc>
        <w:tc>
          <w:tcPr>
            <w:tcW w:w="5386" w:type="dxa"/>
          </w:tcPr>
          <w:p w:rsidR="00CB30FB" w:rsidRPr="00A12F95" w:rsidRDefault="00CB30FB" w:rsidP="000163F3">
            <w:pPr>
              <w:spacing w:after="240"/>
              <w:jc w:val="center"/>
              <w:rPr>
                <w:rFonts w:asciiTheme="minorHAnsi" w:hAnsiTheme="minorHAnsi"/>
                <w:b/>
                <w:sz w:val="22"/>
                <w:szCs w:val="22"/>
                <w:u w:val="single"/>
              </w:rPr>
            </w:pPr>
          </w:p>
        </w:tc>
      </w:tr>
    </w:tbl>
    <w:p w:rsidR="00CB30FB" w:rsidRPr="00A12F95" w:rsidRDefault="00CB30FB" w:rsidP="00CB30FB">
      <w:pPr>
        <w:jc w:val="center"/>
        <w:rPr>
          <w:rFonts w:asciiTheme="minorHAnsi" w:eastAsia="Arial Unicode MS" w:hAnsiTheme="minorHAnsi" w:cs="Arial Unicode MS"/>
          <w:sz w:val="22"/>
          <w:szCs w:val="22"/>
        </w:rPr>
      </w:pPr>
    </w:p>
    <w:p w:rsidR="00CB30FB" w:rsidRPr="00A12F95" w:rsidRDefault="00CB30FB" w:rsidP="00CB30FB">
      <w:pPr>
        <w:jc w:val="center"/>
        <w:rPr>
          <w:rFonts w:asciiTheme="minorHAnsi" w:eastAsia="Arial Unicode MS" w:hAnsiTheme="minorHAnsi" w:cs="Arial Unicode MS"/>
          <w:sz w:val="22"/>
          <w:szCs w:val="22"/>
        </w:rPr>
      </w:pPr>
    </w:p>
    <w:p w:rsidR="00CB30FB" w:rsidRPr="00A12F95" w:rsidRDefault="00CB30FB" w:rsidP="00CB30FB">
      <w:pPr>
        <w:jc w:val="center"/>
        <w:rPr>
          <w:rFonts w:asciiTheme="minorHAnsi" w:eastAsia="Arial Unicode MS" w:hAnsiTheme="minorHAnsi" w:cs="Arial Unicode MS"/>
          <w:sz w:val="22"/>
          <w:szCs w:val="22"/>
        </w:rPr>
      </w:pPr>
    </w:p>
    <w:p w:rsidR="00CB30FB" w:rsidRPr="00A12F95" w:rsidRDefault="00CB30FB" w:rsidP="00CB30FB">
      <w:pPr>
        <w:jc w:val="center"/>
        <w:rPr>
          <w:rFonts w:asciiTheme="minorHAnsi" w:eastAsia="Arial Unicode MS" w:hAnsiTheme="minorHAnsi" w:cs="Arial Unicode MS"/>
          <w:sz w:val="22"/>
          <w:szCs w:val="22"/>
        </w:rPr>
      </w:pPr>
    </w:p>
    <w:p w:rsidR="00CB30FB" w:rsidRDefault="00F32904" w:rsidP="00CB30FB">
      <w:pPr>
        <w:jc w:val="center"/>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Υπηρεσία</w:t>
      </w:r>
      <w:r w:rsidR="00CB30FB" w:rsidRPr="00A12F95">
        <w:rPr>
          <w:rFonts w:asciiTheme="minorHAnsi" w:eastAsia="Arial Unicode MS" w:hAnsiTheme="minorHAnsi" w:cs="Arial Unicode MS"/>
          <w:sz w:val="22"/>
          <w:szCs w:val="22"/>
          <w:lang w:val="el-GR"/>
        </w:rPr>
        <w:t>:</w:t>
      </w:r>
    </w:p>
    <w:p w:rsidR="00F32904" w:rsidRDefault="00F32904" w:rsidP="00F32904">
      <w:pPr>
        <w:jc w:val="center"/>
        <w:rPr>
          <w:rFonts w:asciiTheme="minorHAnsi" w:hAnsiTheme="minorHAnsi" w:cs="Tahoma"/>
          <w:b/>
          <w:bCs/>
          <w:sz w:val="22"/>
          <w:szCs w:val="22"/>
          <w:lang w:val="el-GR"/>
        </w:rPr>
      </w:pPr>
      <w:r>
        <w:rPr>
          <w:rFonts w:asciiTheme="minorHAnsi" w:hAnsiTheme="minorHAnsi" w:cs="Tahoma"/>
          <w:b/>
          <w:bCs/>
          <w:sz w:val="22"/>
          <w:szCs w:val="22"/>
          <w:lang w:val="el-GR"/>
        </w:rPr>
        <w:t>Εκπόνηση Σχεδίου Δράσης για την Κοινωνική Ένταξη των Ρομά στο Δήμο Δέλτα</w:t>
      </w:r>
    </w:p>
    <w:p w:rsidR="00F32904" w:rsidRPr="00A12F95" w:rsidRDefault="00F32904" w:rsidP="00CB30FB">
      <w:pPr>
        <w:jc w:val="center"/>
        <w:rPr>
          <w:rFonts w:asciiTheme="minorHAnsi" w:eastAsia="Arial Unicode MS" w:hAnsiTheme="minorHAnsi" w:cs="Arial Unicode MS"/>
          <w:sz w:val="22"/>
          <w:szCs w:val="22"/>
          <w:lang w:val="el-GR"/>
        </w:rPr>
      </w:pPr>
    </w:p>
    <w:p w:rsidR="00CB30FB" w:rsidRPr="00A12F95" w:rsidRDefault="00F32904" w:rsidP="00CB30FB">
      <w:pPr>
        <w:shd w:val="clear" w:color="auto" w:fill="FFFFFF"/>
        <w:spacing w:before="600"/>
        <w:jc w:val="center"/>
        <w:rPr>
          <w:rFonts w:asciiTheme="minorHAnsi" w:eastAsia="Arial Unicode MS" w:hAnsiTheme="minorHAnsi" w:cs="Arial Unicode MS"/>
          <w:b/>
          <w:sz w:val="22"/>
          <w:szCs w:val="22"/>
          <w:lang w:val="el-GR"/>
        </w:rPr>
      </w:pPr>
      <w:r>
        <w:rPr>
          <w:rFonts w:asciiTheme="minorHAnsi" w:eastAsia="Arial Unicode MS" w:hAnsiTheme="minorHAnsi" w:cs="Arial Unicode MS"/>
          <w:b/>
          <w:sz w:val="22"/>
          <w:szCs w:val="22"/>
          <w:lang w:val="el-GR"/>
        </w:rPr>
        <w:t>2. ΤΕΧΝΙΚΗ ΠΕΡΙΓΡΑΦΗ</w:t>
      </w:r>
    </w:p>
    <w:p w:rsidR="004F0687" w:rsidRPr="004F0687" w:rsidRDefault="00F32904" w:rsidP="00CB30FB">
      <w:pPr>
        <w:spacing w:before="360"/>
        <w:jc w:val="both"/>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 xml:space="preserve">Το Σχέδιο Δράσης  , λαμβάνοντας υπόψη το </w:t>
      </w:r>
      <w:r w:rsidR="0077425F">
        <w:rPr>
          <w:rFonts w:asciiTheme="minorHAnsi" w:eastAsia="Arial Unicode MS" w:hAnsiTheme="minorHAnsi" w:cs="Arial Unicode MS"/>
          <w:sz w:val="22"/>
          <w:szCs w:val="22"/>
          <w:lang w:val="el-GR"/>
        </w:rPr>
        <w:t xml:space="preserve">κείμενο της Ειδικής Γραμματείας Κοινωνικής Ένταξης  Ρομά, στα πλαίσια του ΠΕΠ Κεντρικής Μακεδονίας </w:t>
      </w:r>
      <w:r w:rsidR="00DC08C3">
        <w:rPr>
          <w:rFonts w:asciiTheme="minorHAnsi" w:eastAsia="Arial Unicode MS" w:hAnsiTheme="minorHAnsi" w:cs="Arial Unicode MS"/>
          <w:sz w:val="22"/>
          <w:szCs w:val="22"/>
          <w:lang w:val="el-GR"/>
        </w:rPr>
        <w:t>, που στάλθηκε στο Δήμο</w:t>
      </w:r>
      <w:r w:rsidR="00A47BD3">
        <w:rPr>
          <w:rFonts w:asciiTheme="minorHAnsi" w:eastAsia="Arial Unicode MS" w:hAnsiTheme="minorHAnsi" w:cs="Arial Unicode MS"/>
          <w:sz w:val="22"/>
          <w:szCs w:val="22"/>
          <w:lang w:val="el-GR"/>
        </w:rPr>
        <w:t xml:space="preserve"> μας, θα περιλαμβάνει </w:t>
      </w:r>
      <w:r w:rsidR="004F0687">
        <w:rPr>
          <w:rFonts w:asciiTheme="minorHAnsi" w:eastAsia="Arial Unicode MS" w:hAnsiTheme="minorHAnsi" w:cs="Arial Unicode MS"/>
          <w:sz w:val="22"/>
          <w:szCs w:val="22"/>
          <w:lang w:val="el-GR"/>
        </w:rPr>
        <w:t>τρεις ενότητες α</w:t>
      </w:r>
      <w:r w:rsidR="00B84322">
        <w:rPr>
          <w:rFonts w:asciiTheme="minorHAnsi" w:eastAsia="Arial Unicode MS" w:hAnsiTheme="minorHAnsi" w:cs="Arial Unicode MS"/>
          <w:sz w:val="22"/>
          <w:szCs w:val="22"/>
          <w:lang w:val="el-GR"/>
        </w:rPr>
        <w:t>νάπτυξης</w:t>
      </w:r>
      <w:r w:rsidR="004F0687" w:rsidRPr="004F0687">
        <w:rPr>
          <w:rFonts w:asciiTheme="minorHAnsi" w:eastAsia="Arial Unicode MS" w:hAnsiTheme="minorHAnsi" w:cs="Arial Unicode MS"/>
          <w:sz w:val="22"/>
          <w:szCs w:val="22"/>
          <w:lang w:val="el-GR"/>
        </w:rPr>
        <w:t>:</w:t>
      </w:r>
    </w:p>
    <w:p w:rsidR="004F0687" w:rsidRPr="00B84322" w:rsidRDefault="004F0687" w:rsidP="00CB30FB">
      <w:pPr>
        <w:spacing w:before="360"/>
        <w:jc w:val="both"/>
        <w:rPr>
          <w:rFonts w:asciiTheme="minorHAnsi" w:eastAsia="Arial Unicode MS" w:hAnsiTheme="minorHAnsi" w:cs="Arial Unicode MS"/>
          <w:b/>
          <w:sz w:val="22"/>
          <w:szCs w:val="22"/>
          <w:lang w:val="el-GR"/>
        </w:rPr>
      </w:pPr>
      <w:r w:rsidRPr="00B84322">
        <w:rPr>
          <w:rFonts w:asciiTheme="minorHAnsi" w:eastAsia="Arial Unicode MS" w:hAnsiTheme="minorHAnsi" w:cs="Arial Unicode MS"/>
          <w:b/>
          <w:sz w:val="22"/>
          <w:szCs w:val="22"/>
          <w:lang w:val="el-GR"/>
        </w:rPr>
        <w:t xml:space="preserve">Στην Πρώτη Ενότητα </w:t>
      </w:r>
    </w:p>
    <w:p w:rsidR="004F0687" w:rsidRDefault="004F0687" w:rsidP="00CB30FB">
      <w:pPr>
        <w:spacing w:before="360"/>
        <w:jc w:val="both"/>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 xml:space="preserve">Ανάλυση της υφιστάμενης κατάστασης , δημογραφικά, πληθυσμιακά στοιχεία των οικισμών, παρεμβάσεις που έχουν γίνει μέχρι τώρα, ανάλυση </w:t>
      </w:r>
      <w:r w:rsidRPr="004F0687">
        <w:rPr>
          <w:rFonts w:asciiTheme="minorHAnsi" w:eastAsia="Arial Unicode MS" w:hAnsiTheme="minorHAnsi" w:cs="Arial Unicode MS"/>
          <w:sz w:val="22"/>
          <w:szCs w:val="22"/>
          <w:lang w:val="el-GR"/>
        </w:rPr>
        <w:t xml:space="preserve"> </w:t>
      </w:r>
      <w:r>
        <w:rPr>
          <w:rFonts w:asciiTheme="minorHAnsi" w:eastAsia="Arial Unicode MS" w:hAnsiTheme="minorHAnsi" w:cs="Arial Unicode MS"/>
          <w:sz w:val="22"/>
          <w:szCs w:val="22"/>
        </w:rPr>
        <w:t>swot</w:t>
      </w:r>
      <w:r>
        <w:rPr>
          <w:rFonts w:asciiTheme="minorHAnsi" w:eastAsia="Arial Unicode MS" w:hAnsiTheme="minorHAnsi" w:cs="Arial Unicode MS"/>
          <w:sz w:val="22"/>
          <w:szCs w:val="22"/>
          <w:lang w:val="el-GR"/>
        </w:rPr>
        <w:t>, πλεονεκτήματα, αδυναμίες, ευκαιρίες, απειλές.</w:t>
      </w:r>
    </w:p>
    <w:p w:rsidR="004F0687" w:rsidRPr="00B84322" w:rsidRDefault="004F0687" w:rsidP="00CB30FB">
      <w:pPr>
        <w:spacing w:before="360"/>
        <w:jc w:val="both"/>
        <w:rPr>
          <w:rFonts w:asciiTheme="minorHAnsi" w:eastAsia="Arial Unicode MS" w:hAnsiTheme="minorHAnsi" w:cs="Arial Unicode MS"/>
          <w:b/>
          <w:sz w:val="22"/>
          <w:szCs w:val="22"/>
          <w:lang w:val="el-GR"/>
        </w:rPr>
      </w:pPr>
      <w:r w:rsidRPr="00B84322">
        <w:rPr>
          <w:rFonts w:asciiTheme="minorHAnsi" w:eastAsia="Arial Unicode MS" w:hAnsiTheme="minorHAnsi" w:cs="Arial Unicode MS"/>
          <w:b/>
          <w:sz w:val="22"/>
          <w:szCs w:val="22"/>
          <w:lang w:val="el-GR"/>
        </w:rPr>
        <w:t xml:space="preserve">Στη Δεύτερη Ενότητα </w:t>
      </w:r>
    </w:p>
    <w:p w:rsidR="004F0687" w:rsidRDefault="004F0687" w:rsidP="00CB30FB">
      <w:pPr>
        <w:spacing w:before="360"/>
        <w:jc w:val="both"/>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Το Σχέδιο Δράσης θα αν</w:t>
      </w:r>
      <w:r w:rsidR="00DC08C3">
        <w:rPr>
          <w:rFonts w:asciiTheme="minorHAnsi" w:eastAsia="Arial Unicode MS" w:hAnsiTheme="minorHAnsi" w:cs="Arial Unicode MS"/>
          <w:sz w:val="22"/>
          <w:szCs w:val="22"/>
          <w:lang w:val="el-GR"/>
        </w:rPr>
        <w:t>αλύεται σε τέσσερις άξονες προτεραι</w:t>
      </w:r>
      <w:r>
        <w:rPr>
          <w:rFonts w:asciiTheme="minorHAnsi" w:eastAsia="Arial Unicode MS" w:hAnsiTheme="minorHAnsi" w:cs="Arial Unicode MS"/>
          <w:sz w:val="22"/>
          <w:szCs w:val="22"/>
          <w:lang w:val="el-GR"/>
        </w:rPr>
        <w:t>ότητας</w:t>
      </w:r>
    </w:p>
    <w:p w:rsidR="004F0687" w:rsidRDefault="004F0687" w:rsidP="00CB30FB">
      <w:pPr>
        <w:spacing w:before="360"/>
        <w:jc w:val="both"/>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 xml:space="preserve">ΑΞΟΝΑΣ ΠΡΟΤΕΡΑΙΟΤΗΤΑΣ 1 </w:t>
      </w:r>
      <w:r w:rsidRPr="004F0687">
        <w:rPr>
          <w:rFonts w:asciiTheme="minorHAnsi" w:eastAsia="Arial Unicode MS" w:hAnsiTheme="minorHAnsi" w:cs="Arial Unicode MS"/>
          <w:sz w:val="22"/>
          <w:szCs w:val="22"/>
          <w:lang w:val="el-GR"/>
        </w:rPr>
        <w:t xml:space="preserve">: </w:t>
      </w:r>
      <w:r>
        <w:rPr>
          <w:rFonts w:asciiTheme="minorHAnsi" w:eastAsia="Arial Unicode MS" w:hAnsiTheme="minorHAnsi" w:cs="Arial Unicode MS"/>
          <w:sz w:val="22"/>
          <w:szCs w:val="22"/>
          <w:lang w:val="el-GR"/>
        </w:rPr>
        <w:t>ΣΤΕΓΑΣΗ ΚΑΙ ΒΑΣΙΚΕΣ ΥΠΟΔΟΜΕΣ</w:t>
      </w:r>
    </w:p>
    <w:p w:rsidR="00B84322" w:rsidRDefault="004F0687" w:rsidP="00CB30FB">
      <w:pPr>
        <w:spacing w:before="360"/>
        <w:jc w:val="both"/>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 xml:space="preserve">ΑΞΟΝΑΣ ΠΡΟΤΕΡΑΙΟΤΗΤΑΣ </w:t>
      </w:r>
      <w:r w:rsidR="00B84322">
        <w:rPr>
          <w:rFonts w:asciiTheme="minorHAnsi" w:eastAsia="Arial Unicode MS" w:hAnsiTheme="minorHAnsi" w:cs="Arial Unicode MS"/>
          <w:sz w:val="22"/>
          <w:szCs w:val="22"/>
          <w:lang w:val="el-GR"/>
        </w:rPr>
        <w:t>2</w:t>
      </w:r>
      <w:r w:rsidR="00B84322" w:rsidRPr="00B84322">
        <w:rPr>
          <w:rFonts w:asciiTheme="minorHAnsi" w:eastAsia="Arial Unicode MS" w:hAnsiTheme="minorHAnsi" w:cs="Arial Unicode MS"/>
          <w:sz w:val="22"/>
          <w:szCs w:val="22"/>
          <w:lang w:val="el-GR"/>
        </w:rPr>
        <w:t xml:space="preserve">: </w:t>
      </w:r>
      <w:r w:rsidR="00B84322">
        <w:rPr>
          <w:rFonts w:asciiTheme="minorHAnsi" w:eastAsia="Arial Unicode MS" w:hAnsiTheme="minorHAnsi" w:cs="Arial Unicode MS"/>
          <w:sz w:val="22"/>
          <w:szCs w:val="22"/>
          <w:lang w:val="el-GR"/>
        </w:rPr>
        <w:t>ΕΚΠΑΙΔΕΥΣΗ</w:t>
      </w:r>
    </w:p>
    <w:p w:rsidR="00B84322" w:rsidRDefault="00B84322" w:rsidP="00CB30FB">
      <w:pPr>
        <w:spacing w:before="360"/>
        <w:jc w:val="both"/>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ΑΞΟΝΑΣ ΠΡΟΤΕΡΑΙΟΤΗΤΑΣ 3</w:t>
      </w:r>
      <w:r w:rsidRPr="00B84322">
        <w:rPr>
          <w:rFonts w:asciiTheme="minorHAnsi" w:eastAsia="Arial Unicode MS" w:hAnsiTheme="minorHAnsi" w:cs="Arial Unicode MS"/>
          <w:sz w:val="22"/>
          <w:szCs w:val="22"/>
          <w:lang w:val="el-GR"/>
        </w:rPr>
        <w:t xml:space="preserve">: </w:t>
      </w:r>
      <w:r>
        <w:rPr>
          <w:rFonts w:asciiTheme="minorHAnsi" w:eastAsia="Arial Unicode MS" w:hAnsiTheme="minorHAnsi" w:cs="Arial Unicode MS"/>
          <w:sz w:val="22"/>
          <w:szCs w:val="22"/>
          <w:lang w:val="el-GR"/>
        </w:rPr>
        <w:t>ΠΡΟΩΘΗΣΗ ΣΤΗΝ ΑΠΑΣΧΟΛΗΣΗ</w:t>
      </w:r>
    </w:p>
    <w:p w:rsidR="00B84322" w:rsidRDefault="00B84322" w:rsidP="00CB30FB">
      <w:pPr>
        <w:spacing w:before="360"/>
        <w:jc w:val="both"/>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ΑΞΟΝΑΣ ΠΡΟΤΕΡΑΙΟΤΗΤΑΣ 4</w:t>
      </w:r>
      <w:r w:rsidRPr="00B84322">
        <w:rPr>
          <w:rFonts w:asciiTheme="minorHAnsi" w:eastAsia="Arial Unicode MS" w:hAnsiTheme="minorHAnsi" w:cs="Arial Unicode MS"/>
          <w:sz w:val="22"/>
          <w:szCs w:val="22"/>
          <w:lang w:val="el-GR"/>
        </w:rPr>
        <w:t>:</w:t>
      </w:r>
      <w:r>
        <w:rPr>
          <w:rFonts w:asciiTheme="minorHAnsi" w:eastAsia="Arial Unicode MS" w:hAnsiTheme="minorHAnsi" w:cs="Arial Unicode MS"/>
          <w:sz w:val="22"/>
          <w:szCs w:val="22"/>
          <w:lang w:val="el-GR"/>
        </w:rPr>
        <w:t xml:space="preserve"> ΥΓΕΙΑ</w:t>
      </w:r>
    </w:p>
    <w:p w:rsidR="00B84322" w:rsidRPr="00B84322" w:rsidRDefault="00B84322" w:rsidP="00CB30FB">
      <w:pPr>
        <w:spacing w:before="360"/>
        <w:jc w:val="both"/>
        <w:rPr>
          <w:rFonts w:asciiTheme="minorHAnsi" w:eastAsia="Arial Unicode MS" w:hAnsiTheme="minorHAnsi" w:cs="Arial Unicode MS"/>
          <w:b/>
          <w:sz w:val="22"/>
          <w:szCs w:val="22"/>
          <w:lang w:val="el-GR"/>
        </w:rPr>
      </w:pPr>
      <w:r w:rsidRPr="00B84322">
        <w:rPr>
          <w:rFonts w:asciiTheme="minorHAnsi" w:eastAsia="Arial Unicode MS" w:hAnsiTheme="minorHAnsi" w:cs="Arial Unicode MS"/>
          <w:b/>
          <w:sz w:val="22"/>
          <w:szCs w:val="22"/>
          <w:lang w:val="el-GR"/>
        </w:rPr>
        <w:lastRenderedPageBreak/>
        <w:t>Στην Τρίτη Ενότητα</w:t>
      </w:r>
    </w:p>
    <w:p w:rsidR="00B84322" w:rsidRDefault="00B84322" w:rsidP="00CB30FB">
      <w:pPr>
        <w:spacing w:before="360"/>
        <w:jc w:val="both"/>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Προϋπολογισμός Δράσεων ανά Άξονα και Χρονοδιάγραμμα υλοποίησης της Δράσης.</w:t>
      </w:r>
    </w:p>
    <w:p w:rsidR="00B84322" w:rsidRDefault="00B84322" w:rsidP="00CB30FB">
      <w:pPr>
        <w:spacing w:before="360"/>
        <w:jc w:val="both"/>
        <w:rPr>
          <w:rFonts w:asciiTheme="minorHAnsi" w:eastAsia="Arial Unicode MS" w:hAnsiTheme="minorHAnsi" w:cs="Arial Unicode MS"/>
          <w:sz w:val="22"/>
          <w:szCs w:val="22"/>
          <w:lang w:val="el-GR"/>
        </w:rPr>
      </w:pPr>
    </w:p>
    <w:p w:rsidR="00B84322" w:rsidRDefault="00B84322" w:rsidP="00CB30FB">
      <w:pPr>
        <w:spacing w:before="360"/>
        <w:jc w:val="both"/>
        <w:rPr>
          <w:rFonts w:asciiTheme="minorHAnsi" w:eastAsia="Arial Unicode MS" w:hAnsiTheme="minorHAnsi" w:cs="Arial Unicode MS"/>
          <w:sz w:val="22"/>
          <w:szCs w:val="22"/>
          <w:lang w:val="el-GR"/>
        </w:rPr>
      </w:pPr>
    </w:p>
    <w:p w:rsidR="00B84322" w:rsidRDefault="00CB30FB" w:rsidP="00CB30FB">
      <w:pPr>
        <w:spacing w:before="120"/>
        <w:jc w:val="both"/>
        <w:rPr>
          <w:rFonts w:asciiTheme="minorHAnsi" w:eastAsia="Arial Unicode MS" w:hAnsiTheme="minorHAnsi" w:cs="Arial Unicode MS"/>
          <w:sz w:val="22"/>
          <w:szCs w:val="22"/>
          <w:lang w:val="el-GR"/>
        </w:rPr>
      </w:pPr>
      <w:r w:rsidRPr="00A12F95">
        <w:rPr>
          <w:rFonts w:asciiTheme="minorHAnsi" w:eastAsia="Arial Unicode MS" w:hAnsiTheme="minorHAnsi" w:cs="Arial Unicode MS"/>
          <w:sz w:val="22"/>
          <w:szCs w:val="22"/>
          <w:lang w:val="el-GR"/>
        </w:rPr>
        <w:t xml:space="preserve">Ο ενδεικτικός προϋπολογισμός για </w:t>
      </w:r>
      <w:r w:rsidR="00B84322">
        <w:rPr>
          <w:rFonts w:asciiTheme="minorHAnsi" w:eastAsia="Arial Unicode MS" w:hAnsiTheme="minorHAnsi" w:cs="Arial Unicode MS"/>
          <w:sz w:val="22"/>
          <w:szCs w:val="22"/>
          <w:lang w:val="el-GR"/>
        </w:rPr>
        <w:t xml:space="preserve">της υπηρεσίας </w:t>
      </w:r>
      <w:r w:rsidR="00B84322" w:rsidRPr="00B84322">
        <w:rPr>
          <w:rFonts w:asciiTheme="minorHAnsi" w:eastAsia="Arial Unicode MS" w:hAnsiTheme="minorHAnsi" w:cs="Arial Unicode MS"/>
          <w:sz w:val="22"/>
          <w:szCs w:val="22"/>
          <w:lang w:val="el-GR"/>
        </w:rPr>
        <w:t>“</w:t>
      </w:r>
      <w:r w:rsidR="00B84322">
        <w:rPr>
          <w:rFonts w:asciiTheme="minorHAnsi" w:eastAsia="Arial Unicode MS" w:hAnsiTheme="minorHAnsi" w:cs="Arial Unicode MS"/>
          <w:sz w:val="22"/>
          <w:szCs w:val="22"/>
          <w:lang w:val="el-GR"/>
        </w:rPr>
        <w:t>Εκπόνηση Σχεδίου Δράσης για την Κοινωνική Ένταξη των Ρομά</w:t>
      </w:r>
      <w:r w:rsidR="00B84322" w:rsidRPr="00B84322">
        <w:rPr>
          <w:rFonts w:asciiTheme="minorHAnsi" w:eastAsia="Arial Unicode MS" w:hAnsiTheme="minorHAnsi" w:cs="Arial Unicode MS"/>
          <w:sz w:val="22"/>
          <w:szCs w:val="22"/>
          <w:lang w:val="el-GR"/>
        </w:rPr>
        <w:t>”</w:t>
      </w:r>
      <w:r w:rsidRPr="00A12F95">
        <w:rPr>
          <w:rFonts w:asciiTheme="minorHAnsi" w:eastAsia="Arial Unicode MS" w:hAnsiTheme="minorHAnsi" w:cs="Arial Unicode MS"/>
          <w:sz w:val="22"/>
          <w:szCs w:val="22"/>
          <w:lang w:val="el-GR"/>
        </w:rPr>
        <w:t xml:space="preserve">, ανέρχεται στο ποσό των </w:t>
      </w:r>
      <w:r w:rsidR="00B84322" w:rsidRPr="00B84322">
        <w:rPr>
          <w:rFonts w:asciiTheme="minorHAnsi" w:eastAsia="Arial Unicode MS" w:hAnsiTheme="minorHAnsi" w:cs="Arial Unicode MS"/>
          <w:b/>
          <w:sz w:val="22"/>
          <w:szCs w:val="22"/>
          <w:lang w:val="el-GR"/>
        </w:rPr>
        <w:t>15.500,00</w:t>
      </w:r>
      <w:r w:rsidRPr="00A12F95">
        <w:rPr>
          <w:rFonts w:asciiTheme="minorHAnsi" w:eastAsia="Arial Unicode MS" w:hAnsiTheme="minorHAnsi" w:cs="Arial Unicode MS"/>
          <w:b/>
          <w:sz w:val="22"/>
          <w:szCs w:val="22"/>
          <w:lang w:val="el-GR"/>
        </w:rPr>
        <w:t xml:space="preserve"> πλέον ΦΠΑ </w:t>
      </w:r>
      <w:r w:rsidR="00B84322">
        <w:rPr>
          <w:rFonts w:asciiTheme="minorHAnsi" w:eastAsia="Arial Unicode MS" w:hAnsiTheme="minorHAnsi" w:cs="Arial Unicode MS"/>
          <w:b/>
          <w:sz w:val="22"/>
          <w:szCs w:val="22"/>
          <w:lang w:val="el-GR"/>
        </w:rPr>
        <w:t>24</w:t>
      </w:r>
      <w:r w:rsidRPr="00A12F95">
        <w:rPr>
          <w:rFonts w:asciiTheme="minorHAnsi" w:eastAsia="Arial Unicode MS" w:hAnsiTheme="minorHAnsi" w:cs="Arial Unicode MS"/>
          <w:b/>
          <w:sz w:val="22"/>
          <w:szCs w:val="22"/>
          <w:lang w:val="el-GR"/>
        </w:rPr>
        <w:t>% και βαρύνει τον Κ.Α. 02.15.6</w:t>
      </w:r>
      <w:r w:rsidR="00B84322">
        <w:rPr>
          <w:rFonts w:asciiTheme="minorHAnsi" w:eastAsia="Arial Unicode MS" w:hAnsiTheme="minorHAnsi" w:cs="Arial Unicode MS"/>
          <w:b/>
          <w:sz w:val="22"/>
          <w:szCs w:val="22"/>
          <w:lang w:val="el-GR"/>
        </w:rPr>
        <w:t>142</w:t>
      </w:r>
      <w:r w:rsidRPr="00A12F95">
        <w:rPr>
          <w:rFonts w:asciiTheme="minorHAnsi" w:eastAsia="Arial Unicode MS" w:hAnsiTheme="minorHAnsi" w:cs="Arial Unicode MS"/>
          <w:b/>
          <w:sz w:val="22"/>
          <w:szCs w:val="22"/>
          <w:lang w:val="el-GR"/>
        </w:rPr>
        <w:t>.</w:t>
      </w:r>
      <w:r w:rsidR="00B84322">
        <w:rPr>
          <w:rFonts w:asciiTheme="minorHAnsi" w:eastAsia="Arial Unicode MS" w:hAnsiTheme="minorHAnsi" w:cs="Arial Unicode MS"/>
          <w:b/>
          <w:sz w:val="22"/>
          <w:szCs w:val="22"/>
          <w:lang w:val="el-GR"/>
        </w:rPr>
        <w:t xml:space="preserve">017 </w:t>
      </w:r>
      <w:r w:rsidRPr="00A12F95">
        <w:rPr>
          <w:rFonts w:asciiTheme="minorHAnsi" w:eastAsia="Arial Unicode MS" w:hAnsiTheme="minorHAnsi" w:cs="Arial Unicode MS"/>
          <w:sz w:val="22"/>
          <w:szCs w:val="22"/>
          <w:lang w:val="el-GR"/>
        </w:rPr>
        <w:t>με τίτλο:</w:t>
      </w:r>
      <w:r w:rsidR="00425640" w:rsidRPr="00A12F95">
        <w:rPr>
          <w:rFonts w:asciiTheme="minorHAnsi" w:eastAsia="Arial Unicode MS" w:hAnsiTheme="minorHAnsi" w:cs="Arial Unicode MS"/>
          <w:sz w:val="22"/>
          <w:szCs w:val="22"/>
          <w:lang w:val="el-GR"/>
        </w:rPr>
        <w:t xml:space="preserve"> </w:t>
      </w:r>
      <w:r w:rsidRPr="00A12F95">
        <w:rPr>
          <w:rFonts w:asciiTheme="minorHAnsi" w:eastAsia="Arial Unicode MS" w:hAnsiTheme="minorHAnsi" w:cs="Arial Unicode MS"/>
          <w:b/>
          <w:sz w:val="22"/>
          <w:szCs w:val="22"/>
          <w:lang w:val="el-GR"/>
        </w:rPr>
        <w:t>«</w:t>
      </w:r>
      <w:r w:rsidR="00425640" w:rsidRPr="00A12F95">
        <w:rPr>
          <w:rFonts w:asciiTheme="minorHAnsi" w:eastAsia="Arial Unicode MS" w:hAnsiTheme="minorHAnsi" w:cs="Arial Unicode MS"/>
          <w:b/>
          <w:sz w:val="22"/>
          <w:szCs w:val="22"/>
          <w:lang w:val="el-GR"/>
        </w:rPr>
        <w:t xml:space="preserve"> </w:t>
      </w:r>
      <w:r w:rsidR="00B84322">
        <w:rPr>
          <w:rFonts w:asciiTheme="minorHAnsi" w:eastAsia="Arial Unicode MS" w:hAnsiTheme="minorHAnsi" w:cs="Arial Unicode MS"/>
          <w:b/>
          <w:sz w:val="22"/>
          <w:szCs w:val="22"/>
          <w:lang w:val="el-GR"/>
        </w:rPr>
        <w:t>Εκπόνηση Σχεδίου Δράσης για την Κοινωνική Ένταξη των Ρομά στο Δήμο Δέλτα</w:t>
      </w:r>
      <w:r w:rsidRPr="00A12F95">
        <w:rPr>
          <w:rFonts w:asciiTheme="minorHAnsi" w:eastAsia="Arial Unicode MS" w:hAnsiTheme="minorHAnsi" w:cs="Arial Unicode MS"/>
          <w:b/>
          <w:sz w:val="22"/>
          <w:szCs w:val="22"/>
          <w:lang w:val="el-GR"/>
        </w:rPr>
        <w:t>»</w:t>
      </w:r>
      <w:r w:rsidRPr="00A12F95">
        <w:rPr>
          <w:rFonts w:asciiTheme="minorHAnsi" w:eastAsia="Arial Unicode MS" w:hAnsiTheme="minorHAnsi" w:cs="Arial Unicode MS"/>
          <w:sz w:val="22"/>
          <w:szCs w:val="22"/>
          <w:lang w:val="el-GR"/>
        </w:rPr>
        <w:t xml:space="preserve">, </w:t>
      </w:r>
    </w:p>
    <w:p w:rsidR="00CB30FB" w:rsidRPr="00A12F95" w:rsidRDefault="00CB30FB" w:rsidP="00CB30FB">
      <w:pPr>
        <w:spacing w:before="120"/>
        <w:jc w:val="both"/>
        <w:rPr>
          <w:rFonts w:asciiTheme="minorHAnsi" w:eastAsia="Arial Unicode MS" w:hAnsiTheme="minorHAnsi" w:cs="Arial Unicode MS"/>
          <w:sz w:val="22"/>
          <w:szCs w:val="22"/>
          <w:lang w:val="el-GR"/>
        </w:rPr>
      </w:pPr>
      <w:r w:rsidRPr="00A12F95">
        <w:rPr>
          <w:rFonts w:asciiTheme="minorHAnsi" w:eastAsia="Arial Unicode MS" w:hAnsiTheme="minorHAnsi" w:cs="Arial Unicode MS"/>
          <w:sz w:val="22"/>
          <w:szCs w:val="22"/>
          <w:lang w:val="el-GR"/>
        </w:rPr>
        <w:t xml:space="preserve">Ταμειακή Κατηγορία: Τακτικά Έσοδα, Χρηματοδότηση : Ίδια Έσοδα, του Προϋπολογισμού του Δήμου Δέλτα έτους 2017. </w:t>
      </w:r>
    </w:p>
    <w:p w:rsidR="000163F3" w:rsidRDefault="000163F3" w:rsidP="007035F0">
      <w:pPr>
        <w:spacing w:before="120"/>
        <w:jc w:val="center"/>
        <w:rPr>
          <w:rFonts w:asciiTheme="minorHAnsi" w:eastAsia="Arial Unicode MS" w:hAnsiTheme="minorHAnsi" w:cs="Arial Unicode MS"/>
          <w:sz w:val="22"/>
          <w:szCs w:val="22"/>
          <w:lang w:val="el-GR"/>
        </w:rPr>
      </w:pPr>
      <w:r w:rsidRPr="00A12F95">
        <w:rPr>
          <w:rFonts w:asciiTheme="minorHAnsi" w:eastAsia="Arial Unicode MS" w:hAnsiTheme="minorHAnsi" w:cs="Arial Unicode MS"/>
          <w:sz w:val="22"/>
          <w:szCs w:val="22"/>
          <w:lang w:val="el-GR"/>
        </w:rPr>
        <w:t>Ο συντάξας</w:t>
      </w:r>
    </w:p>
    <w:p w:rsidR="007035F0" w:rsidRDefault="007035F0" w:rsidP="007035F0">
      <w:pPr>
        <w:spacing w:before="120"/>
        <w:jc w:val="center"/>
        <w:rPr>
          <w:rFonts w:asciiTheme="minorHAnsi" w:eastAsia="Arial Unicode MS" w:hAnsiTheme="minorHAnsi" w:cs="Arial Unicode MS"/>
          <w:sz w:val="22"/>
          <w:szCs w:val="22"/>
          <w:lang w:val="el-GR"/>
        </w:rPr>
      </w:pPr>
    </w:p>
    <w:p w:rsidR="007035F0" w:rsidRPr="00A12F95" w:rsidRDefault="007035F0" w:rsidP="007035F0">
      <w:pPr>
        <w:spacing w:before="120"/>
        <w:jc w:val="center"/>
        <w:rPr>
          <w:rFonts w:asciiTheme="minorHAnsi" w:eastAsia="Arial Unicode MS" w:hAnsiTheme="minorHAnsi" w:cs="Arial Unicode MS"/>
          <w:sz w:val="22"/>
          <w:szCs w:val="22"/>
          <w:lang w:val="el-GR"/>
        </w:rPr>
      </w:pPr>
    </w:p>
    <w:p w:rsidR="000163F3" w:rsidRPr="00A12F95" w:rsidRDefault="000163F3" w:rsidP="007035F0">
      <w:pPr>
        <w:spacing w:before="120"/>
        <w:jc w:val="center"/>
        <w:rPr>
          <w:rFonts w:asciiTheme="minorHAnsi" w:eastAsia="Arial Unicode MS" w:hAnsiTheme="minorHAnsi" w:cs="Arial Unicode MS"/>
          <w:sz w:val="22"/>
          <w:szCs w:val="22"/>
          <w:lang w:val="el-GR"/>
        </w:rPr>
      </w:pPr>
      <w:r w:rsidRPr="00A12F95">
        <w:rPr>
          <w:rFonts w:asciiTheme="minorHAnsi" w:eastAsia="Arial Unicode MS" w:hAnsiTheme="minorHAnsi" w:cs="Arial Unicode MS"/>
          <w:sz w:val="22"/>
          <w:szCs w:val="22"/>
          <w:lang w:val="el-GR"/>
        </w:rPr>
        <w:t>ΣΙΑΚΚΑΣ ΠΑΣΧΑΛΗΣ</w:t>
      </w:r>
    </w:p>
    <w:p w:rsidR="000163F3" w:rsidRPr="00A12F95" w:rsidRDefault="000163F3" w:rsidP="007035F0">
      <w:pPr>
        <w:spacing w:before="120"/>
        <w:jc w:val="center"/>
        <w:rPr>
          <w:rFonts w:asciiTheme="minorHAnsi" w:eastAsia="Arial Unicode MS" w:hAnsiTheme="minorHAnsi" w:cs="Arial Unicode MS"/>
          <w:sz w:val="22"/>
          <w:szCs w:val="22"/>
          <w:lang w:val="el-GR"/>
        </w:rPr>
      </w:pPr>
      <w:r w:rsidRPr="00A12F95">
        <w:rPr>
          <w:rFonts w:asciiTheme="minorHAnsi" w:eastAsia="Arial Unicode MS" w:hAnsiTheme="minorHAnsi" w:cs="Arial Unicode MS"/>
          <w:sz w:val="22"/>
          <w:szCs w:val="22"/>
          <w:lang w:val="el-GR"/>
        </w:rPr>
        <w:t>Δ.Ε. Διοικητικών Γραμματέων</w:t>
      </w:r>
    </w:p>
    <w:p w:rsidR="00CB30FB" w:rsidRPr="00DC08C3" w:rsidRDefault="00CB30FB" w:rsidP="000163F3">
      <w:pPr>
        <w:spacing w:before="120" w:after="360"/>
        <w:ind w:left="6480" w:firstLine="720"/>
        <w:rPr>
          <w:rFonts w:asciiTheme="minorHAnsi" w:hAnsiTheme="minorHAnsi"/>
          <w:sz w:val="22"/>
          <w:szCs w:val="22"/>
          <w:lang w:val="el-GR"/>
        </w:rPr>
      </w:pPr>
      <w:r w:rsidRPr="00DC08C3">
        <w:rPr>
          <w:rFonts w:asciiTheme="minorHAnsi" w:hAnsiTheme="minorHAnsi"/>
          <w:sz w:val="22"/>
          <w:szCs w:val="22"/>
          <w:lang w:val="el-GR"/>
        </w:rPr>
        <w:br w:type="page"/>
      </w:r>
    </w:p>
    <w:tbl>
      <w:tblPr>
        <w:tblW w:w="10462" w:type="dxa"/>
        <w:jc w:val="center"/>
        <w:tblLook w:val="0000"/>
      </w:tblPr>
      <w:tblGrid>
        <w:gridCol w:w="3575"/>
        <w:gridCol w:w="1041"/>
        <w:gridCol w:w="2645"/>
        <w:gridCol w:w="3201"/>
      </w:tblGrid>
      <w:tr w:rsidR="00CB30FB" w:rsidRPr="00DC08C3" w:rsidTr="00CB30FB">
        <w:trPr>
          <w:jc w:val="center"/>
        </w:trPr>
        <w:tc>
          <w:tcPr>
            <w:tcW w:w="3575" w:type="dxa"/>
          </w:tcPr>
          <w:p w:rsidR="00CB30FB" w:rsidRPr="00DC08C3" w:rsidRDefault="00CB30FB" w:rsidP="0041207E">
            <w:pPr>
              <w:jc w:val="center"/>
              <w:rPr>
                <w:rFonts w:asciiTheme="minorHAnsi" w:eastAsia="Arial Unicode MS" w:hAnsiTheme="minorHAnsi" w:cs="Arial Unicode MS"/>
                <w:sz w:val="22"/>
                <w:szCs w:val="22"/>
                <w:lang w:val="el-GR"/>
              </w:rPr>
            </w:pPr>
          </w:p>
        </w:tc>
        <w:tc>
          <w:tcPr>
            <w:tcW w:w="3686" w:type="dxa"/>
            <w:gridSpan w:val="2"/>
          </w:tcPr>
          <w:p w:rsidR="00CB30FB" w:rsidRPr="00DC08C3" w:rsidRDefault="00CB30FB" w:rsidP="0041207E">
            <w:pPr>
              <w:jc w:val="center"/>
              <w:rPr>
                <w:rFonts w:asciiTheme="minorHAnsi" w:eastAsia="Arial Unicode MS" w:hAnsiTheme="minorHAnsi" w:cs="Arial Unicode MS"/>
                <w:b/>
                <w:sz w:val="22"/>
                <w:szCs w:val="22"/>
                <w:lang w:val="el-GR"/>
              </w:rPr>
            </w:pPr>
          </w:p>
        </w:tc>
        <w:tc>
          <w:tcPr>
            <w:tcW w:w="3201" w:type="dxa"/>
          </w:tcPr>
          <w:p w:rsidR="00CB30FB" w:rsidRPr="00DC08C3" w:rsidRDefault="00CB30FB" w:rsidP="0041207E">
            <w:pPr>
              <w:jc w:val="center"/>
              <w:rPr>
                <w:rFonts w:asciiTheme="minorHAnsi" w:eastAsia="Arial Unicode MS" w:hAnsiTheme="minorHAnsi" w:cs="Arial Unicode MS"/>
                <w:sz w:val="22"/>
                <w:szCs w:val="22"/>
                <w:lang w:val="el-GR"/>
              </w:rPr>
            </w:pPr>
          </w:p>
        </w:tc>
      </w:tr>
      <w:tr w:rsidR="00CB30FB" w:rsidRPr="00F6538B" w:rsidTr="00B84322">
        <w:tblPrEx>
          <w:jc w:val="left"/>
          <w:tblLook w:val="01E0"/>
        </w:tblPrEx>
        <w:trPr>
          <w:trHeight w:val="2147"/>
        </w:trPr>
        <w:tc>
          <w:tcPr>
            <w:tcW w:w="4616" w:type="dxa"/>
            <w:gridSpan w:val="2"/>
            <w:tcBorders>
              <w:bottom w:val="single" w:sz="4" w:space="0" w:color="auto"/>
            </w:tcBorders>
          </w:tcPr>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noProof/>
                <w:sz w:val="22"/>
                <w:szCs w:val="22"/>
                <w:lang w:val="el-GR"/>
              </w:rPr>
              <w:drawing>
                <wp:anchor distT="0" distB="0" distL="114300" distR="114300" simplePos="0" relativeHeight="251665920" behindDoc="0" locked="0" layoutInCell="1" allowOverlap="1">
                  <wp:simplePos x="0" y="0"/>
                  <wp:positionH relativeFrom="margin">
                    <wp:align>center</wp:align>
                  </wp:positionH>
                  <wp:positionV relativeFrom="margin">
                    <wp:align>top</wp:align>
                  </wp:positionV>
                  <wp:extent cx="579755" cy="579755"/>
                  <wp:effectExtent l="19050" t="0" r="0" b="0"/>
                  <wp:wrapTopAndBottom/>
                  <wp:docPr id="4" name="Εικόνα 7"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θνόσημο"/>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anchor>
              </w:drawing>
            </w:r>
            <w:r w:rsidRPr="00A12F95">
              <w:rPr>
                <w:rFonts w:asciiTheme="minorHAnsi" w:hAnsiTheme="minorHAnsi"/>
                <w:b/>
                <w:sz w:val="22"/>
                <w:szCs w:val="22"/>
                <w:lang w:val="el-GR"/>
              </w:rPr>
              <w:t>ΕΛΛΗΝΙΚΗ ΔΗΜΟΚΡΑΤΙΑ</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ΝΟΜΟΣ ΘΕΣΣΑΛΟΝΙΚΗΣ</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ΔΗΜΟΣ ΔΕΛΤΑ</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 xml:space="preserve">ΑΥΤΟΤΕΛΕΣ ΤΜΗΜΑ ΚΟΙΝΩΝΙΚΗΣ </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ΠΡΟΣΤΑΣΙΑΣ</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ΔΗΜΟΣΙΑΣ ΥΓΕΙΑΣ, ΠΑΙΔΕΙΑΣ, ΑΘΛΗΤΙΣΜΟΥ &amp; ΠΟΛΙΤΙΣΜΟΥ</w:t>
            </w:r>
          </w:p>
        </w:tc>
        <w:tc>
          <w:tcPr>
            <w:tcW w:w="5846" w:type="dxa"/>
            <w:gridSpan w:val="2"/>
          </w:tcPr>
          <w:p w:rsidR="00CB30FB" w:rsidRPr="00A12F95" w:rsidRDefault="00CB30FB" w:rsidP="0041207E">
            <w:pPr>
              <w:spacing w:before="240" w:line="360" w:lineRule="auto"/>
              <w:ind w:left="1452"/>
              <w:rPr>
                <w:rFonts w:asciiTheme="minorHAnsi" w:hAnsiTheme="minorHAnsi"/>
                <w:sz w:val="22"/>
                <w:szCs w:val="22"/>
                <w:lang w:val="el-GR"/>
              </w:rPr>
            </w:pPr>
            <w:r w:rsidRPr="00A12F95">
              <w:rPr>
                <w:rFonts w:asciiTheme="minorHAnsi" w:hAnsiTheme="minorHAnsi"/>
                <w:sz w:val="22"/>
                <w:szCs w:val="22"/>
                <w:lang w:val="el-GR"/>
              </w:rPr>
              <w:t>Σίνδος,               2</w:t>
            </w:r>
            <w:r w:rsidR="00B84322">
              <w:rPr>
                <w:rFonts w:asciiTheme="minorHAnsi" w:hAnsiTheme="minorHAnsi"/>
                <w:sz w:val="22"/>
                <w:szCs w:val="22"/>
                <w:lang w:val="el-GR"/>
              </w:rPr>
              <w:t>7</w:t>
            </w:r>
            <w:r w:rsidRPr="00A12F95">
              <w:rPr>
                <w:rFonts w:asciiTheme="minorHAnsi" w:hAnsiTheme="minorHAnsi"/>
                <w:sz w:val="22"/>
                <w:szCs w:val="22"/>
                <w:lang w:val="el-GR"/>
              </w:rPr>
              <w:t>/</w:t>
            </w:r>
            <w:r w:rsidR="00B84322">
              <w:rPr>
                <w:rFonts w:asciiTheme="minorHAnsi" w:hAnsiTheme="minorHAnsi"/>
                <w:sz w:val="22"/>
                <w:szCs w:val="22"/>
                <w:lang w:val="el-GR"/>
              </w:rPr>
              <w:t>11</w:t>
            </w:r>
            <w:r w:rsidRPr="00A12F95">
              <w:rPr>
                <w:rFonts w:asciiTheme="minorHAnsi" w:hAnsiTheme="minorHAnsi"/>
                <w:sz w:val="22"/>
                <w:szCs w:val="22"/>
                <w:lang w:val="el-GR"/>
              </w:rPr>
              <w:t>/2017</w:t>
            </w:r>
          </w:p>
          <w:p w:rsidR="00CB30FB" w:rsidRPr="00A12F95" w:rsidRDefault="00CB30FB" w:rsidP="0041207E">
            <w:pPr>
              <w:jc w:val="center"/>
              <w:rPr>
                <w:rFonts w:asciiTheme="minorHAnsi" w:hAnsiTheme="minorHAnsi"/>
                <w:sz w:val="22"/>
                <w:szCs w:val="22"/>
                <w:lang w:val="el-GR"/>
              </w:rPr>
            </w:pPr>
          </w:p>
          <w:p w:rsidR="00CB30FB" w:rsidRPr="00A12F95" w:rsidRDefault="00CB30FB" w:rsidP="00D04FD5">
            <w:pPr>
              <w:pStyle w:val="2"/>
              <w:jc w:val="left"/>
              <w:rPr>
                <w:rFonts w:asciiTheme="minorHAnsi" w:hAnsiTheme="minorHAnsi"/>
                <w:b w:val="0"/>
                <w:sz w:val="22"/>
                <w:szCs w:val="22"/>
              </w:rPr>
            </w:pPr>
            <w:r w:rsidRPr="00A12F95">
              <w:rPr>
                <w:rFonts w:asciiTheme="minorHAnsi" w:hAnsiTheme="minorHAnsi"/>
                <w:b w:val="0"/>
                <w:sz w:val="22"/>
                <w:szCs w:val="22"/>
              </w:rPr>
              <w:t xml:space="preserve">                           </w:t>
            </w:r>
            <w:r w:rsidR="00F6538B">
              <w:rPr>
                <w:rFonts w:asciiTheme="minorHAnsi" w:hAnsiTheme="minorHAnsi"/>
                <w:b w:val="0"/>
                <w:sz w:val="22"/>
                <w:szCs w:val="22"/>
              </w:rPr>
              <w:t xml:space="preserve">   Αριθ. Πρωτ. </w:t>
            </w:r>
            <w:r w:rsidR="00514C52">
              <w:rPr>
                <w:rFonts w:asciiTheme="minorHAnsi" w:hAnsiTheme="minorHAnsi"/>
                <w:b w:val="0"/>
                <w:sz w:val="22"/>
                <w:szCs w:val="22"/>
              </w:rPr>
              <w:t xml:space="preserve">    35300</w:t>
            </w:r>
          </w:p>
        </w:tc>
      </w:tr>
      <w:tr w:rsidR="00CB30FB" w:rsidRPr="00A12F95" w:rsidTr="00B84322">
        <w:tblPrEx>
          <w:jc w:val="left"/>
          <w:tblLook w:val="01E0"/>
        </w:tblPrEx>
        <w:tc>
          <w:tcPr>
            <w:tcW w:w="4616" w:type="dxa"/>
            <w:gridSpan w:val="2"/>
            <w:tcBorders>
              <w:top w:val="single" w:sz="4" w:space="0" w:color="auto"/>
              <w:bottom w:val="single" w:sz="4" w:space="0" w:color="auto"/>
            </w:tcBorders>
          </w:tcPr>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Ταχ. Δ/νση:</w:t>
            </w:r>
            <w:r w:rsidRPr="00A12F95">
              <w:rPr>
                <w:rFonts w:asciiTheme="minorHAnsi" w:hAnsiTheme="minorHAnsi"/>
                <w:sz w:val="22"/>
                <w:szCs w:val="22"/>
                <w:lang w:val="el-GR"/>
              </w:rPr>
              <w:tab/>
              <w:t>Ελ. Βενιζέλου 6Α</w:t>
            </w:r>
          </w:p>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 xml:space="preserve">                            57 400 ΣΙΝΔΟΣ</w:t>
            </w:r>
          </w:p>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Πληροφορίες:</w:t>
            </w:r>
            <w:r w:rsidRPr="00A12F95">
              <w:rPr>
                <w:rFonts w:asciiTheme="minorHAnsi" w:hAnsiTheme="minorHAnsi"/>
                <w:sz w:val="22"/>
                <w:szCs w:val="22"/>
                <w:lang w:val="el-GR"/>
              </w:rPr>
              <w:tab/>
            </w:r>
            <w:r w:rsidR="00787D10" w:rsidRPr="00A12F95">
              <w:rPr>
                <w:rFonts w:asciiTheme="minorHAnsi" w:hAnsiTheme="minorHAnsi"/>
                <w:sz w:val="22"/>
                <w:szCs w:val="22"/>
                <w:lang w:val="el-GR"/>
              </w:rPr>
              <w:t>Σιάκκας Πασχάλης</w:t>
            </w:r>
          </w:p>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Τηλέφωνο:</w:t>
            </w:r>
            <w:r w:rsidRPr="00A12F95">
              <w:rPr>
                <w:rFonts w:asciiTheme="minorHAnsi" w:hAnsiTheme="minorHAnsi"/>
                <w:sz w:val="22"/>
                <w:szCs w:val="22"/>
                <w:lang w:val="el-GR"/>
              </w:rPr>
              <w:tab/>
              <w:t>2313 305 920</w:t>
            </w:r>
          </w:p>
          <w:p w:rsidR="00CB30FB" w:rsidRPr="00A12F95" w:rsidRDefault="00CB30FB" w:rsidP="0041207E">
            <w:pPr>
              <w:tabs>
                <w:tab w:val="left" w:pos="1276"/>
              </w:tabs>
              <w:rPr>
                <w:rFonts w:asciiTheme="minorHAnsi" w:hAnsiTheme="minorHAnsi"/>
                <w:sz w:val="22"/>
                <w:szCs w:val="22"/>
              </w:rPr>
            </w:pPr>
            <w:r w:rsidRPr="00A12F95">
              <w:rPr>
                <w:rFonts w:asciiTheme="minorHAnsi" w:hAnsiTheme="minorHAnsi"/>
                <w:sz w:val="22"/>
                <w:szCs w:val="22"/>
              </w:rPr>
              <w:t>Fax:                     2313 305 917</w:t>
            </w:r>
          </w:p>
          <w:p w:rsidR="00CB30FB" w:rsidRPr="00A12F95" w:rsidRDefault="00CB30FB" w:rsidP="00D04FD5">
            <w:pPr>
              <w:tabs>
                <w:tab w:val="left" w:pos="1276"/>
              </w:tabs>
              <w:rPr>
                <w:rFonts w:asciiTheme="minorHAnsi" w:hAnsiTheme="minorHAnsi"/>
                <w:sz w:val="22"/>
                <w:szCs w:val="22"/>
              </w:rPr>
            </w:pPr>
            <w:r w:rsidRPr="00A12F95">
              <w:rPr>
                <w:rFonts w:asciiTheme="minorHAnsi" w:hAnsiTheme="minorHAnsi"/>
                <w:sz w:val="22"/>
                <w:szCs w:val="22"/>
              </w:rPr>
              <w:t xml:space="preserve">Email:                </w:t>
            </w:r>
            <w:r w:rsidR="00D04FD5" w:rsidRPr="00A12F95">
              <w:rPr>
                <w:rFonts w:asciiTheme="minorHAnsi" w:hAnsiTheme="minorHAnsi"/>
                <w:sz w:val="22"/>
                <w:szCs w:val="22"/>
              </w:rPr>
              <w:t>p.siakkas</w:t>
            </w:r>
            <w:r w:rsidRPr="00A12F95">
              <w:rPr>
                <w:rFonts w:asciiTheme="minorHAnsi" w:hAnsiTheme="minorHAnsi"/>
                <w:sz w:val="22"/>
                <w:szCs w:val="22"/>
              </w:rPr>
              <w:t>@dimosdelta.gr</w:t>
            </w:r>
            <w:r w:rsidRPr="00A12F95">
              <w:rPr>
                <w:rFonts w:asciiTheme="minorHAnsi" w:hAnsiTheme="minorHAnsi"/>
                <w:sz w:val="22"/>
                <w:szCs w:val="22"/>
              </w:rPr>
              <w:tab/>
            </w:r>
          </w:p>
        </w:tc>
        <w:tc>
          <w:tcPr>
            <w:tcW w:w="5846" w:type="dxa"/>
            <w:gridSpan w:val="2"/>
          </w:tcPr>
          <w:p w:rsidR="00CB30FB" w:rsidRPr="00A12F95" w:rsidRDefault="00CB30FB" w:rsidP="00D04FD5">
            <w:pPr>
              <w:spacing w:after="240"/>
              <w:jc w:val="center"/>
              <w:rPr>
                <w:rFonts w:asciiTheme="minorHAnsi" w:hAnsiTheme="minorHAnsi"/>
                <w:b/>
                <w:sz w:val="22"/>
                <w:szCs w:val="22"/>
                <w:u w:val="single"/>
              </w:rPr>
            </w:pPr>
            <w:r w:rsidRPr="00A12F95">
              <w:rPr>
                <w:rFonts w:asciiTheme="minorHAnsi" w:hAnsiTheme="minorHAnsi"/>
                <w:sz w:val="22"/>
                <w:szCs w:val="22"/>
                <w:u w:val="single"/>
              </w:rPr>
              <w:t xml:space="preserve">  </w:t>
            </w:r>
          </w:p>
        </w:tc>
      </w:tr>
    </w:tbl>
    <w:p w:rsidR="00CB30FB" w:rsidRPr="00DC08C3" w:rsidRDefault="00CB30FB" w:rsidP="00CB30FB">
      <w:pPr>
        <w:jc w:val="center"/>
        <w:rPr>
          <w:rFonts w:asciiTheme="minorHAnsi" w:eastAsia="Arial Unicode MS" w:hAnsiTheme="minorHAnsi" w:cs="Arial Unicode MS"/>
          <w:sz w:val="22"/>
          <w:szCs w:val="22"/>
        </w:rPr>
      </w:pPr>
    </w:p>
    <w:p w:rsidR="008D7872" w:rsidRPr="00DC08C3" w:rsidRDefault="008D7872" w:rsidP="00CB30FB">
      <w:pPr>
        <w:jc w:val="center"/>
        <w:rPr>
          <w:rFonts w:asciiTheme="minorHAnsi" w:eastAsia="Arial Unicode MS" w:hAnsiTheme="minorHAnsi" w:cs="Arial Unicode MS"/>
          <w:sz w:val="22"/>
          <w:szCs w:val="22"/>
        </w:rPr>
      </w:pPr>
    </w:p>
    <w:p w:rsidR="008D7872" w:rsidRPr="00A12F95" w:rsidRDefault="008D7872" w:rsidP="008D7872">
      <w:pPr>
        <w:jc w:val="center"/>
        <w:rPr>
          <w:rFonts w:asciiTheme="minorHAnsi" w:eastAsia="Arial Unicode MS" w:hAnsiTheme="minorHAnsi" w:cs="Arial Unicode MS"/>
          <w:sz w:val="22"/>
          <w:szCs w:val="22"/>
        </w:rPr>
      </w:pPr>
    </w:p>
    <w:p w:rsidR="008D7872" w:rsidRDefault="008D7872" w:rsidP="008D7872">
      <w:pPr>
        <w:jc w:val="center"/>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Υπηρεσία</w:t>
      </w:r>
      <w:r w:rsidRPr="00A12F95">
        <w:rPr>
          <w:rFonts w:asciiTheme="minorHAnsi" w:eastAsia="Arial Unicode MS" w:hAnsiTheme="minorHAnsi" w:cs="Arial Unicode MS"/>
          <w:sz w:val="22"/>
          <w:szCs w:val="22"/>
          <w:lang w:val="el-GR"/>
        </w:rPr>
        <w:t>:</w:t>
      </w:r>
    </w:p>
    <w:p w:rsidR="008D7872" w:rsidRDefault="008D7872" w:rsidP="008D7872">
      <w:pPr>
        <w:jc w:val="center"/>
        <w:rPr>
          <w:rFonts w:asciiTheme="minorHAnsi" w:hAnsiTheme="minorHAnsi" w:cs="Tahoma"/>
          <w:b/>
          <w:bCs/>
          <w:sz w:val="22"/>
          <w:szCs w:val="22"/>
          <w:lang w:val="el-GR"/>
        </w:rPr>
      </w:pPr>
      <w:r>
        <w:rPr>
          <w:rFonts w:asciiTheme="minorHAnsi" w:hAnsiTheme="minorHAnsi" w:cs="Tahoma"/>
          <w:b/>
          <w:bCs/>
          <w:sz w:val="22"/>
          <w:szCs w:val="22"/>
          <w:lang w:val="el-GR"/>
        </w:rPr>
        <w:t>Εκπόνηση Σχεδίου Δράσης για την Κοινωνική Ένταξη των Ρομά στο Δήμο Δέλτα</w:t>
      </w:r>
    </w:p>
    <w:p w:rsidR="008D7872" w:rsidRPr="00A12F95" w:rsidRDefault="008D7872" w:rsidP="008D7872">
      <w:pPr>
        <w:jc w:val="center"/>
        <w:rPr>
          <w:rFonts w:asciiTheme="minorHAnsi" w:eastAsia="Arial Unicode MS" w:hAnsiTheme="minorHAnsi" w:cs="Arial Unicode MS"/>
          <w:sz w:val="22"/>
          <w:szCs w:val="22"/>
          <w:lang w:val="el-GR"/>
        </w:rPr>
      </w:pPr>
    </w:p>
    <w:p w:rsidR="008D7872" w:rsidRPr="008D7872" w:rsidRDefault="008D7872" w:rsidP="00CB30FB">
      <w:pPr>
        <w:jc w:val="center"/>
        <w:rPr>
          <w:rFonts w:asciiTheme="minorHAnsi" w:eastAsia="Arial Unicode MS" w:hAnsiTheme="minorHAnsi" w:cs="Arial Unicode MS"/>
          <w:sz w:val="22"/>
          <w:szCs w:val="22"/>
          <w:lang w:val="el-GR"/>
        </w:rPr>
      </w:pPr>
    </w:p>
    <w:p w:rsidR="00CB30FB" w:rsidRPr="00A12F95" w:rsidRDefault="00483F80" w:rsidP="00CB30FB">
      <w:pPr>
        <w:ind w:left="360"/>
        <w:jc w:val="center"/>
        <w:rPr>
          <w:rFonts w:asciiTheme="minorHAnsi" w:eastAsia="Arial Unicode MS" w:hAnsiTheme="minorHAnsi" w:cs="Arial Unicode MS"/>
          <w:b/>
          <w:sz w:val="22"/>
          <w:szCs w:val="22"/>
        </w:rPr>
      </w:pPr>
      <w:r>
        <w:rPr>
          <w:rFonts w:asciiTheme="minorHAnsi" w:eastAsia="Arial Unicode MS" w:hAnsiTheme="minorHAnsi" w:cs="Arial Unicode MS"/>
          <w:b/>
          <w:sz w:val="22"/>
          <w:szCs w:val="22"/>
          <w:lang w:val="el-GR"/>
        </w:rPr>
        <w:t>3</w:t>
      </w:r>
      <w:r w:rsidR="00CB30FB" w:rsidRPr="00A12F95">
        <w:rPr>
          <w:rFonts w:asciiTheme="minorHAnsi" w:eastAsia="Arial Unicode MS" w:hAnsiTheme="minorHAnsi" w:cs="Arial Unicode MS"/>
          <w:b/>
          <w:sz w:val="22"/>
          <w:szCs w:val="22"/>
        </w:rPr>
        <w:t>.ΕΝΔΕΙΚΤΙΚΟΣ ΠΡΟΫΠΟΛΟΓΙΣΜΟΣ</w:t>
      </w:r>
    </w:p>
    <w:tbl>
      <w:tblPr>
        <w:tblW w:w="7203"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977"/>
        <w:gridCol w:w="1674"/>
        <w:gridCol w:w="1701"/>
      </w:tblGrid>
      <w:tr w:rsidR="008D7872" w:rsidRPr="00A12F95" w:rsidTr="008D7872">
        <w:trPr>
          <w:trHeight w:val="583"/>
          <w:jc w:val="center"/>
        </w:trPr>
        <w:tc>
          <w:tcPr>
            <w:tcW w:w="851" w:type="dxa"/>
          </w:tcPr>
          <w:p w:rsidR="008D7872" w:rsidRPr="00A12F95" w:rsidRDefault="008D7872" w:rsidP="0041207E">
            <w:pPr>
              <w:spacing w:after="240"/>
              <w:ind w:left="-108"/>
              <w:jc w:val="center"/>
              <w:rPr>
                <w:rFonts w:asciiTheme="minorHAnsi" w:eastAsia="Arial Unicode MS" w:hAnsiTheme="minorHAnsi" w:cs="Arial Unicode MS"/>
                <w:b/>
                <w:sz w:val="22"/>
                <w:szCs w:val="22"/>
              </w:rPr>
            </w:pPr>
            <w:r w:rsidRPr="00A12F95">
              <w:rPr>
                <w:rFonts w:asciiTheme="minorHAnsi" w:eastAsia="Arial Unicode MS" w:hAnsiTheme="minorHAnsi" w:cs="Arial Unicode MS"/>
                <w:b/>
                <w:sz w:val="22"/>
                <w:szCs w:val="22"/>
              </w:rPr>
              <w:t>Α/Α</w:t>
            </w:r>
          </w:p>
        </w:tc>
        <w:tc>
          <w:tcPr>
            <w:tcW w:w="2977" w:type="dxa"/>
          </w:tcPr>
          <w:p w:rsidR="008D7872" w:rsidRPr="00A12F95" w:rsidRDefault="008D7872" w:rsidP="00412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
              <w:rPr>
                <w:rFonts w:asciiTheme="minorHAnsi" w:eastAsia="Arial Unicode MS" w:hAnsiTheme="minorHAnsi" w:cs="Arial Unicode MS"/>
                <w:b/>
                <w:bCs/>
                <w:sz w:val="22"/>
                <w:szCs w:val="22"/>
              </w:rPr>
            </w:pPr>
            <w:r w:rsidRPr="00A12F95">
              <w:rPr>
                <w:rFonts w:asciiTheme="minorHAnsi" w:eastAsia="Arial Unicode MS" w:hAnsiTheme="minorHAnsi" w:cs="Arial Unicode MS"/>
                <w:b/>
                <w:bCs/>
                <w:sz w:val="22"/>
                <w:szCs w:val="22"/>
              </w:rPr>
              <w:t>ΠΕΡΙΓΡΑΦΗ</w:t>
            </w:r>
          </w:p>
        </w:tc>
        <w:tc>
          <w:tcPr>
            <w:tcW w:w="1674" w:type="dxa"/>
          </w:tcPr>
          <w:p w:rsidR="008D7872" w:rsidRPr="00A12F95" w:rsidRDefault="008D7872" w:rsidP="00412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
              <w:rPr>
                <w:rFonts w:asciiTheme="minorHAnsi" w:eastAsia="Arial Unicode MS" w:hAnsiTheme="minorHAnsi" w:cs="Arial Unicode MS"/>
                <w:b/>
                <w:bCs/>
                <w:sz w:val="22"/>
                <w:szCs w:val="22"/>
              </w:rPr>
            </w:pPr>
            <w:r w:rsidRPr="00A12F95">
              <w:rPr>
                <w:rFonts w:asciiTheme="minorHAnsi" w:eastAsia="Arial Unicode MS" w:hAnsiTheme="minorHAnsi" w:cs="Arial Unicode MS"/>
                <w:b/>
                <w:bCs/>
                <w:sz w:val="22"/>
                <w:szCs w:val="22"/>
              </w:rPr>
              <w:t xml:space="preserve">  ΤΙΜΗ    ΜΟΝ.</w:t>
            </w:r>
          </w:p>
        </w:tc>
        <w:tc>
          <w:tcPr>
            <w:tcW w:w="1701" w:type="dxa"/>
          </w:tcPr>
          <w:p w:rsidR="008D7872" w:rsidRPr="00A12F95" w:rsidRDefault="008D7872" w:rsidP="00412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
              <w:rPr>
                <w:rFonts w:asciiTheme="minorHAnsi" w:eastAsia="Arial Unicode MS" w:hAnsiTheme="minorHAnsi" w:cs="Arial Unicode MS"/>
                <w:b/>
                <w:bCs/>
                <w:sz w:val="22"/>
                <w:szCs w:val="22"/>
              </w:rPr>
            </w:pPr>
            <w:r w:rsidRPr="00A12F95">
              <w:rPr>
                <w:rFonts w:asciiTheme="minorHAnsi" w:eastAsia="Arial Unicode MS" w:hAnsiTheme="minorHAnsi" w:cs="Arial Unicode MS"/>
                <w:b/>
                <w:bCs/>
                <w:sz w:val="22"/>
                <w:szCs w:val="22"/>
              </w:rPr>
              <w:t>ΣΥΝΟΛΑ</w:t>
            </w:r>
          </w:p>
        </w:tc>
      </w:tr>
      <w:tr w:rsidR="008D7872" w:rsidRPr="008D7872" w:rsidTr="008D7872">
        <w:trPr>
          <w:trHeight w:val="1311"/>
          <w:jc w:val="center"/>
        </w:trPr>
        <w:tc>
          <w:tcPr>
            <w:tcW w:w="851" w:type="dxa"/>
          </w:tcPr>
          <w:p w:rsidR="008D7872" w:rsidRPr="00A12F95" w:rsidRDefault="008D7872" w:rsidP="0041207E">
            <w:pPr>
              <w:ind w:left="-108"/>
              <w:jc w:val="center"/>
              <w:rPr>
                <w:rFonts w:asciiTheme="minorHAnsi" w:eastAsia="Arial Unicode MS" w:hAnsiTheme="minorHAnsi" w:cs="Arial Unicode MS"/>
                <w:sz w:val="22"/>
                <w:szCs w:val="22"/>
              </w:rPr>
            </w:pPr>
            <w:r w:rsidRPr="00A12F95">
              <w:rPr>
                <w:rFonts w:asciiTheme="minorHAnsi" w:eastAsia="Arial Unicode MS" w:hAnsiTheme="minorHAnsi" w:cs="Arial Unicode MS"/>
                <w:sz w:val="22"/>
                <w:szCs w:val="22"/>
              </w:rPr>
              <w:t>1.</w:t>
            </w:r>
          </w:p>
        </w:tc>
        <w:tc>
          <w:tcPr>
            <w:tcW w:w="2977" w:type="dxa"/>
            <w:tcBorders>
              <w:bottom w:val="single" w:sz="4" w:space="0" w:color="000000"/>
            </w:tcBorders>
          </w:tcPr>
          <w:p w:rsidR="008D7872" w:rsidRPr="008D7872" w:rsidRDefault="008D7872" w:rsidP="00412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Εκπόνηση Σχεδίου Δράσης για την Κοινωνική Ένταξη των Ρομά στο Δήμο Δέλτα</w:t>
            </w:r>
          </w:p>
        </w:tc>
        <w:tc>
          <w:tcPr>
            <w:tcW w:w="1674" w:type="dxa"/>
          </w:tcPr>
          <w:p w:rsidR="008D7872" w:rsidRPr="008D7872" w:rsidRDefault="008D7872" w:rsidP="0041207E">
            <w:pPr>
              <w:ind w:left="-108"/>
              <w:jc w:val="center"/>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15.500,00</w:t>
            </w:r>
          </w:p>
        </w:tc>
        <w:tc>
          <w:tcPr>
            <w:tcW w:w="1701" w:type="dxa"/>
          </w:tcPr>
          <w:p w:rsidR="008D7872" w:rsidRPr="008D7872" w:rsidRDefault="008D7872" w:rsidP="008D7872">
            <w:pPr>
              <w:ind w:left="-108"/>
              <w:jc w:val="center"/>
              <w:rPr>
                <w:rFonts w:asciiTheme="minorHAnsi" w:eastAsia="Arial Unicode MS" w:hAnsiTheme="minorHAnsi" w:cs="Arial Unicode MS"/>
                <w:b/>
                <w:sz w:val="22"/>
                <w:szCs w:val="22"/>
                <w:lang w:val="el-GR"/>
              </w:rPr>
            </w:pPr>
            <w:r w:rsidRPr="008D7872">
              <w:rPr>
                <w:rFonts w:asciiTheme="minorHAnsi" w:eastAsia="Arial Unicode MS" w:hAnsiTheme="minorHAnsi" w:cs="Arial Unicode MS"/>
                <w:b/>
                <w:sz w:val="22"/>
                <w:szCs w:val="22"/>
                <w:lang w:val="el-GR"/>
              </w:rPr>
              <w:t>15.500,00</w:t>
            </w:r>
          </w:p>
        </w:tc>
      </w:tr>
      <w:tr w:rsidR="008D7872" w:rsidRPr="00A12F95" w:rsidTr="008D7872">
        <w:trPr>
          <w:jc w:val="center"/>
        </w:trPr>
        <w:tc>
          <w:tcPr>
            <w:tcW w:w="851" w:type="dxa"/>
            <w:tcBorders>
              <w:top w:val="single" w:sz="4" w:space="0" w:color="auto"/>
              <w:left w:val="single" w:sz="4" w:space="0" w:color="FFFFFF"/>
              <w:bottom w:val="single" w:sz="4" w:space="0" w:color="FFFFFF"/>
              <w:right w:val="single" w:sz="4" w:space="0" w:color="FFFFFF"/>
            </w:tcBorders>
          </w:tcPr>
          <w:p w:rsidR="008D7872" w:rsidRPr="008D7872" w:rsidRDefault="008D7872" w:rsidP="0041207E">
            <w:pPr>
              <w:ind w:left="-108"/>
              <w:jc w:val="center"/>
              <w:rPr>
                <w:rFonts w:asciiTheme="minorHAnsi" w:eastAsia="Arial Unicode MS" w:hAnsiTheme="minorHAnsi" w:cs="Arial Unicode MS"/>
                <w:sz w:val="22"/>
                <w:szCs w:val="22"/>
                <w:lang w:val="el-GR"/>
              </w:rPr>
            </w:pPr>
          </w:p>
        </w:tc>
        <w:tc>
          <w:tcPr>
            <w:tcW w:w="2977" w:type="dxa"/>
            <w:tcBorders>
              <w:top w:val="single" w:sz="4" w:space="0" w:color="auto"/>
              <w:left w:val="single" w:sz="4" w:space="0" w:color="FFFFFF"/>
              <w:bottom w:val="single" w:sz="4" w:space="0" w:color="FFFFFF"/>
              <w:right w:val="single" w:sz="4" w:space="0" w:color="FFFFFF"/>
            </w:tcBorders>
          </w:tcPr>
          <w:p w:rsidR="008D7872" w:rsidRPr="008D7872" w:rsidRDefault="008D7872" w:rsidP="0041207E">
            <w:pPr>
              <w:ind w:left="-108"/>
              <w:rPr>
                <w:rFonts w:asciiTheme="minorHAnsi" w:eastAsia="Arial Unicode MS" w:hAnsiTheme="minorHAnsi" w:cs="Arial Unicode MS"/>
                <w:sz w:val="22"/>
                <w:szCs w:val="22"/>
                <w:lang w:val="el-GR"/>
              </w:rPr>
            </w:pPr>
          </w:p>
        </w:tc>
        <w:tc>
          <w:tcPr>
            <w:tcW w:w="1674" w:type="dxa"/>
            <w:vMerge w:val="restart"/>
            <w:tcBorders>
              <w:left w:val="single" w:sz="4" w:space="0" w:color="auto"/>
            </w:tcBorders>
          </w:tcPr>
          <w:p w:rsidR="008D7872" w:rsidRPr="00A12F95" w:rsidRDefault="008D7872" w:rsidP="0041207E">
            <w:pPr>
              <w:ind w:left="-108"/>
              <w:rPr>
                <w:rFonts w:asciiTheme="minorHAnsi" w:eastAsia="Arial Unicode MS" w:hAnsiTheme="minorHAnsi" w:cs="Arial Unicode MS"/>
                <w:sz w:val="22"/>
                <w:szCs w:val="22"/>
              </w:rPr>
            </w:pPr>
            <w:r w:rsidRPr="00A12F95">
              <w:rPr>
                <w:rFonts w:asciiTheme="minorHAnsi" w:eastAsia="Arial Unicode MS" w:hAnsiTheme="minorHAnsi" w:cs="Arial Unicode MS"/>
                <w:sz w:val="22"/>
                <w:szCs w:val="22"/>
              </w:rPr>
              <w:t>ΣΥΝΟΛΟ ΑΞΙΑΣ</w:t>
            </w:r>
          </w:p>
        </w:tc>
        <w:tc>
          <w:tcPr>
            <w:tcW w:w="1701" w:type="dxa"/>
            <w:vMerge w:val="restart"/>
          </w:tcPr>
          <w:p w:rsidR="008D7872" w:rsidRPr="008D7872" w:rsidRDefault="008D7872" w:rsidP="008D7872">
            <w:pPr>
              <w:ind w:left="-108"/>
              <w:jc w:val="center"/>
              <w:rPr>
                <w:rFonts w:asciiTheme="minorHAnsi" w:eastAsia="Arial Unicode MS" w:hAnsiTheme="minorHAnsi" w:cs="Arial Unicode MS"/>
                <w:b/>
                <w:sz w:val="22"/>
                <w:szCs w:val="22"/>
                <w:lang w:val="el-GR"/>
              </w:rPr>
            </w:pPr>
            <w:r w:rsidRPr="008D7872">
              <w:rPr>
                <w:rFonts w:asciiTheme="minorHAnsi" w:eastAsia="Arial Unicode MS" w:hAnsiTheme="minorHAnsi" w:cs="Arial Unicode MS"/>
                <w:b/>
                <w:sz w:val="22"/>
                <w:szCs w:val="22"/>
                <w:lang w:val="el-GR"/>
              </w:rPr>
              <w:t>15.500,00</w:t>
            </w:r>
          </w:p>
        </w:tc>
      </w:tr>
      <w:tr w:rsidR="008D7872" w:rsidRPr="00A12F95" w:rsidTr="008D7872">
        <w:trPr>
          <w:trHeight w:val="60"/>
          <w:jc w:val="center"/>
        </w:trPr>
        <w:tc>
          <w:tcPr>
            <w:tcW w:w="851" w:type="dxa"/>
            <w:tcBorders>
              <w:top w:val="single" w:sz="4" w:space="0" w:color="FFFFFF"/>
              <w:left w:val="single" w:sz="4" w:space="0" w:color="FFFFFF"/>
              <w:bottom w:val="single" w:sz="4" w:space="0" w:color="FFFFFF"/>
              <w:right w:val="single" w:sz="4" w:space="0" w:color="FFFFFF"/>
            </w:tcBorders>
          </w:tcPr>
          <w:p w:rsidR="008D7872" w:rsidRPr="00A12F95" w:rsidRDefault="008D7872" w:rsidP="0041207E">
            <w:pPr>
              <w:ind w:left="-108"/>
              <w:jc w:val="center"/>
              <w:rPr>
                <w:rFonts w:asciiTheme="minorHAnsi" w:eastAsia="Arial Unicode MS" w:hAnsiTheme="minorHAnsi" w:cs="Arial Unicode MS"/>
                <w:sz w:val="22"/>
                <w:szCs w:val="22"/>
              </w:rPr>
            </w:pPr>
          </w:p>
        </w:tc>
        <w:tc>
          <w:tcPr>
            <w:tcW w:w="2977" w:type="dxa"/>
            <w:tcBorders>
              <w:top w:val="single" w:sz="4" w:space="0" w:color="FFFFFF"/>
              <w:left w:val="single" w:sz="4" w:space="0" w:color="FFFFFF"/>
              <w:bottom w:val="single" w:sz="4" w:space="0" w:color="FFFFFF"/>
              <w:right w:val="single" w:sz="4" w:space="0" w:color="FFFFFF"/>
            </w:tcBorders>
          </w:tcPr>
          <w:p w:rsidR="008D7872" w:rsidRPr="00A12F95" w:rsidRDefault="008D7872" w:rsidP="0041207E">
            <w:pPr>
              <w:ind w:left="-108"/>
              <w:rPr>
                <w:rFonts w:asciiTheme="minorHAnsi" w:eastAsia="Arial Unicode MS" w:hAnsiTheme="minorHAnsi" w:cs="Arial Unicode MS"/>
                <w:sz w:val="22"/>
                <w:szCs w:val="22"/>
              </w:rPr>
            </w:pPr>
          </w:p>
        </w:tc>
        <w:tc>
          <w:tcPr>
            <w:tcW w:w="1674" w:type="dxa"/>
            <w:vMerge/>
            <w:tcBorders>
              <w:left w:val="single" w:sz="4" w:space="0" w:color="auto"/>
            </w:tcBorders>
          </w:tcPr>
          <w:p w:rsidR="008D7872" w:rsidRPr="00A12F95" w:rsidRDefault="008D7872" w:rsidP="0041207E">
            <w:pPr>
              <w:ind w:left="-108"/>
              <w:rPr>
                <w:rFonts w:asciiTheme="minorHAnsi" w:eastAsia="Arial Unicode MS" w:hAnsiTheme="minorHAnsi" w:cs="Arial Unicode MS"/>
                <w:sz w:val="22"/>
                <w:szCs w:val="22"/>
              </w:rPr>
            </w:pPr>
          </w:p>
        </w:tc>
        <w:tc>
          <w:tcPr>
            <w:tcW w:w="1701" w:type="dxa"/>
            <w:vMerge/>
          </w:tcPr>
          <w:p w:rsidR="008D7872" w:rsidRPr="008D7872" w:rsidRDefault="008D7872" w:rsidP="008D7872">
            <w:pPr>
              <w:ind w:left="-108"/>
              <w:jc w:val="center"/>
              <w:rPr>
                <w:rFonts w:asciiTheme="minorHAnsi" w:eastAsia="Arial Unicode MS" w:hAnsiTheme="minorHAnsi" w:cs="Arial Unicode MS"/>
                <w:b/>
                <w:sz w:val="22"/>
                <w:szCs w:val="22"/>
              </w:rPr>
            </w:pPr>
          </w:p>
        </w:tc>
      </w:tr>
      <w:tr w:rsidR="008D7872" w:rsidRPr="00A12F95" w:rsidTr="008D7872">
        <w:trPr>
          <w:jc w:val="center"/>
        </w:trPr>
        <w:tc>
          <w:tcPr>
            <w:tcW w:w="851" w:type="dxa"/>
            <w:tcBorders>
              <w:top w:val="single" w:sz="4" w:space="0" w:color="FFFFFF"/>
              <w:left w:val="single" w:sz="4" w:space="0" w:color="FFFFFF"/>
              <w:bottom w:val="single" w:sz="4" w:space="0" w:color="FFFFFF"/>
              <w:right w:val="single" w:sz="4" w:space="0" w:color="FFFFFF"/>
            </w:tcBorders>
          </w:tcPr>
          <w:p w:rsidR="008D7872" w:rsidRPr="00A12F95" w:rsidRDefault="008D7872" w:rsidP="0041207E">
            <w:pPr>
              <w:ind w:left="-108"/>
              <w:jc w:val="center"/>
              <w:rPr>
                <w:rFonts w:asciiTheme="minorHAnsi" w:eastAsia="Arial Unicode MS" w:hAnsiTheme="minorHAnsi" w:cs="Arial Unicode MS"/>
                <w:sz w:val="22"/>
                <w:szCs w:val="22"/>
              </w:rPr>
            </w:pPr>
          </w:p>
        </w:tc>
        <w:tc>
          <w:tcPr>
            <w:tcW w:w="2977" w:type="dxa"/>
            <w:tcBorders>
              <w:top w:val="single" w:sz="4" w:space="0" w:color="FFFFFF"/>
              <w:left w:val="single" w:sz="4" w:space="0" w:color="FFFFFF"/>
              <w:bottom w:val="single" w:sz="4" w:space="0" w:color="FFFFFF"/>
              <w:right w:val="single" w:sz="4" w:space="0" w:color="FFFFFF"/>
            </w:tcBorders>
          </w:tcPr>
          <w:p w:rsidR="008D7872" w:rsidRPr="00A12F95" w:rsidRDefault="008D7872" w:rsidP="0041207E">
            <w:pPr>
              <w:ind w:left="-108"/>
              <w:rPr>
                <w:rFonts w:asciiTheme="minorHAnsi" w:eastAsia="Arial Unicode MS" w:hAnsiTheme="minorHAnsi" w:cs="Arial Unicode MS"/>
                <w:sz w:val="22"/>
                <w:szCs w:val="22"/>
              </w:rPr>
            </w:pPr>
          </w:p>
        </w:tc>
        <w:tc>
          <w:tcPr>
            <w:tcW w:w="1674" w:type="dxa"/>
            <w:tcBorders>
              <w:left w:val="single" w:sz="4" w:space="0" w:color="auto"/>
            </w:tcBorders>
          </w:tcPr>
          <w:p w:rsidR="008D7872" w:rsidRPr="00A12F95" w:rsidRDefault="008D7872" w:rsidP="008D7872">
            <w:pPr>
              <w:ind w:left="-108"/>
              <w:rPr>
                <w:rFonts w:asciiTheme="minorHAnsi" w:eastAsia="Arial Unicode MS" w:hAnsiTheme="minorHAnsi" w:cs="Arial Unicode MS"/>
                <w:sz w:val="22"/>
                <w:szCs w:val="22"/>
              </w:rPr>
            </w:pPr>
            <w:r w:rsidRPr="00A12F95">
              <w:rPr>
                <w:rFonts w:asciiTheme="minorHAnsi" w:eastAsia="Arial Unicode MS" w:hAnsiTheme="minorHAnsi" w:cs="Arial Unicode MS"/>
                <w:sz w:val="22"/>
                <w:szCs w:val="22"/>
              </w:rPr>
              <w:t xml:space="preserve">ΣΥΝΟΛΟ </w:t>
            </w:r>
            <w:r w:rsidRPr="00A12F95">
              <w:rPr>
                <w:rFonts w:asciiTheme="minorHAnsi" w:eastAsia="Arial Unicode MS" w:hAnsiTheme="minorHAnsi" w:cs="Arial Unicode MS"/>
                <w:sz w:val="22"/>
                <w:szCs w:val="22"/>
              </w:rPr>
              <w:br/>
              <w:t>ΦΠΑ</w:t>
            </w:r>
            <w:r>
              <w:rPr>
                <w:rFonts w:asciiTheme="minorHAnsi" w:eastAsia="Arial Unicode MS" w:hAnsiTheme="minorHAnsi" w:cs="Arial Unicode MS"/>
                <w:sz w:val="22"/>
                <w:szCs w:val="22"/>
                <w:lang w:val="el-GR"/>
              </w:rPr>
              <w:t xml:space="preserve"> 24</w:t>
            </w:r>
            <w:r w:rsidRPr="00A12F95">
              <w:rPr>
                <w:rFonts w:asciiTheme="minorHAnsi" w:eastAsia="Arial Unicode MS" w:hAnsiTheme="minorHAnsi" w:cs="Arial Unicode MS"/>
                <w:sz w:val="22"/>
                <w:szCs w:val="22"/>
              </w:rPr>
              <w:t>%</w:t>
            </w:r>
          </w:p>
        </w:tc>
        <w:tc>
          <w:tcPr>
            <w:tcW w:w="1701" w:type="dxa"/>
          </w:tcPr>
          <w:p w:rsidR="008D7872" w:rsidRPr="008D7872" w:rsidRDefault="008D7872" w:rsidP="008D7872">
            <w:pPr>
              <w:ind w:left="-108"/>
              <w:jc w:val="center"/>
              <w:rPr>
                <w:rFonts w:asciiTheme="minorHAnsi" w:eastAsia="Arial Unicode MS" w:hAnsiTheme="minorHAnsi" w:cs="Arial Unicode MS"/>
                <w:b/>
                <w:sz w:val="22"/>
                <w:szCs w:val="22"/>
              </w:rPr>
            </w:pPr>
            <w:r w:rsidRPr="008D7872">
              <w:rPr>
                <w:rFonts w:asciiTheme="minorHAnsi" w:eastAsia="Arial Unicode MS" w:hAnsiTheme="minorHAnsi" w:cs="Arial Unicode MS"/>
                <w:b/>
                <w:sz w:val="22"/>
                <w:szCs w:val="22"/>
              </w:rPr>
              <w:t>3.</w:t>
            </w:r>
            <w:r w:rsidRPr="008D7872">
              <w:rPr>
                <w:rFonts w:asciiTheme="minorHAnsi" w:eastAsia="Arial Unicode MS" w:hAnsiTheme="minorHAnsi" w:cs="Arial Unicode MS"/>
                <w:b/>
                <w:sz w:val="22"/>
                <w:szCs w:val="22"/>
                <w:lang w:val="el-GR"/>
              </w:rPr>
              <w:t>720</w:t>
            </w:r>
            <w:r w:rsidRPr="008D7872">
              <w:rPr>
                <w:rFonts w:asciiTheme="minorHAnsi" w:eastAsia="Arial Unicode MS" w:hAnsiTheme="minorHAnsi" w:cs="Arial Unicode MS"/>
                <w:b/>
                <w:sz w:val="22"/>
                <w:szCs w:val="22"/>
              </w:rPr>
              <w:t>,</w:t>
            </w:r>
            <w:r>
              <w:rPr>
                <w:rFonts w:asciiTheme="minorHAnsi" w:eastAsia="Arial Unicode MS" w:hAnsiTheme="minorHAnsi" w:cs="Arial Unicode MS"/>
                <w:b/>
                <w:sz w:val="22"/>
                <w:szCs w:val="22"/>
                <w:lang w:val="el-GR"/>
              </w:rPr>
              <w:t>00</w:t>
            </w:r>
            <w:r w:rsidRPr="008D7872">
              <w:rPr>
                <w:rFonts w:asciiTheme="minorHAnsi" w:eastAsia="Arial Unicode MS" w:hAnsiTheme="minorHAnsi" w:cs="Arial Unicode MS"/>
                <w:b/>
                <w:sz w:val="22"/>
                <w:szCs w:val="22"/>
              </w:rPr>
              <w:t>.€</w:t>
            </w:r>
          </w:p>
        </w:tc>
      </w:tr>
      <w:tr w:rsidR="008D7872" w:rsidRPr="00A12F95" w:rsidTr="008D7872">
        <w:trPr>
          <w:jc w:val="center"/>
        </w:trPr>
        <w:tc>
          <w:tcPr>
            <w:tcW w:w="851" w:type="dxa"/>
            <w:tcBorders>
              <w:top w:val="single" w:sz="4" w:space="0" w:color="FFFFFF"/>
              <w:left w:val="single" w:sz="4" w:space="0" w:color="FFFFFF"/>
              <w:bottom w:val="single" w:sz="4" w:space="0" w:color="FFFFFF"/>
              <w:right w:val="single" w:sz="4" w:space="0" w:color="FFFFFF"/>
            </w:tcBorders>
          </w:tcPr>
          <w:p w:rsidR="008D7872" w:rsidRPr="00A12F95" w:rsidRDefault="008D7872" w:rsidP="0041207E">
            <w:pPr>
              <w:ind w:left="-108"/>
              <w:jc w:val="center"/>
              <w:rPr>
                <w:rFonts w:asciiTheme="minorHAnsi" w:eastAsia="Arial Unicode MS" w:hAnsiTheme="minorHAnsi" w:cs="Arial Unicode MS"/>
                <w:sz w:val="22"/>
                <w:szCs w:val="22"/>
              </w:rPr>
            </w:pPr>
          </w:p>
        </w:tc>
        <w:tc>
          <w:tcPr>
            <w:tcW w:w="2977" w:type="dxa"/>
            <w:tcBorders>
              <w:top w:val="single" w:sz="4" w:space="0" w:color="FFFFFF"/>
              <w:left w:val="single" w:sz="4" w:space="0" w:color="FFFFFF"/>
              <w:bottom w:val="single" w:sz="4" w:space="0" w:color="FFFFFF"/>
              <w:right w:val="single" w:sz="4" w:space="0" w:color="FFFFFF"/>
            </w:tcBorders>
          </w:tcPr>
          <w:p w:rsidR="008D7872" w:rsidRPr="00A12F95" w:rsidRDefault="008D7872" w:rsidP="0041207E">
            <w:pPr>
              <w:ind w:left="-108"/>
              <w:rPr>
                <w:rFonts w:asciiTheme="minorHAnsi" w:eastAsia="Arial Unicode MS" w:hAnsiTheme="minorHAnsi" w:cs="Arial Unicode MS"/>
                <w:sz w:val="22"/>
                <w:szCs w:val="22"/>
              </w:rPr>
            </w:pPr>
          </w:p>
        </w:tc>
        <w:tc>
          <w:tcPr>
            <w:tcW w:w="1674" w:type="dxa"/>
            <w:tcBorders>
              <w:left w:val="single" w:sz="4" w:space="0" w:color="auto"/>
            </w:tcBorders>
          </w:tcPr>
          <w:p w:rsidR="008D7872" w:rsidRPr="00A12F95" w:rsidRDefault="008D7872" w:rsidP="0041207E">
            <w:pPr>
              <w:ind w:left="-108"/>
              <w:rPr>
                <w:rFonts w:asciiTheme="minorHAnsi" w:eastAsia="Arial Unicode MS" w:hAnsiTheme="minorHAnsi" w:cs="Arial Unicode MS"/>
                <w:sz w:val="22"/>
                <w:szCs w:val="22"/>
              </w:rPr>
            </w:pPr>
            <w:r w:rsidRPr="00A12F95">
              <w:rPr>
                <w:rFonts w:asciiTheme="minorHAnsi" w:eastAsia="Arial Unicode MS" w:hAnsiTheme="minorHAnsi" w:cs="Arial Unicode MS"/>
                <w:sz w:val="22"/>
                <w:szCs w:val="22"/>
              </w:rPr>
              <w:t>ΓΕΝΙΚΟ</w:t>
            </w:r>
            <w:r w:rsidRPr="00A12F95">
              <w:rPr>
                <w:rFonts w:asciiTheme="minorHAnsi" w:eastAsia="Arial Unicode MS" w:hAnsiTheme="minorHAnsi" w:cs="Arial Unicode MS"/>
                <w:sz w:val="22"/>
                <w:szCs w:val="22"/>
              </w:rPr>
              <w:br/>
              <w:t>ΣΥΝΟΛΟ</w:t>
            </w:r>
          </w:p>
        </w:tc>
        <w:tc>
          <w:tcPr>
            <w:tcW w:w="1701" w:type="dxa"/>
            <w:shd w:val="clear" w:color="auto" w:fill="D9D9D9"/>
          </w:tcPr>
          <w:p w:rsidR="008D7872" w:rsidRPr="008D7872" w:rsidRDefault="008D7872" w:rsidP="008D7872">
            <w:pPr>
              <w:ind w:left="-108"/>
              <w:jc w:val="center"/>
              <w:rPr>
                <w:rFonts w:asciiTheme="minorHAnsi" w:eastAsia="Arial Unicode MS" w:hAnsiTheme="minorHAnsi" w:cs="Arial Unicode MS"/>
                <w:b/>
                <w:sz w:val="22"/>
                <w:szCs w:val="22"/>
                <w:lang w:val="el-GR"/>
              </w:rPr>
            </w:pPr>
            <w:r w:rsidRPr="008D7872">
              <w:rPr>
                <w:rFonts w:asciiTheme="minorHAnsi" w:eastAsia="Arial Unicode MS" w:hAnsiTheme="minorHAnsi" w:cs="Arial Unicode MS"/>
                <w:b/>
                <w:sz w:val="22"/>
                <w:szCs w:val="22"/>
                <w:lang w:val="el-GR"/>
              </w:rPr>
              <w:t>19.220,00</w:t>
            </w:r>
          </w:p>
        </w:tc>
      </w:tr>
    </w:tbl>
    <w:p w:rsidR="00CB30FB" w:rsidRPr="00A12F95" w:rsidRDefault="00CB30FB" w:rsidP="00CB30FB">
      <w:pPr>
        <w:spacing w:before="120" w:after="360"/>
        <w:jc w:val="center"/>
        <w:rPr>
          <w:rFonts w:asciiTheme="minorHAnsi" w:eastAsia="Arial Unicode MS" w:hAnsiTheme="minorHAnsi" w:cs="Arial Unicode MS"/>
          <w:b/>
          <w:sz w:val="22"/>
          <w:szCs w:val="22"/>
        </w:rPr>
      </w:pPr>
      <w:r w:rsidRPr="00A12F95">
        <w:rPr>
          <w:rFonts w:asciiTheme="minorHAnsi" w:eastAsia="Arial Unicode MS" w:hAnsiTheme="minorHAnsi" w:cs="Arial Unicode MS"/>
          <w:b/>
          <w:sz w:val="22"/>
          <w:szCs w:val="22"/>
        </w:rPr>
        <w:t>Σίνδος,</w:t>
      </w:r>
      <w:r w:rsidR="00D04FD5" w:rsidRPr="00A12F95">
        <w:rPr>
          <w:rFonts w:asciiTheme="minorHAnsi" w:eastAsia="Arial Unicode MS" w:hAnsiTheme="minorHAnsi" w:cs="Arial Unicode MS"/>
          <w:b/>
          <w:sz w:val="22"/>
          <w:szCs w:val="22"/>
        </w:rPr>
        <w:t xml:space="preserve"> 2</w:t>
      </w:r>
      <w:r w:rsidR="008D7872">
        <w:rPr>
          <w:rFonts w:asciiTheme="minorHAnsi" w:eastAsia="Arial Unicode MS" w:hAnsiTheme="minorHAnsi" w:cs="Arial Unicode MS"/>
          <w:b/>
          <w:sz w:val="22"/>
          <w:szCs w:val="22"/>
          <w:lang w:val="el-GR"/>
        </w:rPr>
        <w:t>7</w:t>
      </w:r>
      <w:r w:rsidR="00D04FD5" w:rsidRPr="00A12F95">
        <w:rPr>
          <w:rFonts w:asciiTheme="minorHAnsi" w:eastAsia="Arial Unicode MS" w:hAnsiTheme="minorHAnsi" w:cs="Arial Unicode MS"/>
          <w:b/>
          <w:sz w:val="22"/>
          <w:szCs w:val="22"/>
        </w:rPr>
        <w:t>-</w:t>
      </w:r>
      <w:r w:rsidR="008D7872">
        <w:rPr>
          <w:rFonts w:asciiTheme="minorHAnsi" w:eastAsia="Arial Unicode MS" w:hAnsiTheme="minorHAnsi" w:cs="Arial Unicode MS"/>
          <w:b/>
          <w:sz w:val="22"/>
          <w:szCs w:val="22"/>
          <w:lang w:val="el-GR"/>
        </w:rPr>
        <w:t>11</w:t>
      </w:r>
      <w:r w:rsidR="00D04FD5" w:rsidRPr="00A12F95">
        <w:rPr>
          <w:rFonts w:asciiTheme="minorHAnsi" w:eastAsia="Arial Unicode MS" w:hAnsiTheme="minorHAnsi" w:cs="Arial Unicode MS"/>
          <w:b/>
          <w:sz w:val="22"/>
          <w:szCs w:val="22"/>
        </w:rPr>
        <w:t>-2017</w:t>
      </w:r>
    </w:p>
    <w:tbl>
      <w:tblPr>
        <w:tblW w:w="10462" w:type="dxa"/>
        <w:jc w:val="center"/>
        <w:tblLook w:val="0000"/>
      </w:tblPr>
      <w:tblGrid>
        <w:gridCol w:w="3575"/>
        <w:gridCol w:w="1041"/>
        <w:gridCol w:w="2645"/>
        <w:gridCol w:w="3201"/>
      </w:tblGrid>
      <w:tr w:rsidR="00CB30FB" w:rsidRPr="008D7872" w:rsidTr="0041207E">
        <w:trPr>
          <w:jc w:val="center"/>
        </w:trPr>
        <w:tc>
          <w:tcPr>
            <w:tcW w:w="3575" w:type="dxa"/>
          </w:tcPr>
          <w:p w:rsidR="00CB30FB" w:rsidRPr="00A12F95" w:rsidRDefault="008D7872" w:rsidP="0041207E">
            <w:pPr>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 xml:space="preserve">                      </w:t>
            </w:r>
            <w:r w:rsidR="008F73FF" w:rsidRPr="00A12F95">
              <w:rPr>
                <w:rFonts w:asciiTheme="minorHAnsi" w:eastAsia="Arial Unicode MS" w:hAnsiTheme="minorHAnsi" w:cs="Arial Unicode MS"/>
                <w:sz w:val="22"/>
                <w:szCs w:val="22"/>
                <w:lang w:val="el-GR"/>
              </w:rPr>
              <w:t xml:space="preserve"> </w:t>
            </w:r>
            <w:r w:rsidR="008F73FF" w:rsidRPr="00A12F95">
              <w:rPr>
                <w:rFonts w:asciiTheme="minorHAnsi" w:eastAsia="Arial Unicode MS" w:hAnsiTheme="minorHAnsi" w:cs="Arial Unicode MS"/>
                <w:sz w:val="22"/>
                <w:szCs w:val="22"/>
              </w:rPr>
              <w:t>O</w:t>
            </w:r>
            <w:r w:rsidR="008F73FF" w:rsidRPr="00A12F95">
              <w:rPr>
                <w:rFonts w:asciiTheme="minorHAnsi" w:eastAsia="Arial Unicode MS" w:hAnsiTheme="minorHAnsi" w:cs="Arial Unicode MS"/>
                <w:sz w:val="22"/>
                <w:szCs w:val="22"/>
                <w:lang w:val="el-GR"/>
              </w:rPr>
              <w:t xml:space="preserve"> </w:t>
            </w:r>
            <w:r w:rsidR="00CB30FB" w:rsidRPr="00A12F95">
              <w:rPr>
                <w:rFonts w:asciiTheme="minorHAnsi" w:eastAsia="Arial Unicode MS" w:hAnsiTheme="minorHAnsi" w:cs="Arial Unicode MS"/>
                <w:sz w:val="22"/>
                <w:szCs w:val="22"/>
                <w:lang w:val="el-GR"/>
              </w:rPr>
              <w:t xml:space="preserve"> ΣΥΝΤΑΞΑΣ</w:t>
            </w:r>
          </w:p>
          <w:p w:rsidR="00CB30FB" w:rsidRPr="00A12F95" w:rsidRDefault="00CB30FB" w:rsidP="0041207E">
            <w:pPr>
              <w:rPr>
                <w:rFonts w:asciiTheme="minorHAnsi" w:eastAsia="Arial Unicode MS" w:hAnsiTheme="minorHAnsi" w:cs="Arial Unicode MS"/>
                <w:sz w:val="22"/>
                <w:szCs w:val="22"/>
                <w:lang w:val="el-GR"/>
              </w:rPr>
            </w:pPr>
          </w:p>
          <w:p w:rsidR="00CB30FB" w:rsidRPr="00A12F95" w:rsidRDefault="00CB30FB" w:rsidP="0041207E">
            <w:pPr>
              <w:rPr>
                <w:rFonts w:asciiTheme="minorHAnsi" w:eastAsia="Arial Unicode MS" w:hAnsiTheme="minorHAnsi" w:cs="Arial Unicode MS"/>
                <w:sz w:val="22"/>
                <w:szCs w:val="22"/>
                <w:lang w:val="el-GR"/>
              </w:rPr>
            </w:pPr>
          </w:p>
          <w:p w:rsidR="008F73FF" w:rsidRPr="00A12F95" w:rsidRDefault="008F73FF" w:rsidP="008F73FF">
            <w:pPr>
              <w:jc w:val="center"/>
              <w:rPr>
                <w:rFonts w:asciiTheme="minorHAnsi" w:eastAsia="Arial Unicode MS" w:hAnsiTheme="minorHAnsi" w:cs="Arial Unicode MS"/>
                <w:sz w:val="22"/>
                <w:szCs w:val="22"/>
                <w:lang w:val="el-GR"/>
              </w:rPr>
            </w:pPr>
            <w:r w:rsidRPr="00A12F95">
              <w:rPr>
                <w:rFonts w:asciiTheme="minorHAnsi" w:eastAsia="Arial Unicode MS" w:hAnsiTheme="minorHAnsi" w:cs="Arial Unicode MS"/>
                <w:sz w:val="22"/>
                <w:szCs w:val="22"/>
                <w:lang w:val="el-GR"/>
              </w:rPr>
              <w:t>ΣΙΑΚΚΑΣ ΠΑΣΧΑΛΗΣ</w:t>
            </w:r>
          </w:p>
          <w:p w:rsidR="00CB30FB" w:rsidRPr="00A12F95" w:rsidRDefault="008D7872" w:rsidP="008F73FF">
            <w:pPr>
              <w:jc w:val="center"/>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 xml:space="preserve">          </w:t>
            </w:r>
            <w:r w:rsidR="008F73FF" w:rsidRPr="00A12F95">
              <w:rPr>
                <w:rFonts w:asciiTheme="minorHAnsi" w:eastAsia="Arial Unicode MS" w:hAnsiTheme="minorHAnsi" w:cs="Arial Unicode MS"/>
                <w:sz w:val="22"/>
                <w:szCs w:val="22"/>
                <w:lang w:val="el-GR"/>
              </w:rPr>
              <w:t>Δ.Ε. Διοικητικών Γραμματέων</w:t>
            </w:r>
          </w:p>
        </w:tc>
        <w:tc>
          <w:tcPr>
            <w:tcW w:w="3686" w:type="dxa"/>
            <w:gridSpan w:val="2"/>
          </w:tcPr>
          <w:p w:rsidR="00CB30FB" w:rsidRPr="00A12F95" w:rsidRDefault="00CB30FB" w:rsidP="0041207E">
            <w:pPr>
              <w:jc w:val="center"/>
              <w:rPr>
                <w:rFonts w:asciiTheme="minorHAnsi" w:eastAsia="Arial Unicode MS" w:hAnsiTheme="minorHAnsi" w:cs="Arial Unicode MS"/>
                <w:b/>
                <w:sz w:val="22"/>
                <w:szCs w:val="22"/>
                <w:lang w:val="el-GR"/>
              </w:rPr>
            </w:pPr>
          </w:p>
        </w:tc>
        <w:tc>
          <w:tcPr>
            <w:tcW w:w="3201" w:type="dxa"/>
          </w:tcPr>
          <w:p w:rsidR="009B5264" w:rsidRPr="00A12F95" w:rsidRDefault="009B5264" w:rsidP="009B5264">
            <w:pPr>
              <w:rPr>
                <w:rFonts w:asciiTheme="minorHAnsi" w:eastAsia="Arial Unicode MS" w:hAnsiTheme="minorHAnsi" w:cs="Arial Unicode MS"/>
                <w:sz w:val="22"/>
                <w:szCs w:val="22"/>
                <w:lang w:val="el-GR"/>
              </w:rPr>
            </w:pPr>
            <w:r w:rsidRPr="00A12F95">
              <w:rPr>
                <w:rFonts w:asciiTheme="minorHAnsi" w:eastAsia="Arial Unicode MS" w:hAnsiTheme="minorHAnsi" w:cs="Arial Unicode MS"/>
                <w:sz w:val="22"/>
                <w:szCs w:val="22"/>
                <w:lang w:val="el-GR"/>
              </w:rPr>
              <w:t xml:space="preserve">         ΘΕΩΡΗΘΗΚΕ</w:t>
            </w:r>
          </w:p>
          <w:p w:rsidR="009B5264" w:rsidRPr="00A12F95" w:rsidRDefault="009B5264" w:rsidP="009B5264">
            <w:pPr>
              <w:rPr>
                <w:rFonts w:asciiTheme="minorHAnsi" w:eastAsia="Arial Unicode MS" w:hAnsiTheme="minorHAnsi" w:cs="Arial Unicode MS"/>
                <w:sz w:val="22"/>
                <w:szCs w:val="22"/>
                <w:lang w:val="el-GR"/>
              </w:rPr>
            </w:pPr>
          </w:p>
          <w:p w:rsidR="009B5264" w:rsidRPr="008D7872" w:rsidRDefault="009B5264" w:rsidP="009B5264">
            <w:pPr>
              <w:rPr>
                <w:rFonts w:asciiTheme="minorHAnsi" w:eastAsia="Arial Unicode MS" w:hAnsiTheme="minorHAnsi" w:cs="Arial Unicode MS"/>
                <w:sz w:val="20"/>
                <w:szCs w:val="22"/>
                <w:lang w:val="el-GR"/>
              </w:rPr>
            </w:pPr>
            <w:r w:rsidRPr="00A12F95">
              <w:rPr>
                <w:rFonts w:asciiTheme="minorHAnsi" w:eastAsia="Arial Unicode MS" w:hAnsiTheme="minorHAnsi" w:cs="Arial Unicode MS"/>
                <w:sz w:val="22"/>
                <w:szCs w:val="22"/>
                <w:lang w:val="el-GR"/>
              </w:rPr>
              <w:t xml:space="preserve">    </w:t>
            </w:r>
            <w:r w:rsidR="008D7872">
              <w:rPr>
                <w:rFonts w:asciiTheme="minorHAnsi" w:eastAsia="Arial Unicode MS" w:hAnsiTheme="minorHAnsi" w:cs="Arial Unicode MS"/>
                <w:sz w:val="22"/>
                <w:szCs w:val="22"/>
                <w:lang w:val="el-GR"/>
              </w:rPr>
              <w:t xml:space="preserve">  </w:t>
            </w:r>
            <w:r w:rsidRPr="00A12F95">
              <w:rPr>
                <w:rFonts w:asciiTheme="minorHAnsi" w:eastAsia="Arial Unicode MS" w:hAnsiTheme="minorHAnsi" w:cs="Arial Unicode MS"/>
                <w:sz w:val="22"/>
                <w:szCs w:val="22"/>
                <w:lang w:val="el-GR"/>
              </w:rPr>
              <w:t xml:space="preserve"> </w:t>
            </w:r>
            <w:r w:rsidR="008D7872" w:rsidRPr="008D7872">
              <w:rPr>
                <w:rFonts w:asciiTheme="minorHAnsi" w:eastAsia="Arial Unicode MS" w:hAnsiTheme="minorHAnsi" w:cs="Arial Unicode MS"/>
                <w:sz w:val="20"/>
                <w:szCs w:val="22"/>
                <w:lang w:val="el-GR"/>
              </w:rPr>
              <w:t>Η ΑΝ. ΠΡΟΪΣΤΑΜΕΝΗ</w:t>
            </w:r>
          </w:p>
          <w:p w:rsidR="009B5264" w:rsidRPr="008D7872" w:rsidRDefault="008D7872" w:rsidP="009B5264">
            <w:pPr>
              <w:rPr>
                <w:rFonts w:asciiTheme="minorHAnsi" w:eastAsia="Arial Unicode MS" w:hAnsiTheme="minorHAnsi" w:cs="Arial Unicode MS"/>
                <w:sz w:val="20"/>
                <w:szCs w:val="22"/>
                <w:lang w:val="el-GR"/>
              </w:rPr>
            </w:pPr>
            <w:r w:rsidRPr="008D7872">
              <w:rPr>
                <w:rFonts w:asciiTheme="minorHAnsi" w:eastAsia="Arial Unicode MS" w:hAnsiTheme="minorHAnsi" w:cs="Arial Unicode MS"/>
                <w:sz w:val="20"/>
                <w:szCs w:val="22"/>
                <w:lang w:val="el-GR"/>
              </w:rPr>
              <w:t xml:space="preserve">   ΤΣΑΚΑΛΑΚΗ ΛΑΜΠΡΙΝΗ</w:t>
            </w:r>
          </w:p>
          <w:p w:rsidR="00CB30FB" w:rsidRPr="00A12F95" w:rsidRDefault="008D7872" w:rsidP="009B5264">
            <w:pPr>
              <w:rPr>
                <w:rFonts w:asciiTheme="minorHAnsi" w:eastAsia="Arial Unicode MS" w:hAnsiTheme="minorHAnsi" w:cs="Arial Unicode MS"/>
                <w:sz w:val="22"/>
                <w:szCs w:val="22"/>
                <w:lang w:val="el-GR"/>
              </w:rPr>
            </w:pPr>
            <w:r w:rsidRPr="008D7872">
              <w:rPr>
                <w:rFonts w:asciiTheme="minorHAnsi" w:eastAsia="Arial Unicode MS" w:hAnsiTheme="minorHAnsi" w:cs="Arial Unicode MS"/>
                <w:sz w:val="20"/>
                <w:szCs w:val="22"/>
                <w:lang w:val="el-GR"/>
              </w:rPr>
              <w:t xml:space="preserve">  ΠΕ ΔΙΟΙΚΗΤΙΚΟΥ ΟΙΚΟΝΟΜΙΚΟΥ</w:t>
            </w:r>
          </w:p>
        </w:tc>
      </w:tr>
      <w:tr w:rsidR="00CB30FB" w:rsidRPr="00F6538B" w:rsidTr="008F73FF">
        <w:tblPrEx>
          <w:jc w:val="left"/>
          <w:tblLook w:val="01E0"/>
        </w:tblPrEx>
        <w:trPr>
          <w:trHeight w:val="2147"/>
        </w:trPr>
        <w:tc>
          <w:tcPr>
            <w:tcW w:w="4616" w:type="dxa"/>
            <w:gridSpan w:val="2"/>
            <w:tcBorders>
              <w:bottom w:val="single" w:sz="4" w:space="0" w:color="auto"/>
            </w:tcBorders>
          </w:tcPr>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noProof/>
                <w:sz w:val="22"/>
                <w:szCs w:val="22"/>
                <w:lang w:val="el-GR"/>
              </w:rPr>
              <w:lastRenderedPageBreak/>
              <w:drawing>
                <wp:anchor distT="0" distB="0" distL="114300" distR="114300" simplePos="0" relativeHeight="251667968" behindDoc="0" locked="0" layoutInCell="1" allowOverlap="1">
                  <wp:simplePos x="0" y="0"/>
                  <wp:positionH relativeFrom="margin">
                    <wp:align>center</wp:align>
                  </wp:positionH>
                  <wp:positionV relativeFrom="margin">
                    <wp:align>top</wp:align>
                  </wp:positionV>
                  <wp:extent cx="579755" cy="579755"/>
                  <wp:effectExtent l="19050" t="0" r="0" b="0"/>
                  <wp:wrapTopAndBottom/>
                  <wp:docPr id="5" name="Εικόνα 7"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θνόσημο"/>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anchor>
              </w:drawing>
            </w:r>
            <w:r w:rsidRPr="00A12F95">
              <w:rPr>
                <w:rFonts w:asciiTheme="minorHAnsi" w:hAnsiTheme="minorHAnsi"/>
                <w:b/>
                <w:sz w:val="22"/>
                <w:szCs w:val="22"/>
                <w:lang w:val="el-GR"/>
              </w:rPr>
              <w:t>ΕΛΛΗΝΙΚΗ ΔΗΜΟΚΡΑΤΙΑ</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ΝΟΜΟΣ ΘΕΣΣΑΛΟΝΙΚΗΣ</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ΔΗΜΟΣ ΔΕΛΤΑ</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 xml:space="preserve">ΑΥΤΟΤΕΛΕΣ ΤΜΗΜΑ ΚΟΙΝΩΝΙΚΗΣ </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ΠΡΟΣΤΑΣΙΑΣ</w:t>
            </w:r>
          </w:p>
          <w:p w:rsidR="00CB30FB" w:rsidRPr="00A12F95" w:rsidRDefault="00CB30FB" w:rsidP="0041207E">
            <w:pPr>
              <w:jc w:val="center"/>
              <w:rPr>
                <w:rFonts w:asciiTheme="minorHAnsi" w:hAnsiTheme="minorHAnsi"/>
                <w:b/>
                <w:sz w:val="22"/>
                <w:szCs w:val="22"/>
                <w:lang w:val="el-GR"/>
              </w:rPr>
            </w:pPr>
            <w:r w:rsidRPr="00A12F95">
              <w:rPr>
                <w:rFonts w:asciiTheme="minorHAnsi" w:hAnsiTheme="minorHAnsi"/>
                <w:b/>
                <w:sz w:val="22"/>
                <w:szCs w:val="22"/>
                <w:lang w:val="el-GR"/>
              </w:rPr>
              <w:t>ΔΗΜΟΣΙΑΣ ΥΓΕΙΑΣ, ΠΑΙΔΕΙΑΣ, ΑΘΛΗΤΙΣΜΟΥ &amp; ΠΟΛΙΤΙΣΜΟΥ</w:t>
            </w:r>
          </w:p>
        </w:tc>
        <w:tc>
          <w:tcPr>
            <w:tcW w:w="5846" w:type="dxa"/>
            <w:gridSpan w:val="2"/>
          </w:tcPr>
          <w:p w:rsidR="00CB30FB" w:rsidRPr="00A12F95" w:rsidRDefault="00CB30FB" w:rsidP="0041207E">
            <w:pPr>
              <w:spacing w:before="240" w:line="360" w:lineRule="auto"/>
              <w:ind w:left="1452"/>
              <w:rPr>
                <w:rFonts w:asciiTheme="minorHAnsi" w:hAnsiTheme="minorHAnsi"/>
                <w:sz w:val="22"/>
                <w:szCs w:val="22"/>
                <w:lang w:val="el-GR"/>
              </w:rPr>
            </w:pPr>
            <w:r w:rsidRPr="00A12F95">
              <w:rPr>
                <w:rFonts w:asciiTheme="minorHAnsi" w:hAnsiTheme="minorHAnsi"/>
                <w:sz w:val="22"/>
                <w:szCs w:val="22"/>
                <w:lang w:val="el-GR"/>
              </w:rPr>
              <w:t>Σίνδος,               28/09/2017</w:t>
            </w:r>
          </w:p>
          <w:p w:rsidR="00CB30FB" w:rsidRPr="00A12F95" w:rsidRDefault="00CB30FB" w:rsidP="0041207E">
            <w:pPr>
              <w:jc w:val="center"/>
              <w:rPr>
                <w:rFonts w:asciiTheme="minorHAnsi" w:hAnsiTheme="minorHAnsi"/>
                <w:sz w:val="22"/>
                <w:szCs w:val="22"/>
                <w:lang w:val="el-GR"/>
              </w:rPr>
            </w:pPr>
          </w:p>
          <w:p w:rsidR="00CB30FB" w:rsidRPr="00A12F95" w:rsidRDefault="00F6538B" w:rsidP="0041207E">
            <w:pPr>
              <w:pStyle w:val="2"/>
              <w:jc w:val="left"/>
              <w:rPr>
                <w:rFonts w:asciiTheme="minorHAnsi" w:hAnsiTheme="minorHAnsi"/>
                <w:b w:val="0"/>
                <w:sz w:val="22"/>
                <w:szCs w:val="22"/>
              </w:rPr>
            </w:pPr>
            <w:r>
              <w:rPr>
                <w:rFonts w:asciiTheme="minorHAnsi" w:hAnsiTheme="minorHAnsi"/>
                <w:b w:val="0"/>
                <w:sz w:val="22"/>
                <w:szCs w:val="22"/>
              </w:rPr>
              <w:t xml:space="preserve">                              Αριθ. Πρωτ. </w:t>
            </w:r>
            <w:r w:rsidR="00514C52">
              <w:rPr>
                <w:rFonts w:asciiTheme="minorHAnsi" w:hAnsiTheme="minorHAnsi"/>
                <w:b w:val="0"/>
                <w:sz w:val="22"/>
                <w:szCs w:val="22"/>
              </w:rPr>
              <w:t xml:space="preserve">      35300</w:t>
            </w:r>
          </w:p>
        </w:tc>
      </w:tr>
      <w:tr w:rsidR="00CB30FB" w:rsidRPr="00A12F95" w:rsidTr="008F73FF">
        <w:tblPrEx>
          <w:jc w:val="left"/>
          <w:tblLook w:val="01E0"/>
        </w:tblPrEx>
        <w:tc>
          <w:tcPr>
            <w:tcW w:w="4616" w:type="dxa"/>
            <w:gridSpan w:val="2"/>
            <w:tcBorders>
              <w:top w:val="single" w:sz="4" w:space="0" w:color="auto"/>
              <w:bottom w:val="single" w:sz="4" w:space="0" w:color="auto"/>
            </w:tcBorders>
          </w:tcPr>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Ταχ. Δ/νση:</w:t>
            </w:r>
            <w:r w:rsidRPr="00A12F95">
              <w:rPr>
                <w:rFonts w:asciiTheme="minorHAnsi" w:hAnsiTheme="minorHAnsi"/>
                <w:sz w:val="22"/>
                <w:szCs w:val="22"/>
                <w:lang w:val="el-GR"/>
              </w:rPr>
              <w:tab/>
              <w:t>Ελ. Βενιζέλου 6Α</w:t>
            </w:r>
          </w:p>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 xml:space="preserve">                            57 400 ΣΙΝΔΟΣ</w:t>
            </w:r>
          </w:p>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Πληροφορίες:</w:t>
            </w:r>
            <w:r w:rsidRPr="00A12F95">
              <w:rPr>
                <w:rFonts w:asciiTheme="minorHAnsi" w:hAnsiTheme="minorHAnsi"/>
                <w:sz w:val="22"/>
                <w:szCs w:val="22"/>
                <w:lang w:val="el-GR"/>
              </w:rPr>
              <w:tab/>
            </w:r>
            <w:r w:rsidR="00787D10" w:rsidRPr="00A12F95">
              <w:rPr>
                <w:rFonts w:asciiTheme="minorHAnsi" w:hAnsiTheme="minorHAnsi"/>
                <w:sz w:val="22"/>
                <w:szCs w:val="22"/>
                <w:lang w:val="el-GR"/>
              </w:rPr>
              <w:t>Σιάκκας Πασχάλης</w:t>
            </w:r>
          </w:p>
          <w:p w:rsidR="00CB30FB" w:rsidRPr="00A12F95" w:rsidRDefault="00CB30FB" w:rsidP="0041207E">
            <w:pPr>
              <w:tabs>
                <w:tab w:val="left" w:pos="1276"/>
              </w:tabs>
              <w:rPr>
                <w:rFonts w:asciiTheme="minorHAnsi" w:hAnsiTheme="minorHAnsi"/>
                <w:sz w:val="22"/>
                <w:szCs w:val="22"/>
                <w:lang w:val="el-GR"/>
              </w:rPr>
            </w:pPr>
            <w:r w:rsidRPr="00A12F95">
              <w:rPr>
                <w:rFonts w:asciiTheme="minorHAnsi" w:hAnsiTheme="minorHAnsi"/>
                <w:sz w:val="22"/>
                <w:szCs w:val="22"/>
                <w:lang w:val="el-GR"/>
              </w:rPr>
              <w:t>Τηλέφωνο:</w:t>
            </w:r>
            <w:r w:rsidRPr="00A12F95">
              <w:rPr>
                <w:rFonts w:asciiTheme="minorHAnsi" w:hAnsiTheme="minorHAnsi"/>
                <w:sz w:val="22"/>
                <w:szCs w:val="22"/>
                <w:lang w:val="el-GR"/>
              </w:rPr>
              <w:tab/>
              <w:t>2313 305 920</w:t>
            </w:r>
          </w:p>
          <w:p w:rsidR="00CB30FB" w:rsidRPr="00A12F95" w:rsidRDefault="00CB30FB" w:rsidP="0041207E">
            <w:pPr>
              <w:tabs>
                <w:tab w:val="left" w:pos="1276"/>
              </w:tabs>
              <w:rPr>
                <w:rFonts w:asciiTheme="minorHAnsi" w:hAnsiTheme="minorHAnsi"/>
                <w:sz w:val="22"/>
                <w:szCs w:val="22"/>
              </w:rPr>
            </w:pPr>
            <w:r w:rsidRPr="00A12F95">
              <w:rPr>
                <w:rFonts w:asciiTheme="minorHAnsi" w:hAnsiTheme="minorHAnsi"/>
                <w:sz w:val="22"/>
                <w:szCs w:val="22"/>
              </w:rPr>
              <w:t>Fax:                     2313 305 917</w:t>
            </w:r>
          </w:p>
          <w:p w:rsidR="00CB30FB" w:rsidRPr="00A12F95" w:rsidRDefault="00CB30FB" w:rsidP="008F73FF">
            <w:pPr>
              <w:tabs>
                <w:tab w:val="left" w:pos="1276"/>
              </w:tabs>
              <w:rPr>
                <w:rFonts w:asciiTheme="minorHAnsi" w:hAnsiTheme="minorHAnsi"/>
                <w:sz w:val="22"/>
                <w:szCs w:val="22"/>
              </w:rPr>
            </w:pPr>
            <w:r w:rsidRPr="00A12F95">
              <w:rPr>
                <w:rFonts w:asciiTheme="minorHAnsi" w:hAnsiTheme="minorHAnsi"/>
                <w:sz w:val="22"/>
                <w:szCs w:val="22"/>
              </w:rPr>
              <w:t xml:space="preserve">Email:                 </w:t>
            </w:r>
            <w:r w:rsidR="008F73FF" w:rsidRPr="00A12F95">
              <w:rPr>
                <w:rFonts w:asciiTheme="minorHAnsi" w:hAnsiTheme="minorHAnsi"/>
                <w:sz w:val="22"/>
                <w:szCs w:val="22"/>
              </w:rPr>
              <w:t>p.siakkas</w:t>
            </w:r>
            <w:r w:rsidRPr="00A12F95">
              <w:rPr>
                <w:rFonts w:asciiTheme="minorHAnsi" w:hAnsiTheme="minorHAnsi"/>
                <w:sz w:val="22"/>
                <w:szCs w:val="22"/>
              </w:rPr>
              <w:t>@dimosdelta.gr</w:t>
            </w:r>
            <w:r w:rsidRPr="00A12F95">
              <w:rPr>
                <w:rFonts w:asciiTheme="minorHAnsi" w:hAnsiTheme="minorHAnsi"/>
                <w:sz w:val="22"/>
                <w:szCs w:val="22"/>
              </w:rPr>
              <w:tab/>
            </w:r>
          </w:p>
        </w:tc>
        <w:tc>
          <w:tcPr>
            <w:tcW w:w="5846" w:type="dxa"/>
            <w:gridSpan w:val="2"/>
          </w:tcPr>
          <w:p w:rsidR="00CB30FB" w:rsidRPr="00A12F95" w:rsidRDefault="00CB30FB" w:rsidP="0089353C">
            <w:pPr>
              <w:spacing w:after="240"/>
              <w:jc w:val="center"/>
              <w:rPr>
                <w:rFonts w:asciiTheme="minorHAnsi" w:hAnsiTheme="minorHAnsi"/>
                <w:b/>
                <w:sz w:val="22"/>
                <w:szCs w:val="22"/>
                <w:u w:val="single"/>
              </w:rPr>
            </w:pPr>
          </w:p>
        </w:tc>
      </w:tr>
    </w:tbl>
    <w:p w:rsidR="00CB30FB" w:rsidRPr="00A12F95" w:rsidRDefault="00CB30FB" w:rsidP="00CB30FB">
      <w:pPr>
        <w:jc w:val="center"/>
        <w:rPr>
          <w:rFonts w:asciiTheme="minorHAnsi" w:eastAsia="Arial Unicode MS" w:hAnsiTheme="minorHAnsi" w:cs="Arial Unicode MS"/>
          <w:sz w:val="22"/>
          <w:szCs w:val="22"/>
        </w:rPr>
      </w:pPr>
    </w:p>
    <w:p w:rsidR="00CB30FB" w:rsidRPr="00DC08C3" w:rsidRDefault="00CB30FB" w:rsidP="00CB30FB">
      <w:pPr>
        <w:jc w:val="center"/>
        <w:rPr>
          <w:rFonts w:asciiTheme="minorHAnsi" w:eastAsia="Arial Unicode MS" w:hAnsiTheme="minorHAnsi" w:cs="Arial Unicode MS"/>
          <w:b/>
          <w:sz w:val="22"/>
          <w:szCs w:val="22"/>
        </w:rPr>
      </w:pPr>
    </w:p>
    <w:p w:rsidR="008D7872" w:rsidRDefault="008D7872" w:rsidP="008D7872">
      <w:pPr>
        <w:jc w:val="center"/>
        <w:rPr>
          <w:rFonts w:asciiTheme="minorHAnsi" w:eastAsia="Arial Unicode MS" w:hAnsiTheme="minorHAnsi" w:cs="Arial Unicode MS"/>
          <w:sz w:val="22"/>
          <w:szCs w:val="22"/>
          <w:lang w:val="el-GR"/>
        </w:rPr>
      </w:pPr>
      <w:r>
        <w:rPr>
          <w:rFonts w:asciiTheme="minorHAnsi" w:eastAsia="Arial Unicode MS" w:hAnsiTheme="minorHAnsi" w:cs="Arial Unicode MS"/>
          <w:sz w:val="22"/>
          <w:szCs w:val="22"/>
          <w:lang w:val="el-GR"/>
        </w:rPr>
        <w:t>Υπηρεσία</w:t>
      </w:r>
      <w:r w:rsidRPr="00A12F95">
        <w:rPr>
          <w:rFonts w:asciiTheme="minorHAnsi" w:eastAsia="Arial Unicode MS" w:hAnsiTheme="minorHAnsi" w:cs="Arial Unicode MS"/>
          <w:sz w:val="22"/>
          <w:szCs w:val="22"/>
          <w:lang w:val="el-GR"/>
        </w:rPr>
        <w:t>:</w:t>
      </w:r>
    </w:p>
    <w:p w:rsidR="008D7872" w:rsidRDefault="008D7872" w:rsidP="008D7872">
      <w:pPr>
        <w:jc w:val="center"/>
        <w:rPr>
          <w:rFonts w:asciiTheme="minorHAnsi" w:hAnsiTheme="minorHAnsi" w:cs="Tahoma"/>
          <w:b/>
          <w:bCs/>
          <w:sz w:val="22"/>
          <w:szCs w:val="22"/>
          <w:lang w:val="el-GR"/>
        </w:rPr>
      </w:pPr>
      <w:r>
        <w:rPr>
          <w:rFonts w:asciiTheme="minorHAnsi" w:hAnsiTheme="minorHAnsi" w:cs="Tahoma"/>
          <w:b/>
          <w:bCs/>
          <w:sz w:val="22"/>
          <w:szCs w:val="22"/>
          <w:lang w:val="el-GR"/>
        </w:rPr>
        <w:t>Εκπόνηση Σχεδίου Δράσης για την Κοινωνική Ένταξη των Ρομά στο Δήμο Δέλτα</w:t>
      </w:r>
    </w:p>
    <w:p w:rsidR="00CB30FB" w:rsidRPr="00A12F95" w:rsidRDefault="00CB30FB" w:rsidP="00CB30FB">
      <w:pPr>
        <w:jc w:val="center"/>
        <w:rPr>
          <w:rFonts w:asciiTheme="minorHAnsi" w:eastAsia="Arial Unicode MS" w:hAnsiTheme="minorHAnsi" w:cs="Arial Unicode MS"/>
          <w:b/>
          <w:sz w:val="22"/>
          <w:szCs w:val="22"/>
          <w:lang w:val="el-GR"/>
        </w:rPr>
      </w:pPr>
    </w:p>
    <w:p w:rsidR="00CB30FB" w:rsidRPr="00A12F95" w:rsidRDefault="00CB30FB" w:rsidP="00CB30FB">
      <w:pPr>
        <w:spacing w:line="360" w:lineRule="auto"/>
        <w:jc w:val="center"/>
        <w:rPr>
          <w:rFonts w:asciiTheme="minorHAnsi" w:hAnsiTheme="minorHAnsi" w:cstheme="minorHAnsi"/>
          <w:b/>
          <w:bCs/>
          <w:sz w:val="22"/>
          <w:szCs w:val="22"/>
          <w:lang w:val="el-GR"/>
        </w:rPr>
      </w:pPr>
      <w:r w:rsidRPr="00A12F95">
        <w:rPr>
          <w:rFonts w:asciiTheme="minorHAnsi" w:hAnsiTheme="minorHAnsi" w:cstheme="minorHAnsi"/>
          <w:b/>
          <w:bCs/>
          <w:sz w:val="22"/>
          <w:szCs w:val="22"/>
          <w:lang w:val="el-GR"/>
        </w:rPr>
        <w:t xml:space="preserve">ΣΥΓΓΡΑΦΗ ΥΠΟΧΡΕΩΣΕΩΝ - ΕΙΔΙΚΟΙ ΚΑΙ ΓΕΝΙΚΟΙ ΟΡΟΙ </w:t>
      </w:r>
    </w:p>
    <w:p w:rsidR="00CB30FB" w:rsidRPr="00A12F95" w:rsidRDefault="00CB30FB" w:rsidP="00CB30FB">
      <w:pPr>
        <w:spacing w:line="360" w:lineRule="auto"/>
        <w:jc w:val="center"/>
        <w:rPr>
          <w:rFonts w:asciiTheme="minorHAnsi" w:hAnsiTheme="minorHAnsi" w:cstheme="minorHAnsi"/>
          <w:b/>
          <w:bCs/>
          <w:sz w:val="22"/>
          <w:szCs w:val="22"/>
          <w:lang w:val="el-GR"/>
        </w:rPr>
      </w:pPr>
      <w:r w:rsidRPr="00A12F95">
        <w:rPr>
          <w:rFonts w:asciiTheme="minorHAnsi" w:hAnsiTheme="minorHAnsi" w:cstheme="minorHAnsi"/>
          <w:b/>
          <w:bCs/>
          <w:sz w:val="22"/>
          <w:szCs w:val="22"/>
          <w:lang w:val="el-GR"/>
        </w:rPr>
        <w:t>ΓΙΑ ΤΗΝ ΕΚΤΕΛΕΣΗ ΤΗΣ ΣΥΜΒΑΣΗΣ</w:t>
      </w:r>
    </w:p>
    <w:p w:rsidR="00CB30FB" w:rsidRPr="00A12F95" w:rsidRDefault="00CB30FB" w:rsidP="00CB30FB">
      <w:pPr>
        <w:autoSpaceDE w:val="0"/>
        <w:autoSpaceDN w:val="0"/>
        <w:adjustRightInd w:val="0"/>
        <w:rPr>
          <w:rFonts w:asciiTheme="minorHAnsi" w:hAnsiTheme="minorHAnsi" w:cstheme="minorHAnsi"/>
          <w:b/>
          <w:bCs/>
          <w:sz w:val="22"/>
          <w:szCs w:val="22"/>
          <w:lang w:val="el-GR"/>
        </w:rPr>
      </w:pPr>
      <w:r w:rsidRPr="00A12F95">
        <w:rPr>
          <w:rFonts w:asciiTheme="minorHAnsi" w:hAnsiTheme="minorHAnsi" w:cstheme="minorHAnsi"/>
          <w:b/>
          <w:bCs/>
          <w:sz w:val="22"/>
          <w:szCs w:val="22"/>
          <w:lang w:val="el-GR"/>
        </w:rPr>
        <w:t>Άρθρο 1ο : Αντικείμενο</w:t>
      </w:r>
    </w:p>
    <w:p w:rsidR="004E1AC8" w:rsidRPr="004E1AC8" w:rsidRDefault="00CB30FB" w:rsidP="004E1AC8">
      <w:pPr>
        <w:autoSpaceDE w:val="0"/>
        <w:autoSpaceDN w:val="0"/>
        <w:adjustRightInd w:val="0"/>
        <w:jc w:val="both"/>
        <w:rPr>
          <w:rFonts w:asciiTheme="minorHAnsi" w:hAnsiTheme="minorHAnsi"/>
          <w:sz w:val="22"/>
          <w:szCs w:val="22"/>
          <w:lang w:val="el-GR"/>
        </w:rPr>
      </w:pPr>
      <w:r w:rsidRPr="00A12F95">
        <w:rPr>
          <w:rFonts w:asciiTheme="minorHAnsi" w:hAnsiTheme="minorHAnsi"/>
          <w:sz w:val="22"/>
          <w:szCs w:val="22"/>
          <w:lang w:val="el-GR"/>
        </w:rPr>
        <w:t xml:space="preserve">Αντικείμενο της παρούσας </w:t>
      </w:r>
      <w:r w:rsidR="004E1AC8">
        <w:rPr>
          <w:rFonts w:asciiTheme="minorHAnsi" w:hAnsiTheme="minorHAnsi"/>
          <w:sz w:val="22"/>
          <w:szCs w:val="22"/>
          <w:lang w:val="el-GR"/>
        </w:rPr>
        <w:t xml:space="preserve"> ε</w:t>
      </w:r>
      <w:r w:rsidR="004E1AC8" w:rsidRPr="004E1AC8">
        <w:rPr>
          <w:rFonts w:asciiTheme="minorHAnsi" w:hAnsiTheme="minorHAnsi"/>
          <w:sz w:val="22"/>
          <w:szCs w:val="22"/>
          <w:lang w:val="el-GR"/>
        </w:rPr>
        <w:t xml:space="preserve">ίναι η εξειδίκευση της Περιφερειακής Στρατηγικής σε συγκεκριμένες δράσεις  που θα υλοποιηθούν από τον εκάστοτε Δήμο και έχει ως σκοπό αρχικά να αποδελτιώσει με ποσοτικά και ποιοτικά στοιχεία την υφιστάμενη κατάσταση των Ρομά στο Δήμο αναφοράς και στη συνέχεια να περιγράψει τις ενέργειες που πρόκειται να υιοθετηθούν, το χρονικό διάστημα υλοποίησης τους καθώς και τεκμηριωμένο ενδεικτικό προϋπολογισμό ανά είδος παρέμβασης.  </w:t>
      </w:r>
    </w:p>
    <w:p w:rsidR="004E1AC8" w:rsidRPr="004E1AC8" w:rsidRDefault="004E1AC8" w:rsidP="004E1AC8">
      <w:pPr>
        <w:autoSpaceDE w:val="0"/>
        <w:autoSpaceDN w:val="0"/>
        <w:adjustRightInd w:val="0"/>
        <w:jc w:val="both"/>
        <w:rPr>
          <w:rFonts w:asciiTheme="minorHAnsi" w:hAnsiTheme="minorHAnsi"/>
          <w:sz w:val="22"/>
          <w:szCs w:val="22"/>
          <w:lang w:val="el-GR"/>
        </w:rPr>
      </w:pPr>
      <w:r w:rsidRPr="004E1AC8">
        <w:rPr>
          <w:rFonts w:asciiTheme="minorHAnsi" w:hAnsiTheme="minorHAnsi"/>
          <w:sz w:val="22"/>
          <w:szCs w:val="22"/>
          <w:lang w:val="el-GR"/>
        </w:rPr>
        <w:t>Πέρα όμως από τις δράσεις για τη βελτίωση των συνθηκών διαβίωσης, στόχος είναι και η κοινωνική ένταξη και  «γεφύρωση» της κοινωνικής απόστασης, που χωρίζει τους Ρομά από την υπόλοιπη τοπική κοινωνία. Το Σχέδιο καταρτίζεται  ακολουθώντας (για λόγους ομοιομορφίας) τη μεθοδολογία συλλογής στοιχείων και αποτύπωσης που προτείνει η Ειδική Γραμματεία για την Κοινωνική Ένταξη των Ρομά, η οποία μπορεί να παράσχει διευκρινήσεις και περαιτέρω οδηγίες εάν είναι απαραίτητο.</w:t>
      </w:r>
    </w:p>
    <w:p w:rsidR="004E1AC8" w:rsidRDefault="004E1AC8" w:rsidP="004E1AC8">
      <w:pPr>
        <w:autoSpaceDE w:val="0"/>
        <w:autoSpaceDN w:val="0"/>
        <w:adjustRightInd w:val="0"/>
        <w:jc w:val="both"/>
        <w:rPr>
          <w:rFonts w:asciiTheme="minorHAnsi" w:hAnsiTheme="minorHAnsi"/>
          <w:sz w:val="22"/>
          <w:szCs w:val="22"/>
          <w:lang w:val="el-GR"/>
        </w:rPr>
      </w:pPr>
      <w:r w:rsidRPr="004E1AC8">
        <w:rPr>
          <w:rFonts w:asciiTheme="minorHAnsi" w:hAnsiTheme="minorHAnsi"/>
          <w:sz w:val="22"/>
          <w:szCs w:val="22"/>
          <w:lang w:val="el-GR"/>
        </w:rPr>
        <w:t>Ειδικά για τη στέγαση και τις υποδομές, να σημειωθεί ότι οι παρεμβάσεις μπορούν να αφορούν και τις ήδη υφιστάμενες εγκαταστάσεις/καταυλισμούς Ρομά.</w:t>
      </w:r>
    </w:p>
    <w:p w:rsidR="00F46729" w:rsidRPr="00F46729" w:rsidRDefault="00F46729" w:rsidP="00F46729">
      <w:pPr>
        <w:autoSpaceDE w:val="0"/>
        <w:autoSpaceDN w:val="0"/>
        <w:adjustRightInd w:val="0"/>
        <w:jc w:val="both"/>
        <w:rPr>
          <w:rFonts w:asciiTheme="minorHAnsi" w:hAnsiTheme="minorHAnsi"/>
          <w:sz w:val="22"/>
          <w:szCs w:val="22"/>
          <w:lang w:val="el-GR"/>
        </w:rPr>
      </w:pPr>
      <w:r w:rsidRPr="00F46729">
        <w:rPr>
          <w:rFonts w:asciiTheme="minorHAnsi" w:hAnsiTheme="minorHAnsi"/>
          <w:sz w:val="22"/>
          <w:szCs w:val="22"/>
          <w:lang w:val="el-GR"/>
        </w:rPr>
        <w:t xml:space="preserve">Η περιγραφή των παρεμβάσεων του Δήμου ακολουθεί τους άξονες της σχετικής Εθνικής Στρατηγικής σε επίπεδο οικισμού και καταγράφει, μεταξύ άλλων, εκτίμηση κόστους, πηγές χρηματοδότησης, δυνητικούς φορείς υλοποίησης και προαπαιτούμενες ενέργειες για την υλοποίηση των δράσεων. </w:t>
      </w:r>
    </w:p>
    <w:p w:rsidR="00F46729" w:rsidRPr="00F46729" w:rsidRDefault="00F46729" w:rsidP="00F46729">
      <w:pPr>
        <w:autoSpaceDE w:val="0"/>
        <w:autoSpaceDN w:val="0"/>
        <w:adjustRightInd w:val="0"/>
        <w:jc w:val="both"/>
        <w:rPr>
          <w:rFonts w:asciiTheme="minorHAnsi" w:hAnsiTheme="minorHAnsi"/>
          <w:sz w:val="22"/>
          <w:szCs w:val="22"/>
          <w:lang w:val="el-GR"/>
        </w:rPr>
      </w:pPr>
      <w:r w:rsidRPr="00F46729">
        <w:rPr>
          <w:rFonts w:asciiTheme="minorHAnsi" w:hAnsiTheme="minorHAnsi"/>
          <w:sz w:val="22"/>
          <w:szCs w:val="22"/>
          <w:lang w:val="el-GR"/>
        </w:rPr>
        <w:t xml:space="preserve">Ειδικότερα: </w:t>
      </w:r>
    </w:p>
    <w:p w:rsidR="00F46729" w:rsidRPr="00F46729" w:rsidRDefault="00F46729" w:rsidP="00F46729">
      <w:pPr>
        <w:autoSpaceDE w:val="0"/>
        <w:autoSpaceDN w:val="0"/>
        <w:adjustRightInd w:val="0"/>
        <w:jc w:val="both"/>
        <w:rPr>
          <w:rFonts w:asciiTheme="minorHAnsi" w:hAnsiTheme="minorHAnsi"/>
          <w:sz w:val="22"/>
          <w:szCs w:val="22"/>
          <w:lang w:val="el-GR"/>
        </w:rPr>
      </w:pPr>
      <w:r w:rsidRPr="00F46729">
        <w:rPr>
          <w:rFonts w:asciiTheme="minorHAnsi" w:hAnsiTheme="minorHAnsi"/>
          <w:sz w:val="22"/>
          <w:szCs w:val="22"/>
          <w:lang w:val="el-GR"/>
        </w:rPr>
        <w:t>Στην ΕΙΣΑΓΩΓΗ γίνεται συνοπτική παρουσίαση της Εθνικής Στρατηγικής για τους Ρομά, καθώς και του ισχύοντος πλαισίου του περιφερειακού σχεδιασμού για την κοινωνική ένταξη ευπαθών ομάδων/Ρομά σύμφωνα με το περιεχόμενο της πολιτικής της Περιφέρειας που αποτυπώνεται στην Περιφερειακή Στρατηγική Κοινωνικής Ένταξης (ΠΕΣΚΕ)/Περιφερειακή Στρατηγική για την Κοινωνική Ένταξη Ρομά (ανάλογα με το τι έχει εκπονήσει η κάθε Περιφέρεια).</w:t>
      </w:r>
    </w:p>
    <w:p w:rsidR="00F46729" w:rsidRPr="00F46729" w:rsidRDefault="00F46729" w:rsidP="00F46729">
      <w:pPr>
        <w:autoSpaceDE w:val="0"/>
        <w:autoSpaceDN w:val="0"/>
        <w:adjustRightInd w:val="0"/>
        <w:jc w:val="both"/>
        <w:rPr>
          <w:rFonts w:asciiTheme="minorHAnsi" w:hAnsiTheme="minorHAnsi"/>
          <w:sz w:val="22"/>
          <w:szCs w:val="22"/>
          <w:lang w:val="el-GR"/>
        </w:rPr>
      </w:pPr>
      <w:r w:rsidRPr="00F46729">
        <w:rPr>
          <w:rFonts w:asciiTheme="minorHAnsi" w:hAnsiTheme="minorHAnsi"/>
          <w:sz w:val="22"/>
          <w:szCs w:val="22"/>
          <w:lang w:val="el-GR"/>
        </w:rPr>
        <w:t xml:space="preserve">Στην ΠΡΩΤΗ ενότητα καταγράφεται η υφιστάμενη κατάσταση αναφορικά με τα γενικά δημογραφικά στοιχεία, την αστικοδημοτική κατάσταση, τους τομείς στέγασης, εκπαίδευσης, απασχόλησης, υγείας, καθώς και οριζόντια ζητήματα όπως η ενημέρωση για τα δικαιώματα του πολίτη, για την καταπολέμηση των διακρίσεων, την ενίσχυση του ρόλου των γυναικών-Ρομά ή την πολιτιστική ενσωμάτωση, κ.α.. Τα πλεονεκτήματα, οι αδυναμίες, οι ευκαιρίες και οι απειλές συνοψίζονται με τη χρήση της SWOT ανάλυσης. </w:t>
      </w:r>
    </w:p>
    <w:p w:rsidR="00F46729" w:rsidRPr="00F46729" w:rsidRDefault="00F46729" w:rsidP="00F46729">
      <w:pPr>
        <w:autoSpaceDE w:val="0"/>
        <w:autoSpaceDN w:val="0"/>
        <w:adjustRightInd w:val="0"/>
        <w:jc w:val="both"/>
        <w:rPr>
          <w:rFonts w:asciiTheme="minorHAnsi" w:hAnsiTheme="minorHAnsi"/>
          <w:sz w:val="22"/>
          <w:szCs w:val="22"/>
          <w:lang w:val="el-GR"/>
        </w:rPr>
      </w:pPr>
      <w:r w:rsidRPr="00F46729">
        <w:rPr>
          <w:rFonts w:asciiTheme="minorHAnsi" w:hAnsiTheme="minorHAnsi"/>
          <w:sz w:val="22"/>
          <w:szCs w:val="22"/>
          <w:lang w:val="el-GR"/>
        </w:rPr>
        <w:lastRenderedPageBreak/>
        <w:t xml:space="preserve">Στη ΔΕΥΤΕΡΗ ενότητα διατυπώνονται οι στόχοι του Σχεδιασμού του Δήμου, καταγράφονται οι προτεινόμενες δράσεις ανά άξονα προτεραιότητας καθώς και οριζόντιες δράσεις, υποστηρικτικές της υλοποίησης του Σχεδίου. </w:t>
      </w:r>
    </w:p>
    <w:p w:rsidR="00F46729" w:rsidRPr="00F46729" w:rsidRDefault="00F46729" w:rsidP="00F46729">
      <w:pPr>
        <w:autoSpaceDE w:val="0"/>
        <w:autoSpaceDN w:val="0"/>
        <w:adjustRightInd w:val="0"/>
        <w:jc w:val="both"/>
        <w:rPr>
          <w:rFonts w:asciiTheme="minorHAnsi" w:hAnsiTheme="minorHAnsi"/>
          <w:sz w:val="22"/>
          <w:szCs w:val="22"/>
          <w:lang w:val="el-GR"/>
        </w:rPr>
      </w:pPr>
      <w:r w:rsidRPr="00F46729">
        <w:rPr>
          <w:rFonts w:asciiTheme="minorHAnsi" w:hAnsiTheme="minorHAnsi"/>
          <w:sz w:val="22"/>
          <w:szCs w:val="22"/>
          <w:lang w:val="el-GR"/>
        </w:rPr>
        <w:t xml:space="preserve">Στην ΤΡΙΤΗ ενότητα παρατίθενται πίνακες καταγραφής των προγραμματιζόμενων ενεργειών ανά δράση συνοδευόμενες από πληροφορίες σχετικά με το χρονοδιάγραμμα και τον προϋπολογισμό . </w:t>
      </w:r>
    </w:p>
    <w:p w:rsidR="00F46729" w:rsidRPr="00F46729" w:rsidRDefault="00F46729" w:rsidP="00F46729">
      <w:pPr>
        <w:autoSpaceDE w:val="0"/>
        <w:autoSpaceDN w:val="0"/>
        <w:adjustRightInd w:val="0"/>
        <w:jc w:val="both"/>
        <w:rPr>
          <w:rFonts w:asciiTheme="minorHAnsi" w:hAnsiTheme="minorHAnsi"/>
          <w:sz w:val="22"/>
          <w:szCs w:val="22"/>
          <w:lang w:val="el-GR"/>
        </w:rPr>
      </w:pPr>
    </w:p>
    <w:p w:rsidR="00F46729" w:rsidRPr="004E1AC8" w:rsidRDefault="00F46729" w:rsidP="004E1AC8">
      <w:pPr>
        <w:autoSpaceDE w:val="0"/>
        <w:autoSpaceDN w:val="0"/>
        <w:adjustRightInd w:val="0"/>
        <w:jc w:val="both"/>
        <w:rPr>
          <w:rFonts w:asciiTheme="minorHAnsi" w:hAnsiTheme="minorHAnsi"/>
          <w:sz w:val="22"/>
          <w:szCs w:val="22"/>
          <w:lang w:val="el-GR"/>
        </w:rPr>
      </w:pPr>
    </w:p>
    <w:p w:rsidR="004E1AC8" w:rsidRPr="004E1AC8" w:rsidRDefault="004E1AC8" w:rsidP="004E1AC8">
      <w:pPr>
        <w:autoSpaceDE w:val="0"/>
        <w:autoSpaceDN w:val="0"/>
        <w:adjustRightInd w:val="0"/>
        <w:jc w:val="both"/>
        <w:rPr>
          <w:rFonts w:asciiTheme="minorHAnsi" w:hAnsiTheme="minorHAnsi"/>
          <w:sz w:val="22"/>
          <w:szCs w:val="22"/>
          <w:lang w:val="el-GR"/>
        </w:rPr>
      </w:pPr>
    </w:p>
    <w:p w:rsidR="00CB30FB" w:rsidRDefault="00CB30FB" w:rsidP="00CB30FB">
      <w:pPr>
        <w:autoSpaceDE w:val="0"/>
        <w:autoSpaceDN w:val="0"/>
        <w:adjustRightInd w:val="0"/>
        <w:jc w:val="both"/>
        <w:rPr>
          <w:rFonts w:asciiTheme="minorHAnsi" w:hAnsiTheme="minorHAnsi" w:cstheme="minorHAnsi"/>
          <w:b/>
          <w:bCs/>
          <w:sz w:val="22"/>
          <w:szCs w:val="22"/>
          <w:lang w:val="el-GR"/>
        </w:rPr>
      </w:pPr>
      <w:r w:rsidRPr="00A12F95">
        <w:rPr>
          <w:rFonts w:asciiTheme="minorHAnsi" w:hAnsiTheme="minorHAnsi" w:cstheme="minorHAnsi"/>
          <w:b/>
          <w:bCs/>
          <w:sz w:val="22"/>
          <w:szCs w:val="22"/>
          <w:lang w:val="el-GR"/>
        </w:rPr>
        <w:t>Άρθρο 2ο : Διάρκεια σύμβασης</w:t>
      </w:r>
    </w:p>
    <w:p w:rsidR="00BA0245" w:rsidRPr="00A12F95" w:rsidRDefault="00BA0245" w:rsidP="00CB30FB">
      <w:pPr>
        <w:autoSpaceDE w:val="0"/>
        <w:autoSpaceDN w:val="0"/>
        <w:adjustRightInd w:val="0"/>
        <w:jc w:val="both"/>
        <w:rPr>
          <w:rFonts w:asciiTheme="minorHAnsi" w:hAnsiTheme="minorHAnsi" w:cstheme="minorHAnsi"/>
          <w:b/>
          <w:bCs/>
          <w:sz w:val="22"/>
          <w:szCs w:val="22"/>
          <w:lang w:val="el-GR"/>
        </w:rPr>
      </w:pPr>
    </w:p>
    <w:p w:rsidR="00CB30FB" w:rsidRPr="00A12F95" w:rsidRDefault="00CB30FB" w:rsidP="00CB30FB">
      <w:pPr>
        <w:autoSpaceDE w:val="0"/>
        <w:autoSpaceDN w:val="0"/>
        <w:adjustRightInd w:val="0"/>
        <w:jc w:val="both"/>
        <w:rPr>
          <w:rFonts w:asciiTheme="minorHAnsi" w:hAnsiTheme="minorHAnsi" w:cstheme="minorHAnsi"/>
          <w:sz w:val="22"/>
          <w:szCs w:val="22"/>
          <w:lang w:val="el-GR"/>
        </w:rPr>
      </w:pPr>
      <w:r w:rsidRPr="00A12F95">
        <w:rPr>
          <w:rFonts w:asciiTheme="minorHAnsi" w:hAnsiTheme="minorHAnsi" w:cstheme="minorHAnsi"/>
          <w:sz w:val="22"/>
          <w:szCs w:val="22"/>
          <w:lang w:val="el-GR"/>
        </w:rPr>
        <w:t>Η σύμβαση θα έχει εξάμηνη διάρκεια</w:t>
      </w:r>
      <w:r w:rsidR="00F46729">
        <w:rPr>
          <w:rFonts w:asciiTheme="minorHAnsi" w:hAnsiTheme="minorHAnsi" w:cstheme="minorHAnsi"/>
          <w:sz w:val="22"/>
          <w:szCs w:val="22"/>
          <w:lang w:val="el-GR"/>
        </w:rPr>
        <w:t xml:space="preserve"> δύο (2) </w:t>
      </w:r>
      <w:r w:rsidRPr="00A12F95">
        <w:rPr>
          <w:rFonts w:asciiTheme="minorHAnsi" w:hAnsiTheme="minorHAnsi" w:cstheme="minorHAnsi"/>
          <w:sz w:val="22"/>
          <w:szCs w:val="22"/>
          <w:lang w:val="el-GR"/>
        </w:rPr>
        <w:t xml:space="preserve"> από την υπογραφή της. </w:t>
      </w:r>
    </w:p>
    <w:p w:rsidR="00CB30FB" w:rsidRPr="00A12F95" w:rsidRDefault="00CB30FB" w:rsidP="00CB30FB">
      <w:pPr>
        <w:shd w:val="clear" w:color="auto" w:fill="FFFFFF"/>
        <w:jc w:val="both"/>
        <w:rPr>
          <w:rFonts w:asciiTheme="minorHAnsi" w:hAnsiTheme="minorHAnsi" w:cs="Tahoma"/>
          <w:sz w:val="22"/>
          <w:szCs w:val="22"/>
          <w:lang w:val="el-GR"/>
        </w:rPr>
      </w:pPr>
      <w:r w:rsidRPr="00A12F95">
        <w:rPr>
          <w:rFonts w:asciiTheme="minorHAnsi" w:hAnsiTheme="minorHAnsi" w:cs="Tahoma"/>
          <w:sz w:val="22"/>
          <w:szCs w:val="22"/>
          <w:lang w:val="el-GR"/>
        </w:rPr>
        <w:t xml:space="preserve">Στην περίπτωση που με τη λήξη της ημερομηνίας της σύμβασης δεν έχει εξαντληθεί το συμβατικό ποσό, ο Δήμος Δέλτα έχει το δικαίωμα να παρατείνει τη χρονική ισχύ της σύμβασης για χρονικό διάστημα έως </w:t>
      </w:r>
      <w:r w:rsidR="00F46729">
        <w:rPr>
          <w:rFonts w:asciiTheme="minorHAnsi" w:hAnsiTheme="minorHAnsi" w:cs="Tahoma"/>
          <w:sz w:val="22"/>
          <w:szCs w:val="22"/>
          <w:lang w:val="el-GR"/>
        </w:rPr>
        <w:t xml:space="preserve">ένα μήνα (1) </w:t>
      </w:r>
      <w:r w:rsidRPr="00A12F95">
        <w:rPr>
          <w:rFonts w:asciiTheme="minorHAnsi" w:hAnsiTheme="minorHAnsi" w:cs="Tahoma"/>
          <w:sz w:val="22"/>
          <w:szCs w:val="22"/>
          <w:lang w:val="el-GR"/>
        </w:rPr>
        <w:t xml:space="preserve"> με απλή έγγραφη ειδοποίηση του αναδόχου με απόφαση του Δ.Σ. και μέχρι την ολοκλήρωση της διαδικασίας ανάθεσης της </w:t>
      </w:r>
      <w:r w:rsidR="00F46729">
        <w:rPr>
          <w:rFonts w:asciiTheme="minorHAnsi" w:hAnsiTheme="minorHAnsi" w:cs="Tahoma"/>
          <w:sz w:val="22"/>
          <w:szCs w:val="22"/>
          <w:lang w:val="el-GR"/>
        </w:rPr>
        <w:t>υπηρεσίας</w:t>
      </w:r>
      <w:r w:rsidRPr="00A12F95">
        <w:rPr>
          <w:rFonts w:asciiTheme="minorHAnsi" w:hAnsiTheme="minorHAnsi" w:cs="Tahoma"/>
          <w:sz w:val="22"/>
          <w:szCs w:val="22"/>
          <w:lang w:val="el-GR"/>
        </w:rPr>
        <w:t>.</w:t>
      </w:r>
    </w:p>
    <w:p w:rsidR="00F20E81" w:rsidRPr="00A12F95" w:rsidRDefault="00F20E81" w:rsidP="00CB30FB">
      <w:pPr>
        <w:shd w:val="clear" w:color="auto" w:fill="FFFFFF"/>
        <w:jc w:val="both"/>
        <w:rPr>
          <w:rFonts w:asciiTheme="minorHAnsi" w:hAnsiTheme="minorHAnsi" w:cs="Tahoma"/>
          <w:sz w:val="22"/>
          <w:szCs w:val="22"/>
          <w:lang w:val="el-GR"/>
        </w:rPr>
      </w:pPr>
    </w:p>
    <w:p w:rsidR="00F20E81" w:rsidRPr="00A12F95" w:rsidRDefault="00F20E81" w:rsidP="00CB30FB">
      <w:pPr>
        <w:shd w:val="clear" w:color="auto" w:fill="FFFFFF"/>
        <w:jc w:val="both"/>
        <w:rPr>
          <w:rFonts w:asciiTheme="minorHAnsi" w:hAnsiTheme="minorHAnsi" w:cs="Tahoma"/>
          <w:sz w:val="22"/>
          <w:szCs w:val="22"/>
          <w:lang w:val="el-GR"/>
        </w:rPr>
      </w:pPr>
    </w:p>
    <w:p w:rsidR="00CB30FB" w:rsidRDefault="00BA0245" w:rsidP="00CB30FB">
      <w:pPr>
        <w:autoSpaceDE w:val="0"/>
        <w:autoSpaceDN w:val="0"/>
        <w:adjustRightInd w:val="0"/>
        <w:jc w:val="both"/>
        <w:rPr>
          <w:rFonts w:asciiTheme="minorHAnsi" w:hAnsiTheme="minorHAnsi" w:cstheme="minorHAnsi"/>
          <w:b/>
          <w:bCs/>
          <w:sz w:val="22"/>
          <w:szCs w:val="22"/>
          <w:lang w:val="el-GR"/>
        </w:rPr>
      </w:pPr>
      <w:r>
        <w:rPr>
          <w:rFonts w:asciiTheme="minorHAnsi" w:hAnsiTheme="minorHAnsi" w:cstheme="minorHAnsi"/>
          <w:b/>
          <w:bCs/>
          <w:sz w:val="22"/>
          <w:szCs w:val="22"/>
          <w:lang w:val="el-GR"/>
        </w:rPr>
        <w:t>Άρθρο 3ο : Διατάξεις</w:t>
      </w:r>
    </w:p>
    <w:p w:rsidR="00BA0245" w:rsidRPr="00BA0245" w:rsidRDefault="00BA0245" w:rsidP="00BA0245">
      <w:pPr>
        <w:shd w:val="clear" w:color="auto" w:fill="FFFFFF"/>
        <w:jc w:val="both"/>
        <w:rPr>
          <w:rFonts w:asciiTheme="minorHAnsi" w:hAnsiTheme="minorHAnsi" w:cs="Tahoma"/>
          <w:sz w:val="22"/>
          <w:szCs w:val="22"/>
          <w:lang w:val="el-GR"/>
        </w:rPr>
      </w:pPr>
      <w:r w:rsidRPr="00BA0245">
        <w:rPr>
          <w:rFonts w:asciiTheme="minorHAnsi" w:hAnsiTheme="minorHAnsi" w:cs="Tahoma"/>
          <w:sz w:val="22"/>
          <w:szCs w:val="22"/>
          <w:lang w:val="el-GR"/>
        </w:rPr>
        <w:t xml:space="preserve">Η εκτέλεση της </w:t>
      </w:r>
      <w:r>
        <w:rPr>
          <w:rFonts w:asciiTheme="minorHAnsi" w:hAnsiTheme="minorHAnsi" w:cs="Tahoma"/>
          <w:sz w:val="22"/>
          <w:szCs w:val="22"/>
          <w:lang w:val="el-GR"/>
        </w:rPr>
        <w:t>υπηρεσίας</w:t>
      </w:r>
      <w:r w:rsidRPr="00BA0245">
        <w:rPr>
          <w:rFonts w:asciiTheme="minorHAnsi" w:hAnsiTheme="minorHAnsi" w:cs="Tahoma"/>
          <w:sz w:val="22"/>
          <w:szCs w:val="22"/>
          <w:lang w:val="el-GR"/>
        </w:rPr>
        <w:t xml:space="preserve"> διέπεται από τις  διατάξεις:</w:t>
      </w:r>
    </w:p>
    <w:p w:rsidR="00BA0245" w:rsidRPr="00BA0245" w:rsidRDefault="00BA0245" w:rsidP="00BA0245">
      <w:pPr>
        <w:shd w:val="clear" w:color="auto" w:fill="FFFFFF"/>
        <w:jc w:val="both"/>
        <w:rPr>
          <w:rFonts w:asciiTheme="minorHAnsi" w:hAnsiTheme="minorHAnsi" w:cs="Tahoma"/>
          <w:sz w:val="22"/>
          <w:szCs w:val="22"/>
          <w:lang w:val="el-GR"/>
        </w:rPr>
      </w:pPr>
    </w:p>
    <w:p w:rsidR="00BA0245" w:rsidRPr="00BA0245" w:rsidRDefault="00BA0245" w:rsidP="00BA0245">
      <w:pPr>
        <w:shd w:val="clear" w:color="auto" w:fill="FFFFFF"/>
        <w:jc w:val="both"/>
        <w:rPr>
          <w:rFonts w:asciiTheme="minorHAnsi" w:hAnsiTheme="minorHAnsi" w:cs="Tahoma"/>
          <w:sz w:val="22"/>
          <w:szCs w:val="22"/>
          <w:lang w:val="el-GR"/>
        </w:rPr>
      </w:pPr>
      <w:r w:rsidRPr="00BA0245">
        <w:rPr>
          <w:rFonts w:asciiTheme="minorHAnsi" w:hAnsiTheme="minorHAnsi" w:cs="Tahoma"/>
          <w:sz w:val="22"/>
          <w:szCs w:val="22"/>
          <w:lang w:val="el-GR"/>
        </w:rPr>
        <w:t>α. του Δημοτικού και Κοινοτικού Κώδικα (Ν. 3463/2006)</w:t>
      </w:r>
    </w:p>
    <w:p w:rsidR="00BA0245" w:rsidRPr="00BA0245" w:rsidRDefault="00BA0245" w:rsidP="00BA0245">
      <w:pPr>
        <w:shd w:val="clear" w:color="auto" w:fill="FFFFFF"/>
        <w:jc w:val="both"/>
        <w:rPr>
          <w:rFonts w:asciiTheme="minorHAnsi" w:hAnsiTheme="minorHAnsi" w:cs="Tahoma"/>
          <w:sz w:val="22"/>
          <w:szCs w:val="22"/>
          <w:lang w:val="el-GR"/>
        </w:rPr>
      </w:pPr>
      <w:r w:rsidRPr="00BA0245">
        <w:rPr>
          <w:rFonts w:asciiTheme="minorHAnsi" w:hAnsiTheme="minorHAnsi" w:cs="Tahoma"/>
          <w:sz w:val="22"/>
          <w:szCs w:val="22"/>
          <w:lang w:val="el-GR"/>
        </w:rPr>
        <w:t>β. του Ν. 4412/16 “Δημόσιες Συμβάσεις έργων, προμηθειών, υπηρεσιών”</w:t>
      </w:r>
    </w:p>
    <w:p w:rsidR="00BA0245" w:rsidRPr="00BA0245" w:rsidRDefault="00BA0245" w:rsidP="00BA0245">
      <w:pPr>
        <w:shd w:val="clear" w:color="auto" w:fill="FFFFFF"/>
        <w:jc w:val="both"/>
        <w:rPr>
          <w:rFonts w:asciiTheme="minorHAnsi" w:hAnsiTheme="minorHAnsi" w:cs="Tahoma"/>
          <w:sz w:val="22"/>
          <w:szCs w:val="22"/>
          <w:lang w:val="el-GR"/>
        </w:rPr>
      </w:pPr>
      <w:r w:rsidRPr="00BA0245">
        <w:rPr>
          <w:rFonts w:asciiTheme="minorHAnsi" w:hAnsiTheme="minorHAnsi" w:cs="Tahoma"/>
          <w:sz w:val="22"/>
          <w:szCs w:val="22"/>
          <w:lang w:val="el-GR"/>
        </w:rPr>
        <w:t>γ. του Ν. 3731/2008 άρθρο 20 παρ. 13</w:t>
      </w:r>
    </w:p>
    <w:p w:rsidR="00BA0245" w:rsidRPr="00BA0245" w:rsidRDefault="00BA0245" w:rsidP="00BA0245">
      <w:pPr>
        <w:shd w:val="clear" w:color="auto" w:fill="FFFFFF"/>
        <w:jc w:val="both"/>
        <w:rPr>
          <w:rFonts w:asciiTheme="minorHAnsi" w:hAnsiTheme="minorHAnsi" w:cs="Tahoma"/>
          <w:sz w:val="22"/>
          <w:szCs w:val="22"/>
          <w:lang w:val="el-GR"/>
        </w:rPr>
      </w:pPr>
      <w:r w:rsidRPr="00BA0245">
        <w:rPr>
          <w:rFonts w:asciiTheme="minorHAnsi" w:hAnsiTheme="minorHAnsi" w:cs="Tahoma"/>
          <w:sz w:val="22"/>
          <w:szCs w:val="22"/>
          <w:lang w:val="el-GR"/>
        </w:rPr>
        <w:t>δ. του Ν. 2362/1995</w:t>
      </w:r>
    </w:p>
    <w:p w:rsidR="00BA0245" w:rsidRPr="00BA0245" w:rsidRDefault="00BA0245" w:rsidP="00BA0245">
      <w:pPr>
        <w:shd w:val="clear" w:color="auto" w:fill="FFFFFF"/>
        <w:jc w:val="both"/>
        <w:rPr>
          <w:rFonts w:asciiTheme="minorHAnsi" w:hAnsiTheme="minorHAnsi" w:cs="Tahoma"/>
          <w:sz w:val="22"/>
          <w:szCs w:val="22"/>
          <w:lang w:val="el-GR"/>
        </w:rPr>
      </w:pPr>
      <w:r w:rsidRPr="00BA0245">
        <w:rPr>
          <w:rFonts w:asciiTheme="minorHAnsi" w:hAnsiTheme="minorHAnsi" w:cs="Tahoma"/>
          <w:sz w:val="22"/>
          <w:szCs w:val="22"/>
          <w:lang w:val="el-GR"/>
        </w:rPr>
        <w:t>ε. του Ν. 3852/2010 άρθρο 72 “Νέα Αρχιτεκτονική της Αυτοδιοίκησης και Αποκεντρωμένης Διοίκησης – Πρόγραμμα Καλλικράτης”</w:t>
      </w:r>
    </w:p>
    <w:p w:rsidR="00BA0245" w:rsidRPr="00BA0245" w:rsidRDefault="00BA0245" w:rsidP="00BA0245">
      <w:pPr>
        <w:shd w:val="clear" w:color="auto" w:fill="FFFFFF"/>
        <w:jc w:val="both"/>
        <w:rPr>
          <w:rFonts w:asciiTheme="minorHAnsi" w:hAnsiTheme="minorHAnsi" w:cs="Tahoma"/>
          <w:sz w:val="22"/>
          <w:szCs w:val="22"/>
          <w:lang w:val="el-GR"/>
        </w:rPr>
      </w:pPr>
    </w:p>
    <w:p w:rsidR="00F46729" w:rsidRDefault="00F46729" w:rsidP="00CB30FB">
      <w:pPr>
        <w:autoSpaceDE w:val="0"/>
        <w:autoSpaceDN w:val="0"/>
        <w:adjustRightInd w:val="0"/>
        <w:jc w:val="both"/>
        <w:rPr>
          <w:rFonts w:asciiTheme="minorHAnsi" w:hAnsiTheme="minorHAnsi" w:cstheme="minorHAnsi"/>
          <w:b/>
          <w:bCs/>
          <w:sz w:val="22"/>
          <w:szCs w:val="22"/>
          <w:lang w:val="el-GR"/>
        </w:rPr>
      </w:pPr>
    </w:p>
    <w:p w:rsidR="00F46729" w:rsidRPr="00A12F95" w:rsidRDefault="00F46729" w:rsidP="00CB30FB">
      <w:pPr>
        <w:autoSpaceDE w:val="0"/>
        <w:autoSpaceDN w:val="0"/>
        <w:adjustRightInd w:val="0"/>
        <w:jc w:val="both"/>
        <w:rPr>
          <w:rFonts w:asciiTheme="minorHAnsi" w:hAnsiTheme="minorHAnsi" w:cstheme="minorHAnsi"/>
          <w:b/>
          <w:bCs/>
          <w:sz w:val="22"/>
          <w:szCs w:val="22"/>
          <w:lang w:val="el-GR"/>
        </w:rPr>
      </w:pPr>
    </w:p>
    <w:p w:rsidR="00CB30FB" w:rsidRDefault="00CB30FB" w:rsidP="00CB30FB">
      <w:pPr>
        <w:autoSpaceDE w:val="0"/>
        <w:autoSpaceDN w:val="0"/>
        <w:adjustRightInd w:val="0"/>
        <w:jc w:val="both"/>
        <w:rPr>
          <w:rFonts w:asciiTheme="minorHAnsi" w:hAnsiTheme="minorHAnsi" w:cstheme="minorHAnsi"/>
          <w:b/>
          <w:bCs/>
          <w:sz w:val="22"/>
          <w:szCs w:val="22"/>
          <w:lang w:val="el-GR"/>
        </w:rPr>
      </w:pPr>
      <w:r w:rsidRPr="00A12F95">
        <w:rPr>
          <w:rFonts w:asciiTheme="minorHAnsi" w:hAnsiTheme="minorHAnsi" w:cstheme="minorHAnsi"/>
          <w:b/>
          <w:bCs/>
          <w:sz w:val="22"/>
          <w:szCs w:val="22"/>
          <w:lang w:val="el-GR"/>
        </w:rPr>
        <w:t xml:space="preserve">Άρθρο 4ο : Προϋπολογισμός </w:t>
      </w:r>
      <w:r w:rsidR="00BA0245">
        <w:rPr>
          <w:rFonts w:asciiTheme="minorHAnsi" w:hAnsiTheme="minorHAnsi" w:cstheme="minorHAnsi"/>
          <w:b/>
          <w:bCs/>
          <w:sz w:val="22"/>
          <w:szCs w:val="22"/>
          <w:lang w:val="el-GR"/>
        </w:rPr>
        <w:t>υπηρεσίας</w:t>
      </w:r>
    </w:p>
    <w:p w:rsidR="00BA0245" w:rsidRPr="00A12F95" w:rsidRDefault="00BA0245" w:rsidP="00CB30FB">
      <w:pPr>
        <w:autoSpaceDE w:val="0"/>
        <w:autoSpaceDN w:val="0"/>
        <w:adjustRightInd w:val="0"/>
        <w:jc w:val="both"/>
        <w:rPr>
          <w:rFonts w:asciiTheme="minorHAnsi" w:hAnsiTheme="minorHAnsi" w:cstheme="minorHAnsi"/>
          <w:b/>
          <w:bCs/>
          <w:sz w:val="22"/>
          <w:szCs w:val="22"/>
          <w:lang w:val="el-GR"/>
        </w:rPr>
      </w:pPr>
    </w:p>
    <w:p w:rsidR="00CB30FB" w:rsidRPr="00A12F95" w:rsidRDefault="00CB30FB" w:rsidP="00CB30FB">
      <w:pPr>
        <w:autoSpaceDE w:val="0"/>
        <w:autoSpaceDN w:val="0"/>
        <w:adjustRightInd w:val="0"/>
        <w:jc w:val="both"/>
        <w:rPr>
          <w:rFonts w:asciiTheme="minorHAnsi" w:hAnsiTheme="minorHAnsi" w:cstheme="minorHAnsi"/>
          <w:sz w:val="22"/>
          <w:szCs w:val="22"/>
          <w:lang w:val="el-GR"/>
        </w:rPr>
      </w:pPr>
      <w:r w:rsidRPr="00A12F95">
        <w:rPr>
          <w:rFonts w:asciiTheme="minorHAnsi" w:hAnsiTheme="minorHAnsi" w:cstheme="minorHAnsi"/>
          <w:sz w:val="22"/>
          <w:szCs w:val="22"/>
          <w:lang w:val="el-GR"/>
        </w:rPr>
        <w:t xml:space="preserve">Η συνολική </w:t>
      </w:r>
      <w:r w:rsidR="00BA0245">
        <w:rPr>
          <w:rFonts w:asciiTheme="minorHAnsi" w:hAnsiTheme="minorHAnsi" w:cstheme="minorHAnsi"/>
          <w:sz w:val="22"/>
          <w:szCs w:val="22"/>
          <w:lang w:val="el-GR"/>
        </w:rPr>
        <w:t xml:space="preserve">δαπάνη, προϋπολογίσθηκε στο ποσό των 19.220,00 </w:t>
      </w:r>
      <w:r w:rsidRPr="00A12F95">
        <w:rPr>
          <w:rFonts w:asciiTheme="minorHAnsi" w:hAnsiTheme="minorHAnsi" w:cstheme="minorHAnsi"/>
          <w:b/>
          <w:bCs/>
          <w:sz w:val="22"/>
          <w:szCs w:val="22"/>
          <w:lang w:val="el-GR"/>
        </w:rPr>
        <w:t xml:space="preserve">ευρώ </w:t>
      </w:r>
      <w:r w:rsidR="00BA0245">
        <w:rPr>
          <w:rFonts w:asciiTheme="minorHAnsi" w:hAnsiTheme="minorHAnsi" w:cstheme="minorHAnsi"/>
          <w:sz w:val="22"/>
          <w:szCs w:val="22"/>
          <w:lang w:val="el-GR"/>
        </w:rPr>
        <w:t>(συμπεριλαμβανομένου Φ.Π.Α. 24</w:t>
      </w:r>
      <w:r w:rsidRPr="00A12F95">
        <w:rPr>
          <w:rFonts w:asciiTheme="minorHAnsi" w:hAnsiTheme="minorHAnsi" w:cstheme="minorHAnsi"/>
          <w:sz w:val="22"/>
          <w:szCs w:val="22"/>
          <w:lang w:val="el-GR"/>
        </w:rPr>
        <w:t xml:space="preserve"> %), </w:t>
      </w:r>
      <w:r w:rsidRPr="00A12F95">
        <w:rPr>
          <w:rFonts w:asciiTheme="minorHAnsi" w:hAnsiTheme="minorHAnsi"/>
          <w:sz w:val="22"/>
          <w:szCs w:val="22"/>
          <w:lang w:val="el-GR"/>
        </w:rPr>
        <w:t>από</w:t>
      </w:r>
      <w:r w:rsidR="008F73FF" w:rsidRPr="00A12F95">
        <w:rPr>
          <w:rFonts w:asciiTheme="minorHAnsi" w:hAnsiTheme="minorHAnsi"/>
          <w:sz w:val="22"/>
          <w:szCs w:val="22"/>
          <w:lang w:val="el-GR"/>
        </w:rPr>
        <w:t xml:space="preserve"> </w:t>
      </w:r>
      <w:r w:rsidRPr="00A12F95">
        <w:rPr>
          <w:rFonts w:asciiTheme="minorHAnsi" w:hAnsiTheme="minorHAnsi"/>
          <w:b/>
          <w:sz w:val="22"/>
          <w:szCs w:val="22"/>
          <w:lang w:val="el-GR"/>
        </w:rPr>
        <w:t>Ταμειακή</w:t>
      </w:r>
      <w:r w:rsidR="008F73FF" w:rsidRPr="00A12F95">
        <w:rPr>
          <w:rFonts w:asciiTheme="minorHAnsi" w:hAnsiTheme="minorHAnsi"/>
          <w:b/>
          <w:sz w:val="22"/>
          <w:szCs w:val="22"/>
          <w:lang w:val="el-GR"/>
        </w:rPr>
        <w:t xml:space="preserve"> </w:t>
      </w:r>
      <w:r w:rsidRPr="00A12F95">
        <w:rPr>
          <w:rFonts w:asciiTheme="minorHAnsi" w:hAnsiTheme="minorHAnsi"/>
          <w:b/>
          <w:sz w:val="22"/>
          <w:szCs w:val="22"/>
          <w:lang w:val="el-GR"/>
        </w:rPr>
        <w:t>Κατηγορία: Τακτικά Έσοδα, Χρηματοδότηση: Ίδια</w:t>
      </w:r>
      <w:r w:rsidRPr="00A12F95">
        <w:rPr>
          <w:rFonts w:asciiTheme="minorHAnsi" w:eastAsia="Arial Unicode MS" w:hAnsiTheme="minorHAnsi" w:cs="Arial Unicode MS"/>
          <w:sz w:val="22"/>
          <w:szCs w:val="22"/>
          <w:lang w:val="el-GR"/>
        </w:rPr>
        <w:t xml:space="preserve"> </w:t>
      </w:r>
      <w:r w:rsidRPr="00A12F95">
        <w:rPr>
          <w:rFonts w:asciiTheme="minorHAnsi" w:eastAsia="Arial Unicode MS" w:hAnsiTheme="minorHAnsi" w:cs="Arial Unicode MS"/>
          <w:b/>
          <w:sz w:val="22"/>
          <w:szCs w:val="22"/>
          <w:lang w:val="el-GR"/>
        </w:rPr>
        <w:t>Έσοδα</w:t>
      </w:r>
      <w:r w:rsidRPr="00A12F95">
        <w:rPr>
          <w:rFonts w:asciiTheme="minorHAnsi" w:hAnsiTheme="minorHAnsi"/>
          <w:sz w:val="22"/>
          <w:szCs w:val="22"/>
          <w:lang w:val="el-GR"/>
        </w:rPr>
        <w:t xml:space="preserve"> και θα βαρύνει τον </w:t>
      </w:r>
      <w:r w:rsidRPr="00A12F95">
        <w:rPr>
          <w:rFonts w:asciiTheme="minorHAnsi" w:hAnsiTheme="minorHAnsi"/>
          <w:b/>
          <w:sz w:val="22"/>
          <w:szCs w:val="22"/>
          <w:lang w:val="el-GR"/>
        </w:rPr>
        <w:t>ΚΑ 02.15.6</w:t>
      </w:r>
      <w:r w:rsidR="00BA0245">
        <w:rPr>
          <w:rFonts w:asciiTheme="minorHAnsi" w:hAnsiTheme="minorHAnsi"/>
          <w:b/>
          <w:sz w:val="22"/>
          <w:szCs w:val="22"/>
          <w:lang w:val="el-GR"/>
        </w:rPr>
        <w:t>142.017</w:t>
      </w:r>
      <w:r w:rsidRPr="00A12F95">
        <w:rPr>
          <w:rFonts w:asciiTheme="minorHAnsi" w:hAnsiTheme="minorHAnsi"/>
          <w:sz w:val="22"/>
          <w:szCs w:val="22"/>
          <w:lang w:val="el-GR"/>
        </w:rPr>
        <w:t xml:space="preserve"> του προϋπολογισμού του Δήμου Δέλτα για το Οικονομικό έτος 2017 και τον αντίστοιχο κωδικό του προϋπολογισμού του Δήμου Δέλτα για το Οικονομικό έτος2018.</w:t>
      </w:r>
    </w:p>
    <w:p w:rsidR="00CB30FB" w:rsidRPr="00A12F95" w:rsidRDefault="00CB30FB" w:rsidP="00CB30FB">
      <w:pPr>
        <w:autoSpaceDE w:val="0"/>
        <w:autoSpaceDN w:val="0"/>
        <w:adjustRightInd w:val="0"/>
        <w:jc w:val="both"/>
        <w:rPr>
          <w:rFonts w:asciiTheme="minorHAnsi" w:hAnsiTheme="minorHAnsi" w:cstheme="minorHAnsi"/>
          <w:b/>
          <w:bCs/>
          <w:sz w:val="22"/>
          <w:szCs w:val="22"/>
          <w:lang w:val="el-GR"/>
        </w:rPr>
      </w:pPr>
    </w:p>
    <w:p w:rsidR="00CB30FB" w:rsidRPr="00A12F95" w:rsidRDefault="00CB30FB" w:rsidP="00CB30FB">
      <w:pPr>
        <w:autoSpaceDE w:val="0"/>
        <w:autoSpaceDN w:val="0"/>
        <w:adjustRightInd w:val="0"/>
        <w:jc w:val="both"/>
        <w:rPr>
          <w:rFonts w:asciiTheme="minorHAnsi" w:hAnsiTheme="minorHAnsi" w:cstheme="minorHAnsi"/>
          <w:b/>
          <w:bCs/>
          <w:sz w:val="22"/>
          <w:szCs w:val="22"/>
          <w:lang w:val="el-GR"/>
        </w:rPr>
      </w:pPr>
      <w:r w:rsidRPr="00A12F95">
        <w:rPr>
          <w:rFonts w:asciiTheme="minorHAnsi" w:hAnsiTheme="minorHAnsi" w:cstheme="minorHAnsi"/>
          <w:b/>
          <w:bCs/>
          <w:sz w:val="22"/>
          <w:szCs w:val="22"/>
          <w:lang w:val="el-GR"/>
        </w:rPr>
        <w:t>Άρθρο</w:t>
      </w:r>
      <w:r w:rsidR="008F73FF" w:rsidRPr="00A12F95">
        <w:rPr>
          <w:rFonts w:asciiTheme="minorHAnsi" w:hAnsiTheme="minorHAnsi" w:cstheme="minorHAnsi"/>
          <w:b/>
          <w:bCs/>
          <w:sz w:val="22"/>
          <w:szCs w:val="22"/>
          <w:lang w:val="el-GR"/>
        </w:rPr>
        <w:t xml:space="preserve"> </w:t>
      </w:r>
      <w:r w:rsidRPr="00A12F95">
        <w:rPr>
          <w:rFonts w:asciiTheme="minorHAnsi" w:hAnsiTheme="minorHAnsi" w:cstheme="minorHAnsi"/>
          <w:b/>
          <w:bCs/>
          <w:sz w:val="22"/>
          <w:szCs w:val="22"/>
          <w:lang w:val="el-GR"/>
        </w:rPr>
        <w:t>5ο : Τόπος, τρόπος και χρόνος παράδοσης</w:t>
      </w:r>
    </w:p>
    <w:p w:rsidR="00CB30FB" w:rsidRDefault="00CB30FB" w:rsidP="00CB30FB">
      <w:pPr>
        <w:autoSpaceDE w:val="0"/>
        <w:autoSpaceDN w:val="0"/>
        <w:adjustRightInd w:val="0"/>
        <w:jc w:val="both"/>
        <w:rPr>
          <w:rFonts w:asciiTheme="minorHAnsi" w:hAnsiTheme="minorHAnsi" w:cstheme="minorHAnsi"/>
          <w:bCs/>
          <w:sz w:val="22"/>
          <w:szCs w:val="22"/>
          <w:lang w:val="el-GR"/>
        </w:rPr>
      </w:pPr>
      <w:r w:rsidRPr="00A12F95">
        <w:rPr>
          <w:rFonts w:asciiTheme="minorHAnsi" w:hAnsiTheme="minorHAnsi" w:cstheme="minorHAnsi"/>
          <w:bCs/>
          <w:sz w:val="22"/>
          <w:szCs w:val="22"/>
          <w:lang w:val="el-GR"/>
        </w:rPr>
        <w:t xml:space="preserve">Η </w:t>
      </w:r>
      <w:r w:rsidR="00BA0245">
        <w:rPr>
          <w:rFonts w:asciiTheme="minorHAnsi" w:hAnsiTheme="minorHAnsi" w:cstheme="minorHAnsi"/>
          <w:bCs/>
          <w:sz w:val="22"/>
          <w:szCs w:val="22"/>
          <w:lang w:val="el-GR"/>
        </w:rPr>
        <w:t xml:space="preserve">υπηρεσία </w:t>
      </w:r>
      <w:r w:rsidRPr="00A12F95">
        <w:rPr>
          <w:rFonts w:asciiTheme="minorHAnsi" w:hAnsiTheme="minorHAnsi" w:cstheme="minorHAnsi"/>
          <w:bCs/>
          <w:sz w:val="22"/>
          <w:szCs w:val="22"/>
          <w:lang w:val="el-GR"/>
        </w:rPr>
        <w:t xml:space="preserve"> θα παραδοθεί </w:t>
      </w:r>
      <w:r w:rsidR="00541AD9">
        <w:rPr>
          <w:rFonts w:asciiTheme="minorHAnsi" w:hAnsiTheme="minorHAnsi" w:cstheme="minorHAnsi"/>
          <w:bCs/>
          <w:sz w:val="22"/>
          <w:szCs w:val="22"/>
          <w:lang w:val="el-GR"/>
        </w:rPr>
        <w:t xml:space="preserve">άπαξ </w:t>
      </w:r>
      <w:r w:rsidRPr="00A12F95">
        <w:rPr>
          <w:rFonts w:asciiTheme="minorHAnsi" w:hAnsiTheme="minorHAnsi" w:cstheme="minorHAnsi"/>
          <w:bCs/>
          <w:sz w:val="22"/>
          <w:szCs w:val="22"/>
          <w:lang w:val="el-GR"/>
        </w:rPr>
        <w:t xml:space="preserve"> ως εξής:</w:t>
      </w:r>
    </w:p>
    <w:p w:rsidR="00BA0245" w:rsidRDefault="00BA0245" w:rsidP="00CB30FB">
      <w:pPr>
        <w:autoSpaceDE w:val="0"/>
        <w:autoSpaceDN w:val="0"/>
        <w:adjustRightInd w:val="0"/>
        <w:jc w:val="both"/>
        <w:rPr>
          <w:rFonts w:asciiTheme="minorHAnsi" w:hAnsiTheme="minorHAnsi" w:cstheme="minorHAnsi"/>
          <w:bCs/>
          <w:sz w:val="22"/>
          <w:szCs w:val="22"/>
          <w:lang w:val="el-GR"/>
        </w:rPr>
      </w:pPr>
    </w:p>
    <w:p w:rsidR="00BA0245" w:rsidRPr="00BA0245" w:rsidRDefault="00BA0245" w:rsidP="00CB30FB">
      <w:pPr>
        <w:autoSpaceDE w:val="0"/>
        <w:autoSpaceDN w:val="0"/>
        <w:adjustRightInd w:val="0"/>
        <w:jc w:val="both"/>
        <w:rPr>
          <w:rFonts w:asciiTheme="minorHAnsi" w:hAnsiTheme="minorHAnsi" w:cstheme="minorHAnsi"/>
          <w:bCs/>
          <w:sz w:val="22"/>
          <w:szCs w:val="22"/>
          <w:lang w:val="el-GR"/>
        </w:rPr>
      </w:pPr>
      <w:r>
        <w:rPr>
          <w:rFonts w:asciiTheme="minorHAnsi" w:hAnsiTheme="minorHAnsi" w:cstheme="minorHAnsi"/>
          <w:bCs/>
          <w:sz w:val="22"/>
          <w:szCs w:val="22"/>
          <w:lang w:val="el-GR"/>
        </w:rPr>
        <w:t>Παραδοτέα Σχεδίου Δράσης με την ολοκλήρωσή του</w:t>
      </w:r>
      <w:r w:rsidRPr="00BA0245">
        <w:rPr>
          <w:rFonts w:asciiTheme="minorHAnsi" w:hAnsiTheme="minorHAnsi" w:cstheme="minorHAnsi"/>
          <w:bCs/>
          <w:sz w:val="22"/>
          <w:szCs w:val="22"/>
          <w:lang w:val="el-GR"/>
        </w:rPr>
        <w:t>:</w:t>
      </w:r>
    </w:p>
    <w:p w:rsidR="00BA0245" w:rsidRDefault="00BA0245" w:rsidP="00BA0245">
      <w:pPr>
        <w:pStyle w:val="af1"/>
        <w:numPr>
          <w:ilvl w:val="0"/>
          <w:numId w:val="54"/>
        </w:numPr>
        <w:autoSpaceDE w:val="0"/>
        <w:autoSpaceDN w:val="0"/>
        <w:adjustRightInd w:val="0"/>
        <w:jc w:val="both"/>
        <w:rPr>
          <w:rFonts w:asciiTheme="minorHAnsi" w:hAnsiTheme="minorHAnsi" w:cstheme="minorHAnsi"/>
          <w:bCs/>
          <w:sz w:val="22"/>
          <w:szCs w:val="22"/>
          <w:lang w:val="el-GR"/>
        </w:rPr>
      </w:pPr>
      <w:r>
        <w:rPr>
          <w:rFonts w:asciiTheme="minorHAnsi" w:hAnsiTheme="minorHAnsi" w:cstheme="minorHAnsi"/>
          <w:bCs/>
          <w:sz w:val="22"/>
          <w:szCs w:val="22"/>
          <w:lang w:val="el-GR"/>
        </w:rPr>
        <w:t xml:space="preserve">Το </w:t>
      </w:r>
      <w:r w:rsidRPr="00BA0245">
        <w:rPr>
          <w:rFonts w:asciiTheme="minorHAnsi" w:hAnsiTheme="minorHAnsi" w:cstheme="minorHAnsi"/>
          <w:bCs/>
          <w:sz w:val="22"/>
          <w:szCs w:val="22"/>
          <w:lang w:val="el-GR"/>
        </w:rPr>
        <w:t>“</w:t>
      </w:r>
      <w:r>
        <w:rPr>
          <w:rFonts w:asciiTheme="minorHAnsi" w:hAnsiTheme="minorHAnsi" w:cstheme="minorHAnsi"/>
          <w:bCs/>
          <w:sz w:val="22"/>
          <w:szCs w:val="22"/>
          <w:lang w:val="el-GR"/>
        </w:rPr>
        <w:t>Σχέδιο Δράσης για κοινωνική ένταξη των ρομά στο Δήμο Δέλτα</w:t>
      </w:r>
      <w:r w:rsidRPr="00BA0245">
        <w:rPr>
          <w:rFonts w:asciiTheme="minorHAnsi" w:hAnsiTheme="minorHAnsi" w:cstheme="minorHAnsi"/>
          <w:bCs/>
          <w:sz w:val="22"/>
          <w:szCs w:val="22"/>
          <w:lang w:val="el-GR"/>
        </w:rPr>
        <w:t>”</w:t>
      </w:r>
    </w:p>
    <w:p w:rsidR="00541AD9" w:rsidRDefault="00BA0245" w:rsidP="00BA0245">
      <w:pPr>
        <w:pStyle w:val="af1"/>
        <w:numPr>
          <w:ilvl w:val="0"/>
          <w:numId w:val="54"/>
        </w:numPr>
        <w:autoSpaceDE w:val="0"/>
        <w:autoSpaceDN w:val="0"/>
        <w:adjustRightInd w:val="0"/>
        <w:jc w:val="both"/>
        <w:rPr>
          <w:rFonts w:asciiTheme="minorHAnsi" w:hAnsiTheme="minorHAnsi" w:cstheme="minorHAnsi"/>
          <w:bCs/>
          <w:sz w:val="22"/>
          <w:szCs w:val="22"/>
          <w:lang w:val="el-GR"/>
        </w:rPr>
      </w:pPr>
      <w:r>
        <w:rPr>
          <w:rFonts w:asciiTheme="minorHAnsi" w:hAnsiTheme="minorHAnsi" w:cstheme="minorHAnsi"/>
          <w:bCs/>
          <w:sz w:val="22"/>
          <w:szCs w:val="22"/>
          <w:lang w:val="el-GR"/>
        </w:rPr>
        <w:t xml:space="preserve">Ηλεκτρονική Βάση Δεδομένων, με τα δεδομένα που θα προκύψουν από την απογραφική έρευνα </w:t>
      </w:r>
    </w:p>
    <w:p w:rsidR="00BA0245" w:rsidRDefault="00BA0245" w:rsidP="00541AD9">
      <w:pPr>
        <w:pStyle w:val="af1"/>
        <w:autoSpaceDE w:val="0"/>
        <w:autoSpaceDN w:val="0"/>
        <w:adjustRightInd w:val="0"/>
        <w:ind w:left="405"/>
        <w:jc w:val="both"/>
        <w:rPr>
          <w:rFonts w:asciiTheme="minorHAnsi" w:hAnsiTheme="minorHAnsi" w:cstheme="minorHAnsi"/>
          <w:bCs/>
          <w:sz w:val="22"/>
          <w:szCs w:val="22"/>
          <w:lang w:val="el-GR"/>
        </w:rPr>
      </w:pPr>
      <w:r>
        <w:rPr>
          <w:rFonts w:asciiTheme="minorHAnsi" w:hAnsiTheme="minorHAnsi" w:cstheme="minorHAnsi"/>
          <w:bCs/>
          <w:sz w:val="22"/>
          <w:szCs w:val="22"/>
          <w:lang w:val="el-GR"/>
        </w:rPr>
        <w:t>στους οικισμούς Ρομά.</w:t>
      </w:r>
    </w:p>
    <w:p w:rsidR="00541AD9" w:rsidRDefault="00541AD9" w:rsidP="00541AD9">
      <w:pPr>
        <w:autoSpaceDE w:val="0"/>
        <w:autoSpaceDN w:val="0"/>
        <w:adjustRightInd w:val="0"/>
        <w:jc w:val="both"/>
        <w:rPr>
          <w:rFonts w:asciiTheme="minorHAnsi" w:hAnsiTheme="minorHAnsi" w:cstheme="minorHAnsi"/>
          <w:bCs/>
          <w:sz w:val="22"/>
          <w:szCs w:val="22"/>
          <w:lang w:val="el-GR"/>
        </w:rPr>
      </w:pPr>
    </w:p>
    <w:p w:rsidR="00541AD9" w:rsidRDefault="00541AD9" w:rsidP="00541AD9">
      <w:pPr>
        <w:autoSpaceDE w:val="0"/>
        <w:autoSpaceDN w:val="0"/>
        <w:adjustRightInd w:val="0"/>
        <w:jc w:val="both"/>
        <w:rPr>
          <w:rFonts w:asciiTheme="minorHAnsi" w:hAnsiTheme="minorHAnsi" w:cstheme="minorHAnsi"/>
          <w:bCs/>
          <w:sz w:val="22"/>
          <w:szCs w:val="22"/>
          <w:lang w:val="el-GR"/>
        </w:rPr>
      </w:pPr>
    </w:p>
    <w:p w:rsidR="00541AD9" w:rsidRPr="00541AD9" w:rsidRDefault="00541AD9" w:rsidP="00541AD9">
      <w:pPr>
        <w:rPr>
          <w:rFonts w:ascii="Calibri" w:hAnsi="Calibri" w:cs="Calibri"/>
          <w:b/>
          <w:sz w:val="22"/>
          <w:szCs w:val="22"/>
          <w:lang w:val="el-GR"/>
        </w:rPr>
      </w:pPr>
      <w:r w:rsidRPr="00541AD9">
        <w:rPr>
          <w:rFonts w:ascii="Calibri" w:hAnsi="Calibri" w:cs="Calibri"/>
          <w:b/>
          <w:sz w:val="22"/>
          <w:szCs w:val="22"/>
          <w:lang w:val="el-GR"/>
        </w:rPr>
        <w:t>Άρθρο 6</w:t>
      </w:r>
      <w:r w:rsidRPr="00541AD9">
        <w:rPr>
          <w:rFonts w:ascii="Calibri" w:hAnsi="Calibri" w:cs="Calibri"/>
          <w:b/>
          <w:sz w:val="22"/>
          <w:szCs w:val="22"/>
          <w:vertAlign w:val="superscript"/>
          <w:lang w:val="el-GR"/>
        </w:rPr>
        <w:t>ο</w:t>
      </w:r>
      <w:r w:rsidRPr="00DC08C3">
        <w:rPr>
          <w:rFonts w:ascii="Calibri" w:hAnsi="Calibri" w:cs="Calibri"/>
          <w:b/>
          <w:sz w:val="22"/>
          <w:szCs w:val="22"/>
          <w:lang w:val="el-GR"/>
        </w:rPr>
        <w:t xml:space="preserve"> :</w:t>
      </w:r>
      <w:r w:rsidRPr="00541AD9">
        <w:rPr>
          <w:rFonts w:ascii="Calibri" w:hAnsi="Calibri" w:cs="Calibri"/>
          <w:b/>
          <w:sz w:val="22"/>
          <w:szCs w:val="22"/>
          <w:lang w:val="el-GR"/>
        </w:rPr>
        <w:t xml:space="preserve"> Τρόπος πληρωμής</w:t>
      </w:r>
    </w:p>
    <w:p w:rsidR="00541AD9" w:rsidRDefault="00541AD9" w:rsidP="00541AD9">
      <w:pPr>
        <w:rPr>
          <w:rFonts w:ascii="Calibri" w:hAnsi="Calibri" w:cs="Calibri"/>
          <w:sz w:val="22"/>
          <w:szCs w:val="22"/>
          <w:lang w:val="el-GR"/>
        </w:rPr>
      </w:pPr>
    </w:p>
    <w:p w:rsidR="00541AD9" w:rsidRPr="00541AD9" w:rsidRDefault="00541AD9" w:rsidP="00541AD9">
      <w:pPr>
        <w:jc w:val="center"/>
        <w:rPr>
          <w:rFonts w:ascii="Calibri" w:hAnsi="Calibri" w:cs="Calibri"/>
          <w:sz w:val="22"/>
          <w:szCs w:val="22"/>
          <w:lang w:val="el-GR"/>
        </w:rPr>
      </w:pPr>
    </w:p>
    <w:p w:rsidR="00541AD9" w:rsidRPr="00541AD9" w:rsidRDefault="00541AD9" w:rsidP="00541AD9">
      <w:pPr>
        <w:autoSpaceDE w:val="0"/>
        <w:autoSpaceDN w:val="0"/>
        <w:adjustRightInd w:val="0"/>
        <w:jc w:val="both"/>
        <w:rPr>
          <w:rFonts w:asciiTheme="minorHAnsi" w:hAnsiTheme="minorHAnsi"/>
          <w:sz w:val="22"/>
          <w:szCs w:val="22"/>
          <w:lang w:val="el-GR"/>
        </w:rPr>
      </w:pPr>
      <w:r w:rsidRPr="00541AD9">
        <w:rPr>
          <w:rFonts w:asciiTheme="minorHAnsi" w:hAnsiTheme="minorHAnsi"/>
          <w:sz w:val="22"/>
          <w:szCs w:val="22"/>
          <w:lang w:val="el-GR"/>
        </w:rPr>
        <w:t>Η συμβατική αξία της υπηρεσίας θα πληρωθεί στον ανάδοχο με έκδοση χρηματικού εντάλματος πληρωμής που θα συνοδεύεται από τα νόμιμα δικαιολογητικά.</w:t>
      </w:r>
    </w:p>
    <w:p w:rsidR="00541AD9" w:rsidRDefault="00541AD9" w:rsidP="00541AD9">
      <w:pPr>
        <w:autoSpaceDE w:val="0"/>
        <w:autoSpaceDN w:val="0"/>
        <w:adjustRightInd w:val="0"/>
        <w:jc w:val="both"/>
        <w:rPr>
          <w:rFonts w:asciiTheme="minorHAnsi" w:hAnsiTheme="minorHAnsi"/>
          <w:b/>
          <w:sz w:val="22"/>
          <w:szCs w:val="22"/>
          <w:lang w:val="el-GR"/>
        </w:rPr>
      </w:pPr>
    </w:p>
    <w:p w:rsidR="00541AD9" w:rsidRDefault="00541AD9" w:rsidP="00541AD9">
      <w:pPr>
        <w:jc w:val="center"/>
        <w:rPr>
          <w:rFonts w:asciiTheme="minorHAnsi" w:hAnsiTheme="minorHAnsi"/>
          <w:b/>
          <w:sz w:val="22"/>
          <w:szCs w:val="22"/>
          <w:lang w:val="el-GR"/>
        </w:rPr>
      </w:pPr>
    </w:p>
    <w:p w:rsidR="00541AD9" w:rsidRDefault="00541AD9" w:rsidP="00541AD9">
      <w:pPr>
        <w:jc w:val="center"/>
        <w:rPr>
          <w:rFonts w:asciiTheme="minorHAnsi" w:hAnsiTheme="minorHAnsi"/>
          <w:b/>
          <w:sz w:val="22"/>
          <w:szCs w:val="22"/>
          <w:lang w:val="el-GR"/>
        </w:rPr>
      </w:pPr>
    </w:p>
    <w:p w:rsidR="00541AD9" w:rsidRPr="00541AD9" w:rsidRDefault="00541AD9" w:rsidP="00541AD9">
      <w:pPr>
        <w:rPr>
          <w:rFonts w:ascii="Calibri" w:hAnsi="Calibri" w:cs="Calibri"/>
          <w:b/>
          <w:sz w:val="22"/>
          <w:szCs w:val="22"/>
          <w:lang w:val="el-GR"/>
        </w:rPr>
      </w:pPr>
      <w:r>
        <w:rPr>
          <w:rFonts w:ascii="Calibri" w:hAnsi="Calibri" w:cs="Calibri"/>
          <w:b/>
          <w:sz w:val="22"/>
          <w:szCs w:val="22"/>
          <w:lang w:val="el-GR"/>
        </w:rPr>
        <w:lastRenderedPageBreak/>
        <w:t>Άρθρο 7</w:t>
      </w:r>
      <w:r w:rsidRPr="00541AD9">
        <w:rPr>
          <w:rFonts w:ascii="Calibri" w:hAnsi="Calibri" w:cs="Calibri"/>
          <w:b/>
          <w:sz w:val="22"/>
          <w:szCs w:val="22"/>
          <w:vertAlign w:val="superscript"/>
          <w:lang w:val="el-GR"/>
        </w:rPr>
        <w:t>ο</w:t>
      </w:r>
      <w:r w:rsidRPr="00DC08C3">
        <w:rPr>
          <w:rFonts w:ascii="Calibri" w:hAnsi="Calibri" w:cs="Calibri"/>
          <w:b/>
          <w:sz w:val="22"/>
          <w:szCs w:val="22"/>
          <w:lang w:val="el-GR"/>
        </w:rPr>
        <w:t xml:space="preserve">: </w:t>
      </w:r>
      <w:r>
        <w:rPr>
          <w:rFonts w:ascii="Calibri" w:hAnsi="Calibri" w:cs="Calibri"/>
          <w:b/>
          <w:sz w:val="22"/>
          <w:szCs w:val="22"/>
          <w:lang w:val="el-GR"/>
        </w:rPr>
        <w:t>Επίλυση Διαφορών</w:t>
      </w:r>
    </w:p>
    <w:p w:rsidR="00541AD9" w:rsidRDefault="00541AD9" w:rsidP="00541AD9">
      <w:pPr>
        <w:jc w:val="center"/>
        <w:rPr>
          <w:rFonts w:ascii="Calibri" w:hAnsi="Calibri" w:cs="Calibri"/>
          <w:sz w:val="22"/>
          <w:szCs w:val="22"/>
          <w:lang w:val="el-GR"/>
        </w:rPr>
      </w:pPr>
    </w:p>
    <w:p w:rsidR="00541AD9" w:rsidRDefault="00541AD9" w:rsidP="00541AD9">
      <w:pPr>
        <w:jc w:val="center"/>
        <w:rPr>
          <w:rFonts w:ascii="Calibri" w:hAnsi="Calibri" w:cs="Calibri"/>
          <w:sz w:val="22"/>
          <w:szCs w:val="22"/>
          <w:lang w:val="el-GR"/>
        </w:rPr>
      </w:pPr>
    </w:p>
    <w:p w:rsidR="00541AD9" w:rsidRDefault="00541AD9" w:rsidP="00541AD9">
      <w:pPr>
        <w:jc w:val="both"/>
        <w:rPr>
          <w:rFonts w:ascii="Calibri" w:hAnsi="Calibri" w:cs="Calibri"/>
          <w:sz w:val="22"/>
          <w:szCs w:val="22"/>
          <w:lang w:val="el-GR"/>
        </w:rPr>
      </w:pPr>
      <w:r>
        <w:rPr>
          <w:rFonts w:ascii="Calibri" w:hAnsi="Calibri" w:cs="Calibri"/>
          <w:sz w:val="22"/>
          <w:szCs w:val="22"/>
          <w:lang w:val="el-GR"/>
        </w:rPr>
        <w:t>Οι τυχόν διαφωνίες που προκύπτουν κατά την εκτέλεση της σύμβασης, επιλύονται κατά τις διατάξεις του Ν. 4412/2016.</w:t>
      </w:r>
    </w:p>
    <w:p w:rsidR="00541AD9" w:rsidRPr="00541AD9" w:rsidRDefault="00541AD9" w:rsidP="00541AD9">
      <w:pPr>
        <w:autoSpaceDE w:val="0"/>
        <w:autoSpaceDN w:val="0"/>
        <w:adjustRightInd w:val="0"/>
        <w:jc w:val="both"/>
        <w:rPr>
          <w:rFonts w:asciiTheme="minorHAnsi" w:hAnsiTheme="minorHAnsi" w:cstheme="minorHAnsi"/>
          <w:bCs/>
          <w:sz w:val="22"/>
          <w:szCs w:val="22"/>
          <w:lang w:val="el-GR"/>
        </w:rPr>
      </w:pPr>
    </w:p>
    <w:p w:rsidR="00541AD9" w:rsidRPr="00BA0245" w:rsidRDefault="00541AD9" w:rsidP="00541AD9">
      <w:pPr>
        <w:pStyle w:val="af1"/>
        <w:autoSpaceDE w:val="0"/>
        <w:autoSpaceDN w:val="0"/>
        <w:adjustRightInd w:val="0"/>
        <w:ind w:left="405"/>
        <w:jc w:val="both"/>
        <w:rPr>
          <w:rFonts w:asciiTheme="minorHAnsi" w:hAnsiTheme="minorHAnsi" w:cstheme="minorHAnsi"/>
          <w:bCs/>
          <w:sz w:val="22"/>
          <w:szCs w:val="22"/>
          <w:lang w:val="el-GR"/>
        </w:rPr>
      </w:pPr>
    </w:p>
    <w:tbl>
      <w:tblPr>
        <w:tblW w:w="9905" w:type="dxa"/>
        <w:jc w:val="center"/>
        <w:tblLayout w:type="fixed"/>
        <w:tblLook w:val="0000"/>
      </w:tblPr>
      <w:tblGrid>
        <w:gridCol w:w="3788"/>
        <w:gridCol w:w="3017"/>
        <w:gridCol w:w="3100"/>
      </w:tblGrid>
      <w:tr w:rsidR="00CB30FB" w:rsidRPr="00A12F95" w:rsidTr="0041207E">
        <w:trPr>
          <w:trHeight w:val="750"/>
          <w:jc w:val="center"/>
        </w:trPr>
        <w:tc>
          <w:tcPr>
            <w:tcW w:w="3788" w:type="dxa"/>
          </w:tcPr>
          <w:p w:rsidR="00CB30FB" w:rsidRPr="00A12F95" w:rsidRDefault="008F73FF" w:rsidP="008F73FF">
            <w:pPr>
              <w:jc w:val="center"/>
              <w:rPr>
                <w:rFonts w:asciiTheme="minorHAnsi" w:hAnsiTheme="minorHAnsi" w:cs="Arial"/>
                <w:b/>
                <w:sz w:val="20"/>
              </w:rPr>
            </w:pPr>
            <w:r w:rsidRPr="00A12F95">
              <w:rPr>
                <w:rFonts w:asciiTheme="minorHAnsi" w:hAnsiTheme="minorHAnsi" w:cs="Arial"/>
                <w:b/>
                <w:sz w:val="20"/>
                <w:lang w:val="el-GR"/>
              </w:rPr>
              <w:t xml:space="preserve">Ο </w:t>
            </w:r>
            <w:r w:rsidR="00CB30FB" w:rsidRPr="00A12F95">
              <w:rPr>
                <w:rFonts w:asciiTheme="minorHAnsi" w:hAnsiTheme="minorHAnsi" w:cs="Arial"/>
                <w:b/>
                <w:sz w:val="20"/>
              </w:rPr>
              <w:t xml:space="preserve"> ΣΥΝΤΑΞΑΣ</w:t>
            </w:r>
          </w:p>
        </w:tc>
        <w:tc>
          <w:tcPr>
            <w:tcW w:w="3017" w:type="dxa"/>
          </w:tcPr>
          <w:p w:rsidR="00CB30FB" w:rsidRPr="00A12F95" w:rsidRDefault="00CB30FB" w:rsidP="0041207E">
            <w:pPr>
              <w:jc w:val="center"/>
              <w:rPr>
                <w:rFonts w:asciiTheme="minorHAnsi" w:hAnsiTheme="minorHAnsi" w:cs="Arial"/>
                <w:b/>
                <w:sz w:val="20"/>
              </w:rPr>
            </w:pPr>
          </w:p>
        </w:tc>
        <w:tc>
          <w:tcPr>
            <w:tcW w:w="3100" w:type="dxa"/>
          </w:tcPr>
          <w:p w:rsidR="00CB30FB" w:rsidRPr="00A12F95" w:rsidRDefault="00CB30FB" w:rsidP="0041207E">
            <w:pPr>
              <w:jc w:val="center"/>
              <w:rPr>
                <w:rFonts w:asciiTheme="minorHAnsi" w:hAnsiTheme="minorHAnsi" w:cs="Arial"/>
                <w:b/>
                <w:sz w:val="20"/>
              </w:rPr>
            </w:pPr>
            <w:r w:rsidRPr="00A12F95">
              <w:rPr>
                <w:rFonts w:asciiTheme="minorHAnsi" w:hAnsiTheme="minorHAnsi" w:cs="Arial"/>
                <w:b/>
                <w:sz w:val="20"/>
              </w:rPr>
              <w:t>ΘΕΩΡΗΘΗΚΕ</w:t>
            </w:r>
          </w:p>
        </w:tc>
      </w:tr>
    </w:tbl>
    <w:p w:rsidR="00CB30FB" w:rsidRPr="00A12F95" w:rsidRDefault="008F73FF" w:rsidP="00CB30FB">
      <w:pPr>
        <w:jc w:val="center"/>
        <w:rPr>
          <w:rFonts w:asciiTheme="minorHAnsi" w:eastAsia="Arial Unicode MS" w:hAnsiTheme="minorHAnsi" w:cs="Arial Unicode MS"/>
          <w:b/>
          <w:sz w:val="20"/>
          <w:lang w:val="el-GR"/>
        </w:rPr>
      </w:pPr>
      <w:r w:rsidRPr="00A12F95">
        <w:rPr>
          <w:rFonts w:asciiTheme="minorHAnsi" w:eastAsia="Arial Unicode MS" w:hAnsiTheme="minorHAnsi" w:cs="Arial Unicode MS"/>
          <w:b/>
          <w:sz w:val="20"/>
          <w:lang w:val="el-GR"/>
        </w:rPr>
        <w:tab/>
        <w:t xml:space="preserve">                                                                                              </w:t>
      </w:r>
      <w:r w:rsidR="00A12F95">
        <w:rPr>
          <w:rFonts w:asciiTheme="minorHAnsi" w:eastAsia="Arial Unicode MS" w:hAnsiTheme="minorHAnsi" w:cs="Arial Unicode MS"/>
          <w:b/>
          <w:sz w:val="20"/>
          <w:lang w:val="el-GR"/>
        </w:rPr>
        <w:t xml:space="preserve">                                 </w:t>
      </w:r>
      <w:r w:rsidRPr="00A12F95">
        <w:rPr>
          <w:rFonts w:asciiTheme="minorHAnsi" w:eastAsia="Arial Unicode MS" w:hAnsiTheme="minorHAnsi" w:cs="Arial Unicode MS"/>
          <w:b/>
          <w:sz w:val="20"/>
          <w:lang w:val="el-GR"/>
        </w:rPr>
        <w:t xml:space="preserve"> </w:t>
      </w:r>
      <w:r w:rsidR="00D04F93" w:rsidRPr="00A12F95">
        <w:rPr>
          <w:rFonts w:asciiTheme="minorHAnsi" w:eastAsia="Arial Unicode MS" w:hAnsiTheme="minorHAnsi" w:cs="Arial Unicode MS"/>
          <w:b/>
          <w:sz w:val="20"/>
        </w:rPr>
        <w:t xml:space="preserve">  </w:t>
      </w:r>
      <w:r w:rsidRPr="00A12F95">
        <w:rPr>
          <w:rFonts w:asciiTheme="minorHAnsi" w:eastAsia="Arial Unicode MS" w:hAnsiTheme="minorHAnsi" w:cs="Arial Unicode MS"/>
          <w:b/>
          <w:sz w:val="20"/>
          <w:lang w:val="el-GR"/>
        </w:rPr>
        <w:t>Η ΑΝ. ΠΡΟΪΣΤΑΜΕΝΗ</w:t>
      </w:r>
    </w:p>
    <w:p w:rsidR="008F73FF" w:rsidRPr="00A12F95" w:rsidRDefault="008F73FF">
      <w:pPr>
        <w:rPr>
          <w:rFonts w:asciiTheme="minorHAnsi" w:hAnsiTheme="minorHAnsi"/>
          <w:sz w:val="20"/>
          <w:lang w:val="el-GR"/>
        </w:rPr>
      </w:pPr>
      <w:r w:rsidRPr="00A12F95">
        <w:rPr>
          <w:rFonts w:asciiTheme="minorHAnsi" w:hAnsiTheme="minorHAnsi"/>
          <w:sz w:val="20"/>
          <w:lang w:val="el-GR"/>
        </w:rPr>
        <w:t xml:space="preserve">                       ΣΙΑΚΚΑΣ ΠΑΣΧΑΛΗΣ</w:t>
      </w:r>
    </w:p>
    <w:p w:rsidR="008F73FF" w:rsidRPr="00A12F95" w:rsidRDefault="008F73FF">
      <w:pPr>
        <w:rPr>
          <w:rFonts w:asciiTheme="minorHAnsi" w:hAnsiTheme="minorHAnsi"/>
          <w:sz w:val="20"/>
          <w:lang w:val="el-GR"/>
        </w:rPr>
      </w:pPr>
      <w:r w:rsidRPr="00A12F95">
        <w:rPr>
          <w:rFonts w:asciiTheme="minorHAnsi" w:hAnsiTheme="minorHAnsi"/>
          <w:sz w:val="20"/>
          <w:lang w:val="el-GR"/>
        </w:rPr>
        <w:t xml:space="preserve">              ΔΕ ΔΙΟΙΚΗΤΙΚΩΝ ΓΡΑΜΜΑΤΕΩΝ                                                                          </w:t>
      </w:r>
      <w:r w:rsidR="00A12F95">
        <w:rPr>
          <w:rFonts w:asciiTheme="minorHAnsi" w:hAnsiTheme="minorHAnsi"/>
          <w:sz w:val="20"/>
          <w:lang w:val="el-GR"/>
        </w:rPr>
        <w:t xml:space="preserve">        </w:t>
      </w:r>
      <w:r w:rsidRPr="00A12F95">
        <w:rPr>
          <w:rFonts w:asciiTheme="minorHAnsi" w:hAnsiTheme="minorHAnsi"/>
          <w:sz w:val="20"/>
          <w:lang w:val="el-GR"/>
        </w:rPr>
        <w:t xml:space="preserve">   ΤΣΑΚΑΛΑΚΗ ΛΑΜΠΡΙΝΗ</w:t>
      </w:r>
    </w:p>
    <w:p w:rsidR="00CB30FB" w:rsidRPr="00A12F95" w:rsidRDefault="00A12F95">
      <w:pPr>
        <w:rPr>
          <w:rFonts w:asciiTheme="minorHAnsi" w:hAnsiTheme="minorHAnsi"/>
          <w:sz w:val="22"/>
          <w:szCs w:val="22"/>
          <w:lang w:val="el-GR"/>
        </w:rPr>
      </w:pPr>
      <w:r>
        <w:rPr>
          <w:rFonts w:asciiTheme="minorHAnsi" w:hAnsiTheme="minorHAnsi"/>
          <w:sz w:val="20"/>
          <w:lang w:val="el-GR"/>
        </w:rPr>
        <w:tab/>
      </w:r>
      <w:r>
        <w:rPr>
          <w:rFonts w:asciiTheme="minorHAnsi" w:hAnsiTheme="minorHAnsi"/>
          <w:sz w:val="20"/>
          <w:lang w:val="el-GR"/>
        </w:rPr>
        <w:tab/>
      </w:r>
      <w:r>
        <w:rPr>
          <w:rFonts w:asciiTheme="minorHAnsi" w:hAnsiTheme="minorHAnsi"/>
          <w:sz w:val="20"/>
          <w:lang w:val="el-GR"/>
        </w:rPr>
        <w:tab/>
      </w:r>
      <w:r>
        <w:rPr>
          <w:rFonts w:asciiTheme="minorHAnsi" w:hAnsiTheme="minorHAnsi"/>
          <w:sz w:val="20"/>
          <w:lang w:val="el-GR"/>
        </w:rPr>
        <w:tab/>
      </w:r>
      <w:r>
        <w:rPr>
          <w:rFonts w:asciiTheme="minorHAnsi" w:hAnsiTheme="minorHAnsi"/>
          <w:sz w:val="20"/>
          <w:lang w:val="el-GR"/>
        </w:rPr>
        <w:tab/>
      </w:r>
      <w:r>
        <w:rPr>
          <w:rFonts w:asciiTheme="minorHAnsi" w:hAnsiTheme="minorHAnsi"/>
          <w:sz w:val="20"/>
          <w:lang w:val="el-GR"/>
        </w:rPr>
        <w:tab/>
      </w:r>
      <w:r>
        <w:rPr>
          <w:rFonts w:asciiTheme="minorHAnsi" w:hAnsiTheme="minorHAnsi"/>
          <w:sz w:val="20"/>
          <w:lang w:val="el-GR"/>
        </w:rPr>
        <w:tab/>
      </w:r>
      <w:r>
        <w:rPr>
          <w:rFonts w:asciiTheme="minorHAnsi" w:hAnsiTheme="minorHAnsi"/>
          <w:sz w:val="20"/>
          <w:lang w:val="el-GR"/>
        </w:rPr>
        <w:tab/>
      </w:r>
      <w:r>
        <w:rPr>
          <w:rFonts w:asciiTheme="minorHAnsi" w:hAnsiTheme="minorHAnsi"/>
          <w:sz w:val="20"/>
          <w:lang w:val="el-GR"/>
        </w:rPr>
        <w:tab/>
        <w:t xml:space="preserve">      ΠΕ </w:t>
      </w:r>
      <w:r w:rsidR="008F73FF" w:rsidRPr="00A12F95">
        <w:rPr>
          <w:rFonts w:asciiTheme="minorHAnsi" w:hAnsiTheme="minorHAnsi"/>
          <w:sz w:val="22"/>
          <w:szCs w:val="22"/>
          <w:lang w:val="el-GR"/>
        </w:rPr>
        <w:t xml:space="preserve"> </w:t>
      </w:r>
      <w:r>
        <w:rPr>
          <w:rFonts w:asciiTheme="minorHAnsi" w:hAnsiTheme="minorHAnsi"/>
          <w:sz w:val="22"/>
          <w:szCs w:val="22"/>
          <w:lang w:val="el-GR"/>
        </w:rPr>
        <w:t>Διοικητικού Οικονομικού</w:t>
      </w:r>
      <w:r w:rsidR="00CB30FB" w:rsidRPr="00A12F95">
        <w:rPr>
          <w:rFonts w:asciiTheme="minorHAnsi" w:hAnsiTheme="minorHAnsi"/>
          <w:sz w:val="22"/>
          <w:szCs w:val="22"/>
          <w:lang w:val="el-GR"/>
        </w:rPr>
        <w:br w:type="page"/>
      </w:r>
    </w:p>
    <w:p w:rsidR="00CB30FB" w:rsidRPr="00A12F95" w:rsidRDefault="00CB30FB">
      <w:pPr>
        <w:rPr>
          <w:rFonts w:asciiTheme="minorHAnsi" w:hAnsiTheme="minorHAnsi"/>
          <w:sz w:val="22"/>
          <w:szCs w:val="22"/>
          <w:lang w:val="el-GR"/>
        </w:rPr>
      </w:pPr>
    </w:p>
    <w:p w:rsidR="00CB30FB" w:rsidRPr="00A12F95" w:rsidRDefault="00CB30FB">
      <w:pPr>
        <w:rPr>
          <w:rFonts w:asciiTheme="minorHAnsi" w:hAnsiTheme="minorHAnsi"/>
          <w:sz w:val="22"/>
          <w:szCs w:val="22"/>
          <w:lang w:val="el-GR"/>
        </w:rPr>
      </w:pPr>
    </w:p>
    <w:p w:rsidR="00CB30FB" w:rsidRPr="00A12F95" w:rsidRDefault="00CB30FB">
      <w:pPr>
        <w:rPr>
          <w:rFonts w:asciiTheme="minorHAnsi" w:hAnsiTheme="minorHAnsi"/>
          <w:sz w:val="22"/>
          <w:szCs w:val="22"/>
          <w:lang w:val="el-GR"/>
        </w:rPr>
      </w:pPr>
    </w:p>
    <w:p w:rsidR="00171CCC" w:rsidRPr="00A12F95" w:rsidRDefault="00171CCC" w:rsidP="00171CCC">
      <w:pPr>
        <w:rPr>
          <w:rFonts w:asciiTheme="minorHAnsi" w:hAnsiTheme="minorHAnsi"/>
          <w:sz w:val="22"/>
          <w:szCs w:val="22"/>
          <w:lang w:val="el-GR"/>
        </w:rPr>
      </w:pPr>
    </w:p>
    <w:sectPr w:rsidR="00171CCC" w:rsidRPr="00A12F95" w:rsidSect="00CC2350">
      <w:footerReference w:type="default" r:id="rId9"/>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D3F" w:rsidRDefault="00EF0D3F">
      <w:r>
        <w:separator/>
      </w:r>
    </w:p>
  </w:endnote>
  <w:endnote w:type="continuationSeparator" w:id="1">
    <w:p w:rsidR="00EF0D3F" w:rsidRDefault="00EF0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9C" w:rsidRDefault="00494D9C">
    <w:pPr>
      <w:pStyle w:val="a4"/>
      <w:jc w:val="center"/>
    </w:pPr>
  </w:p>
  <w:p w:rsidR="00494D9C" w:rsidRDefault="00494D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D3F" w:rsidRDefault="00EF0D3F">
      <w:r>
        <w:separator/>
      </w:r>
    </w:p>
  </w:footnote>
  <w:footnote w:type="continuationSeparator" w:id="1">
    <w:p w:rsidR="00EF0D3F" w:rsidRDefault="00EF0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1E0C30"/>
    <w:multiLevelType w:val="hybridMultilevel"/>
    <w:tmpl w:val="C7F8084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DAE0CAD"/>
    <w:multiLevelType w:val="hybridMultilevel"/>
    <w:tmpl w:val="F81AABD6"/>
    <w:lvl w:ilvl="0" w:tplc="89782FF4">
      <w:start w:val="1"/>
      <w:numFmt w:val="decimal"/>
      <w:lvlText w:val="%1."/>
      <w:legacy w:legacy="1" w:legacySpace="0" w:legacyIndent="283"/>
      <w:lvlJc w:val="left"/>
      <w:pPr>
        <w:ind w:left="283" w:hanging="283"/>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F4E5DA4"/>
    <w:multiLevelType w:val="singleLevel"/>
    <w:tmpl w:val="89782FF4"/>
    <w:lvl w:ilvl="0">
      <w:start w:val="1"/>
      <w:numFmt w:val="decimal"/>
      <w:lvlText w:val="%1."/>
      <w:legacy w:legacy="1" w:legacySpace="0" w:legacyIndent="283"/>
      <w:lvlJc w:val="left"/>
      <w:pPr>
        <w:ind w:left="283" w:hanging="283"/>
      </w:pPr>
    </w:lvl>
  </w:abstractNum>
  <w:abstractNum w:abstractNumId="4">
    <w:nsid w:val="134575C8"/>
    <w:multiLevelType w:val="singleLevel"/>
    <w:tmpl w:val="75FCCB64"/>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nsid w:val="1A057350"/>
    <w:multiLevelType w:val="hybridMultilevel"/>
    <w:tmpl w:val="34AC041C"/>
    <w:lvl w:ilvl="0" w:tplc="1B20EB70">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BAF4280"/>
    <w:multiLevelType w:val="hybridMultilevel"/>
    <w:tmpl w:val="B900E5B6"/>
    <w:lvl w:ilvl="0" w:tplc="D32CF1A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1C453B8D"/>
    <w:multiLevelType w:val="hybridMultilevel"/>
    <w:tmpl w:val="8A5A00BC"/>
    <w:lvl w:ilvl="0" w:tplc="0408001B">
      <w:start w:val="1"/>
      <w:numFmt w:val="lowerRoman"/>
      <w:lvlText w:val="%1."/>
      <w:lvlJc w:val="righ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DD6575D"/>
    <w:multiLevelType w:val="singleLevel"/>
    <w:tmpl w:val="82D83B58"/>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9">
    <w:nsid w:val="1E2073B9"/>
    <w:multiLevelType w:val="singleLevel"/>
    <w:tmpl w:val="89782FF4"/>
    <w:lvl w:ilvl="0">
      <w:start w:val="1"/>
      <w:numFmt w:val="decimal"/>
      <w:lvlText w:val="%1."/>
      <w:legacy w:legacy="1" w:legacySpace="0" w:legacyIndent="283"/>
      <w:lvlJc w:val="left"/>
      <w:pPr>
        <w:ind w:left="283" w:hanging="283"/>
      </w:pPr>
    </w:lvl>
  </w:abstractNum>
  <w:abstractNum w:abstractNumId="10">
    <w:nsid w:val="22141974"/>
    <w:multiLevelType w:val="hybridMultilevel"/>
    <w:tmpl w:val="285A5DB0"/>
    <w:lvl w:ilvl="0" w:tplc="97D09614">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A12289D"/>
    <w:multiLevelType w:val="hybridMultilevel"/>
    <w:tmpl w:val="ACAAA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9C5C90"/>
    <w:multiLevelType w:val="hybridMultilevel"/>
    <w:tmpl w:val="8076A54A"/>
    <w:lvl w:ilvl="0" w:tplc="04080005">
      <w:start w:val="1"/>
      <w:numFmt w:val="bullet"/>
      <w:lvlText w:val=""/>
      <w:lvlJc w:val="left"/>
      <w:pPr>
        <w:tabs>
          <w:tab w:val="num" w:pos="720"/>
        </w:tabs>
        <w:ind w:left="720" w:hanging="360"/>
      </w:pPr>
      <w:rPr>
        <w:rFonts w:ascii="Wingdings" w:hAnsi="Wingdings" w:hint="default"/>
      </w:rPr>
    </w:lvl>
    <w:lvl w:ilvl="1" w:tplc="04080011">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2133348"/>
    <w:multiLevelType w:val="singleLevel"/>
    <w:tmpl w:val="89782FF4"/>
    <w:lvl w:ilvl="0">
      <w:start w:val="1"/>
      <w:numFmt w:val="decimal"/>
      <w:lvlText w:val="%1."/>
      <w:legacy w:legacy="1" w:legacySpace="0" w:legacyIndent="283"/>
      <w:lvlJc w:val="left"/>
      <w:pPr>
        <w:ind w:left="283" w:hanging="283"/>
      </w:pPr>
    </w:lvl>
  </w:abstractNum>
  <w:abstractNum w:abstractNumId="14">
    <w:nsid w:val="334F2DB4"/>
    <w:multiLevelType w:val="singleLevel"/>
    <w:tmpl w:val="89782FF4"/>
    <w:lvl w:ilvl="0">
      <w:start w:val="1"/>
      <w:numFmt w:val="decimal"/>
      <w:lvlText w:val="%1."/>
      <w:legacy w:legacy="1" w:legacySpace="0" w:legacyIndent="283"/>
      <w:lvlJc w:val="left"/>
      <w:pPr>
        <w:ind w:left="283" w:hanging="283"/>
      </w:pPr>
    </w:lvl>
  </w:abstractNum>
  <w:abstractNum w:abstractNumId="15">
    <w:nsid w:val="341C46D0"/>
    <w:multiLevelType w:val="singleLevel"/>
    <w:tmpl w:val="89782FF4"/>
    <w:lvl w:ilvl="0">
      <w:start w:val="1"/>
      <w:numFmt w:val="decimal"/>
      <w:lvlText w:val="%1."/>
      <w:legacy w:legacy="1" w:legacySpace="0" w:legacyIndent="283"/>
      <w:lvlJc w:val="left"/>
      <w:pPr>
        <w:ind w:left="283" w:hanging="283"/>
      </w:pPr>
    </w:lvl>
  </w:abstractNum>
  <w:abstractNum w:abstractNumId="16">
    <w:nsid w:val="350A09F3"/>
    <w:multiLevelType w:val="hybridMultilevel"/>
    <w:tmpl w:val="D8946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8C4079D"/>
    <w:multiLevelType w:val="multilevel"/>
    <w:tmpl w:val="3752A78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CD6199"/>
    <w:multiLevelType w:val="hybridMultilevel"/>
    <w:tmpl w:val="FFB6AB44"/>
    <w:lvl w:ilvl="0" w:tplc="89782FF4">
      <w:start w:val="1"/>
      <w:numFmt w:val="decimal"/>
      <w:lvlText w:val="%1."/>
      <w:legacy w:legacy="1" w:legacySpace="0" w:legacyIndent="283"/>
      <w:lvlJc w:val="left"/>
      <w:pPr>
        <w:ind w:left="283" w:hanging="283"/>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FB1280D"/>
    <w:multiLevelType w:val="hybridMultilevel"/>
    <w:tmpl w:val="5040280C"/>
    <w:lvl w:ilvl="0" w:tplc="070CCE78">
      <w:start w:val="1"/>
      <w:numFmt w:val="decimal"/>
      <w:lvlText w:val="%1."/>
      <w:lvlJc w:val="left"/>
      <w:pPr>
        <w:ind w:left="720" w:hanging="360"/>
      </w:pPr>
      <w:rPr>
        <w:rFonts w:ascii="Cambria" w:hAnsi="Cambria" w:cs="Arial"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FFE222B"/>
    <w:multiLevelType w:val="hybridMultilevel"/>
    <w:tmpl w:val="115C54E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0F82A5E"/>
    <w:multiLevelType w:val="singleLevel"/>
    <w:tmpl w:val="89782FF4"/>
    <w:lvl w:ilvl="0">
      <w:start w:val="1"/>
      <w:numFmt w:val="decimal"/>
      <w:lvlText w:val="%1."/>
      <w:legacy w:legacy="1" w:legacySpace="0" w:legacyIndent="283"/>
      <w:lvlJc w:val="left"/>
      <w:pPr>
        <w:ind w:left="283" w:hanging="283"/>
      </w:pPr>
    </w:lvl>
  </w:abstractNum>
  <w:abstractNum w:abstractNumId="22">
    <w:nsid w:val="432D5A38"/>
    <w:multiLevelType w:val="singleLevel"/>
    <w:tmpl w:val="89782FF4"/>
    <w:lvl w:ilvl="0">
      <w:start w:val="1"/>
      <w:numFmt w:val="decimal"/>
      <w:lvlText w:val="%1."/>
      <w:legacy w:legacy="1" w:legacySpace="0" w:legacyIndent="283"/>
      <w:lvlJc w:val="left"/>
      <w:pPr>
        <w:ind w:left="283" w:hanging="283"/>
      </w:pPr>
    </w:lvl>
  </w:abstractNum>
  <w:abstractNum w:abstractNumId="23">
    <w:nsid w:val="45325A96"/>
    <w:multiLevelType w:val="multilevel"/>
    <w:tmpl w:val="3752A78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8762E3"/>
    <w:multiLevelType w:val="hybridMultilevel"/>
    <w:tmpl w:val="47C0F35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47426002"/>
    <w:multiLevelType w:val="singleLevel"/>
    <w:tmpl w:val="F70AC5D4"/>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26">
    <w:nsid w:val="4C146125"/>
    <w:multiLevelType w:val="hybridMultilevel"/>
    <w:tmpl w:val="2F48361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DDE7F6A"/>
    <w:multiLevelType w:val="hybridMultilevel"/>
    <w:tmpl w:val="663C6FA2"/>
    <w:lvl w:ilvl="0" w:tplc="04080005">
      <w:start w:val="1"/>
      <w:numFmt w:val="bullet"/>
      <w:lvlText w:val=""/>
      <w:lvlJc w:val="left"/>
      <w:pPr>
        <w:tabs>
          <w:tab w:val="num" w:pos="720"/>
        </w:tabs>
        <w:ind w:left="720" w:hanging="360"/>
      </w:pPr>
      <w:rPr>
        <w:rFonts w:ascii="Wingdings" w:hAnsi="Wingdings" w:hint="default"/>
      </w:rPr>
    </w:lvl>
    <w:lvl w:ilvl="1" w:tplc="04080011">
      <w:start w:val="1"/>
      <w:numFmt w:val="decimal"/>
      <w:lvlText w:val="%2)"/>
      <w:lvlJc w:val="left"/>
      <w:pPr>
        <w:tabs>
          <w:tab w:val="num" w:pos="1440"/>
        </w:tabs>
        <w:ind w:left="1440" w:hanging="360"/>
      </w:pPr>
      <w:rPr>
        <w:rFonts w:hint="default"/>
      </w:rPr>
    </w:lvl>
    <w:lvl w:ilvl="2" w:tplc="0408000F">
      <w:start w:val="1"/>
      <w:numFmt w:val="decimal"/>
      <w:lvlText w:val="%3."/>
      <w:lvlJc w:val="left"/>
      <w:pPr>
        <w:tabs>
          <w:tab w:val="num" w:pos="2160"/>
        </w:tabs>
        <w:ind w:left="2160" w:hanging="360"/>
      </w:pPr>
      <w:rPr>
        <w:rFont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0406331"/>
    <w:multiLevelType w:val="multilevel"/>
    <w:tmpl w:val="3752A78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6007676"/>
    <w:multiLevelType w:val="hybridMultilevel"/>
    <w:tmpl w:val="EDDCBF0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63A328F"/>
    <w:multiLevelType w:val="singleLevel"/>
    <w:tmpl w:val="89782FF4"/>
    <w:lvl w:ilvl="0">
      <w:start w:val="1"/>
      <w:numFmt w:val="decimal"/>
      <w:lvlText w:val="%1."/>
      <w:legacy w:legacy="1" w:legacySpace="0" w:legacyIndent="283"/>
      <w:lvlJc w:val="left"/>
      <w:pPr>
        <w:ind w:left="283" w:hanging="283"/>
      </w:pPr>
    </w:lvl>
  </w:abstractNum>
  <w:abstractNum w:abstractNumId="31">
    <w:nsid w:val="57411CEF"/>
    <w:multiLevelType w:val="hybridMultilevel"/>
    <w:tmpl w:val="791CA5EC"/>
    <w:lvl w:ilvl="0" w:tplc="04080005">
      <w:start w:val="1"/>
      <w:numFmt w:val="bullet"/>
      <w:lvlText w:val=""/>
      <w:lvlJc w:val="left"/>
      <w:pPr>
        <w:tabs>
          <w:tab w:val="num" w:pos="720"/>
        </w:tabs>
        <w:ind w:left="720" w:hanging="360"/>
      </w:pPr>
      <w:rPr>
        <w:rFonts w:ascii="Wingdings" w:hAnsi="Wingdings" w:hint="default"/>
      </w:rPr>
    </w:lvl>
    <w:lvl w:ilvl="1" w:tplc="04080011">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7465047"/>
    <w:multiLevelType w:val="hybridMultilevel"/>
    <w:tmpl w:val="DC4875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576E5DF8"/>
    <w:multiLevelType w:val="singleLevel"/>
    <w:tmpl w:val="89782FF4"/>
    <w:lvl w:ilvl="0">
      <w:start w:val="1"/>
      <w:numFmt w:val="decimal"/>
      <w:lvlText w:val="%1."/>
      <w:legacy w:legacy="1" w:legacySpace="0" w:legacyIndent="283"/>
      <w:lvlJc w:val="left"/>
      <w:pPr>
        <w:ind w:left="358" w:hanging="283"/>
      </w:pPr>
    </w:lvl>
  </w:abstractNum>
  <w:abstractNum w:abstractNumId="34">
    <w:nsid w:val="59CD55E9"/>
    <w:multiLevelType w:val="hybridMultilevel"/>
    <w:tmpl w:val="43161C4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CA74966"/>
    <w:multiLevelType w:val="hybridMultilevel"/>
    <w:tmpl w:val="F9CEE6EC"/>
    <w:lvl w:ilvl="0" w:tplc="04080011">
      <w:start w:val="1"/>
      <w:numFmt w:val="decimal"/>
      <w:lvlText w:val="%1)"/>
      <w:lvlJc w:val="left"/>
      <w:pPr>
        <w:tabs>
          <w:tab w:val="num" w:pos="1440"/>
        </w:tabs>
        <w:ind w:left="1440" w:hanging="360"/>
      </w:pPr>
      <w:rPr>
        <w:rFonts w:hint="default"/>
      </w:rPr>
    </w:lvl>
    <w:lvl w:ilvl="1" w:tplc="04080011">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5FB277B4"/>
    <w:multiLevelType w:val="hybridMultilevel"/>
    <w:tmpl w:val="C4EAB9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0F734AD"/>
    <w:multiLevelType w:val="hybridMultilevel"/>
    <w:tmpl w:val="9F5E5106"/>
    <w:lvl w:ilvl="0" w:tplc="48266A04">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8">
    <w:nsid w:val="62690FB9"/>
    <w:multiLevelType w:val="hybridMultilevel"/>
    <w:tmpl w:val="CF963990"/>
    <w:lvl w:ilvl="0" w:tplc="04080005">
      <w:start w:val="1"/>
      <w:numFmt w:val="bullet"/>
      <w:lvlText w:val=""/>
      <w:lvlJc w:val="left"/>
      <w:pPr>
        <w:tabs>
          <w:tab w:val="num" w:pos="720"/>
        </w:tabs>
        <w:ind w:left="720" w:hanging="360"/>
      </w:pPr>
      <w:rPr>
        <w:rFonts w:ascii="Wingdings" w:hAnsi="Wingdings" w:hint="default"/>
      </w:rPr>
    </w:lvl>
    <w:lvl w:ilvl="1" w:tplc="04080011">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64DF171C"/>
    <w:multiLevelType w:val="multilevel"/>
    <w:tmpl w:val="F9CEE6EC"/>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7435573"/>
    <w:multiLevelType w:val="multilevel"/>
    <w:tmpl w:val="F9CEE6EC"/>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7F43B5E"/>
    <w:multiLevelType w:val="hybridMultilevel"/>
    <w:tmpl w:val="6F2086A8"/>
    <w:lvl w:ilvl="0" w:tplc="77E653A6">
      <w:start w:val="1"/>
      <w:numFmt w:val="decimal"/>
      <w:lvlText w:val="%1)"/>
      <w:lvlJc w:val="left"/>
      <w:pPr>
        <w:tabs>
          <w:tab w:val="num" w:pos="720"/>
        </w:tabs>
        <w:ind w:left="720" w:hanging="360"/>
      </w:pPr>
      <w:rPr>
        <w:rFonts w:hint="default"/>
        <w:b w:val="0"/>
        <w:i w:val="0"/>
      </w:rPr>
    </w:lvl>
    <w:lvl w:ilvl="1" w:tplc="04080005">
      <w:start w:val="1"/>
      <w:numFmt w:val="bullet"/>
      <w:lvlText w:val=""/>
      <w:lvlJc w:val="left"/>
      <w:pPr>
        <w:tabs>
          <w:tab w:val="num" w:pos="1440"/>
        </w:tabs>
        <w:ind w:left="1440" w:hanging="360"/>
      </w:pPr>
      <w:rPr>
        <w:rFonts w:ascii="Wingdings" w:hAnsi="Wingdings" w:hint="default"/>
        <w:b w:val="0"/>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69720957"/>
    <w:multiLevelType w:val="hybridMultilevel"/>
    <w:tmpl w:val="216A46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E795946"/>
    <w:multiLevelType w:val="hybridMultilevel"/>
    <w:tmpl w:val="43FA52A0"/>
    <w:lvl w:ilvl="0" w:tplc="04080005">
      <w:start w:val="1"/>
      <w:numFmt w:val="bullet"/>
      <w:lvlText w:val=""/>
      <w:lvlJc w:val="left"/>
      <w:pPr>
        <w:tabs>
          <w:tab w:val="num" w:pos="720"/>
        </w:tabs>
        <w:ind w:left="720" w:hanging="360"/>
      </w:pPr>
      <w:rPr>
        <w:rFonts w:ascii="Wingdings" w:hAnsi="Wingdings" w:hint="default"/>
        <w:b w:val="0"/>
        <w:i w:val="0"/>
      </w:rPr>
    </w:lvl>
    <w:lvl w:ilvl="1" w:tplc="04080005">
      <w:start w:val="1"/>
      <w:numFmt w:val="bullet"/>
      <w:lvlText w:val=""/>
      <w:lvlJc w:val="left"/>
      <w:pPr>
        <w:tabs>
          <w:tab w:val="num" w:pos="1440"/>
        </w:tabs>
        <w:ind w:left="1440" w:hanging="360"/>
      </w:pPr>
      <w:rPr>
        <w:rFonts w:ascii="Wingdings" w:hAnsi="Wingdings" w:hint="default"/>
        <w:b w:val="0"/>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54B2286"/>
    <w:multiLevelType w:val="hybridMultilevel"/>
    <w:tmpl w:val="3DDC8ECC"/>
    <w:lvl w:ilvl="0" w:tplc="0E82D5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nsid w:val="755217A0"/>
    <w:multiLevelType w:val="hybridMultilevel"/>
    <w:tmpl w:val="F3989A3C"/>
    <w:lvl w:ilvl="0" w:tplc="04080005">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75FE6761"/>
    <w:multiLevelType w:val="singleLevel"/>
    <w:tmpl w:val="89782FF4"/>
    <w:lvl w:ilvl="0">
      <w:start w:val="1"/>
      <w:numFmt w:val="decimal"/>
      <w:lvlText w:val="%1."/>
      <w:legacy w:legacy="1" w:legacySpace="0" w:legacyIndent="283"/>
      <w:lvlJc w:val="left"/>
      <w:pPr>
        <w:ind w:left="283" w:hanging="283"/>
      </w:pPr>
    </w:lvl>
  </w:abstractNum>
  <w:abstractNum w:abstractNumId="47">
    <w:nsid w:val="7966081F"/>
    <w:multiLevelType w:val="hybridMultilevel"/>
    <w:tmpl w:val="D3E20F60"/>
    <w:lvl w:ilvl="0" w:tplc="302EE4F0">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799E6BC9"/>
    <w:multiLevelType w:val="hybridMultilevel"/>
    <w:tmpl w:val="E4AE917A"/>
    <w:lvl w:ilvl="0" w:tplc="80A4962A">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nsid w:val="7C8B3C08"/>
    <w:multiLevelType w:val="hybridMultilevel"/>
    <w:tmpl w:val="5FBAC0B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7CCC6274"/>
    <w:multiLevelType w:val="singleLevel"/>
    <w:tmpl w:val="89782FF4"/>
    <w:lvl w:ilvl="0">
      <w:start w:val="1"/>
      <w:numFmt w:val="decimal"/>
      <w:lvlText w:val="%1."/>
      <w:legacy w:legacy="1" w:legacySpace="0" w:legacyIndent="283"/>
      <w:lvlJc w:val="left"/>
      <w:pPr>
        <w:ind w:left="283" w:hanging="283"/>
      </w:pPr>
    </w:lvl>
  </w:abstractNum>
  <w:abstractNum w:abstractNumId="51">
    <w:nsid w:val="7D742CC1"/>
    <w:multiLevelType w:val="hybridMultilevel"/>
    <w:tmpl w:val="445E5D4A"/>
    <w:lvl w:ilvl="0" w:tplc="607E9BEE">
      <w:start w:val="213"/>
      <w:numFmt w:val="bullet"/>
      <w:lvlText w:val="-"/>
      <w:lvlJc w:val="left"/>
      <w:pPr>
        <w:ind w:left="720" w:hanging="360"/>
      </w:pPr>
      <w:rPr>
        <w:rFonts w:ascii="Calibri" w:eastAsia="Calibri" w:hAnsi="Calibri" w:cs="Times New Roman" w:hint="default"/>
      </w:rPr>
    </w:lvl>
    <w:lvl w:ilvl="1" w:tplc="00030408" w:tentative="1">
      <w:start w:val="1"/>
      <w:numFmt w:val="bullet"/>
      <w:lvlText w:val="o"/>
      <w:lvlJc w:val="left"/>
      <w:pPr>
        <w:ind w:left="1440" w:hanging="360"/>
      </w:pPr>
      <w:rPr>
        <w:rFonts w:ascii="Courier New" w:hAnsi="Courier New" w:cs="Wingdings" w:hint="default"/>
      </w:rPr>
    </w:lvl>
    <w:lvl w:ilvl="2" w:tplc="00050408" w:tentative="1">
      <w:start w:val="1"/>
      <w:numFmt w:val="bullet"/>
      <w:lvlText w:val=""/>
      <w:lvlJc w:val="left"/>
      <w:pPr>
        <w:ind w:left="2160" w:hanging="360"/>
      </w:pPr>
      <w:rPr>
        <w:rFonts w:ascii="Wingdings" w:hAnsi="Wingdings" w:hint="default"/>
      </w:rPr>
    </w:lvl>
    <w:lvl w:ilvl="3" w:tplc="00010408" w:tentative="1">
      <w:start w:val="1"/>
      <w:numFmt w:val="bullet"/>
      <w:lvlText w:val=""/>
      <w:lvlJc w:val="left"/>
      <w:pPr>
        <w:ind w:left="2880" w:hanging="360"/>
      </w:pPr>
      <w:rPr>
        <w:rFonts w:ascii="Symbol" w:hAnsi="Symbol" w:hint="default"/>
      </w:rPr>
    </w:lvl>
    <w:lvl w:ilvl="4" w:tplc="00030408" w:tentative="1">
      <w:start w:val="1"/>
      <w:numFmt w:val="bullet"/>
      <w:lvlText w:val="o"/>
      <w:lvlJc w:val="left"/>
      <w:pPr>
        <w:ind w:left="3600" w:hanging="360"/>
      </w:pPr>
      <w:rPr>
        <w:rFonts w:ascii="Courier New" w:hAnsi="Courier New" w:cs="Wingdings" w:hint="default"/>
      </w:rPr>
    </w:lvl>
    <w:lvl w:ilvl="5" w:tplc="00050408" w:tentative="1">
      <w:start w:val="1"/>
      <w:numFmt w:val="bullet"/>
      <w:lvlText w:val=""/>
      <w:lvlJc w:val="left"/>
      <w:pPr>
        <w:ind w:left="4320" w:hanging="360"/>
      </w:pPr>
      <w:rPr>
        <w:rFonts w:ascii="Wingdings" w:hAnsi="Wingdings" w:hint="default"/>
      </w:rPr>
    </w:lvl>
    <w:lvl w:ilvl="6" w:tplc="00010408" w:tentative="1">
      <w:start w:val="1"/>
      <w:numFmt w:val="bullet"/>
      <w:lvlText w:val=""/>
      <w:lvlJc w:val="left"/>
      <w:pPr>
        <w:ind w:left="5040" w:hanging="360"/>
      </w:pPr>
      <w:rPr>
        <w:rFonts w:ascii="Symbol" w:hAnsi="Symbol" w:hint="default"/>
      </w:rPr>
    </w:lvl>
    <w:lvl w:ilvl="7" w:tplc="00030408" w:tentative="1">
      <w:start w:val="1"/>
      <w:numFmt w:val="bullet"/>
      <w:lvlText w:val="o"/>
      <w:lvlJc w:val="left"/>
      <w:pPr>
        <w:ind w:left="5760" w:hanging="360"/>
      </w:pPr>
      <w:rPr>
        <w:rFonts w:ascii="Courier New" w:hAnsi="Courier New" w:cs="Wingdings" w:hint="default"/>
      </w:rPr>
    </w:lvl>
    <w:lvl w:ilvl="8" w:tplc="00050408" w:tentative="1">
      <w:start w:val="1"/>
      <w:numFmt w:val="bullet"/>
      <w:lvlText w:val=""/>
      <w:lvlJc w:val="left"/>
      <w:pPr>
        <w:ind w:left="6480" w:hanging="360"/>
      </w:pPr>
      <w:rPr>
        <w:rFonts w:ascii="Wingdings" w:hAnsi="Wingdings" w:hint="default"/>
      </w:rPr>
    </w:lvl>
  </w:abstractNum>
  <w:num w:numId="1">
    <w:abstractNumId w:val="3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0"/>
  </w:num>
  <w:num w:numId="4">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5">
    <w:abstractNumId w:val="30"/>
  </w:num>
  <w:num w:numId="6">
    <w:abstractNumId w:val="3"/>
  </w:num>
  <w:num w:numId="7">
    <w:abstractNumId w:val="14"/>
  </w:num>
  <w:num w:numId="8">
    <w:abstractNumId w:val="22"/>
  </w:num>
  <w:num w:numId="9">
    <w:abstractNumId w:val="9"/>
  </w:num>
  <w:num w:numId="10">
    <w:abstractNumId w:val="13"/>
  </w:num>
  <w:num w:numId="11">
    <w:abstractNumId w:val="46"/>
  </w:num>
  <w:num w:numId="12">
    <w:abstractNumId w:val="8"/>
  </w:num>
  <w:num w:numId="13">
    <w:abstractNumId w:val="4"/>
  </w:num>
  <w:num w:numId="14">
    <w:abstractNumId w:val="25"/>
  </w:num>
  <w:num w:numId="15">
    <w:abstractNumId w:val="25"/>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 w:numId="16">
    <w:abstractNumId w:val="21"/>
  </w:num>
  <w:num w:numId="17">
    <w:abstractNumId w:val="15"/>
  </w:num>
  <w:num w:numId="18">
    <w:abstractNumId w:val="26"/>
  </w:num>
  <w:num w:numId="19">
    <w:abstractNumId w:val="1"/>
  </w:num>
  <w:num w:numId="20">
    <w:abstractNumId w:val="47"/>
  </w:num>
  <w:num w:numId="21">
    <w:abstractNumId w:val="49"/>
  </w:num>
  <w:num w:numId="22">
    <w:abstractNumId w:val="41"/>
  </w:num>
  <w:num w:numId="23">
    <w:abstractNumId w:val="38"/>
  </w:num>
  <w:num w:numId="24">
    <w:abstractNumId w:val="31"/>
  </w:num>
  <w:num w:numId="25">
    <w:abstractNumId w:val="12"/>
  </w:num>
  <w:num w:numId="26">
    <w:abstractNumId w:val="27"/>
  </w:num>
  <w:num w:numId="27">
    <w:abstractNumId w:val="43"/>
  </w:num>
  <w:num w:numId="28">
    <w:abstractNumId w:val="48"/>
  </w:num>
  <w:num w:numId="29">
    <w:abstractNumId w:val="45"/>
  </w:num>
  <w:num w:numId="30">
    <w:abstractNumId w:val="10"/>
  </w:num>
  <w:num w:numId="31">
    <w:abstractNumId w:val="5"/>
  </w:num>
  <w:num w:numId="32">
    <w:abstractNumId w:val="6"/>
  </w:num>
  <w:num w:numId="33">
    <w:abstractNumId w:val="18"/>
  </w:num>
  <w:num w:numId="34">
    <w:abstractNumId w:val="2"/>
  </w:num>
  <w:num w:numId="35">
    <w:abstractNumId w:val="35"/>
  </w:num>
  <w:num w:numId="36">
    <w:abstractNumId w:val="29"/>
  </w:num>
  <w:num w:numId="37">
    <w:abstractNumId w:val="28"/>
  </w:num>
  <w:num w:numId="38">
    <w:abstractNumId w:val="17"/>
  </w:num>
  <w:num w:numId="39">
    <w:abstractNumId w:val="23"/>
  </w:num>
  <w:num w:numId="40">
    <w:abstractNumId w:val="39"/>
  </w:num>
  <w:num w:numId="41">
    <w:abstractNumId w:val="40"/>
  </w:num>
  <w:num w:numId="42">
    <w:abstractNumId w:val="36"/>
  </w:num>
  <w:num w:numId="43">
    <w:abstractNumId w:val="20"/>
  </w:num>
  <w:num w:numId="44">
    <w:abstractNumId w:val="42"/>
  </w:num>
  <w:num w:numId="45">
    <w:abstractNumId w:val="11"/>
  </w:num>
  <w:num w:numId="46">
    <w:abstractNumId w:val="44"/>
  </w:num>
  <w:num w:numId="47">
    <w:abstractNumId w:val="32"/>
  </w:num>
  <w:num w:numId="48">
    <w:abstractNumId w:val="19"/>
  </w:num>
  <w:num w:numId="49">
    <w:abstractNumId w:val="16"/>
  </w:num>
  <w:num w:numId="50">
    <w:abstractNumId w:val="51"/>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34"/>
  </w:num>
  <w:num w:numId="54">
    <w:abstractNumId w:val="3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5298"/>
  </w:hdrShapeDefaults>
  <w:footnotePr>
    <w:footnote w:id="0"/>
    <w:footnote w:id="1"/>
  </w:footnotePr>
  <w:endnotePr>
    <w:endnote w:id="0"/>
    <w:endnote w:id="1"/>
  </w:endnotePr>
  <w:compat/>
  <w:rsids>
    <w:rsidRoot w:val="006B39DD"/>
    <w:rsid w:val="00000663"/>
    <w:rsid w:val="0000411F"/>
    <w:rsid w:val="000069A9"/>
    <w:rsid w:val="00007B98"/>
    <w:rsid w:val="00011DFE"/>
    <w:rsid w:val="0001218F"/>
    <w:rsid w:val="00012EC6"/>
    <w:rsid w:val="00013052"/>
    <w:rsid w:val="000133F3"/>
    <w:rsid w:val="00014616"/>
    <w:rsid w:val="000163F3"/>
    <w:rsid w:val="00016BFB"/>
    <w:rsid w:val="00017C78"/>
    <w:rsid w:val="00020CBD"/>
    <w:rsid w:val="00020F49"/>
    <w:rsid w:val="00021FA8"/>
    <w:rsid w:val="0002344B"/>
    <w:rsid w:val="000236BB"/>
    <w:rsid w:val="000241B2"/>
    <w:rsid w:val="000246AB"/>
    <w:rsid w:val="00025593"/>
    <w:rsid w:val="0003239B"/>
    <w:rsid w:val="00032C40"/>
    <w:rsid w:val="00033F62"/>
    <w:rsid w:val="000341F7"/>
    <w:rsid w:val="000342CE"/>
    <w:rsid w:val="00035CCB"/>
    <w:rsid w:val="00043C56"/>
    <w:rsid w:val="000452FC"/>
    <w:rsid w:val="00045FBF"/>
    <w:rsid w:val="000466FD"/>
    <w:rsid w:val="0004773A"/>
    <w:rsid w:val="00047853"/>
    <w:rsid w:val="00047FA0"/>
    <w:rsid w:val="00050075"/>
    <w:rsid w:val="000510DF"/>
    <w:rsid w:val="00052171"/>
    <w:rsid w:val="000521C5"/>
    <w:rsid w:val="00055E9E"/>
    <w:rsid w:val="000561CC"/>
    <w:rsid w:val="000565FB"/>
    <w:rsid w:val="00057414"/>
    <w:rsid w:val="000601B6"/>
    <w:rsid w:val="000640A3"/>
    <w:rsid w:val="00066C85"/>
    <w:rsid w:val="000671F6"/>
    <w:rsid w:val="000703A8"/>
    <w:rsid w:val="000719A5"/>
    <w:rsid w:val="00071A5C"/>
    <w:rsid w:val="00073200"/>
    <w:rsid w:val="00073E92"/>
    <w:rsid w:val="0007421B"/>
    <w:rsid w:val="00075598"/>
    <w:rsid w:val="000778EB"/>
    <w:rsid w:val="00077D63"/>
    <w:rsid w:val="0008045F"/>
    <w:rsid w:val="000811B7"/>
    <w:rsid w:val="000825CA"/>
    <w:rsid w:val="0008663F"/>
    <w:rsid w:val="000922FE"/>
    <w:rsid w:val="00094C62"/>
    <w:rsid w:val="000956EE"/>
    <w:rsid w:val="000A3388"/>
    <w:rsid w:val="000A6D57"/>
    <w:rsid w:val="000A7302"/>
    <w:rsid w:val="000B3AF5"/>
    <w:rsid w:val="000B3B89"/>
    <w:rsid w:val="000B4468"/>
    <w:rsid w:val="000B5D46"/>
    <w:rsid w:val="000B7667"/>
    <w:rsid w:val="000C03DA"/>
    <w:rsid w:val="000C05D0"/>
    <w:rsid w:val="000C05EF"/>
    <w:rsid w:val="000C11FB"/>
    <w:rsid w:val="000C1B0F"/>
    <w:rsid w:val="000C40B7"/>
    <w:rsid w:val="000C4811"/>
    <w:rsid w:val="000C5195"/>
    <w:rsid w:val="000C5A48"/>
    <w:rsid w:val="000C73A6"/>
    <w:rsid w:val="000D000C"/>
    <w:rsid w:val="000D0713"/>
    <w:rsid w:val="000D1625"/>
    <w:rsid w:val="000D2C14"/>
    <w:rsid w:val="000D6223"/>
    <w:rsid w:val="000D747C"/>
    <w:rsid w:val="000D7B39"/>
    <w:rsid w:val="000E0F3C"/>
    <w:rsid w:val="000E283D"/>
    <w:rsid w:val="000E2F86"/>
    <w:rsid w:val="000E46AC"/>
    <w:rsid w:val="000F1560"/>
    <w:rsid w:val="000F2FE0"/>
    <w:rsid w:val="000F546A"/>
    <w:rsid w:val="000F696C"/>
    <w:rsid w:val="000F710B"/>
    <w:rsid w:val="000F7F74"/>
    <w:rsid w:val="0010348C"/>
    <w:rsid w:val="0010412B"/>
    <w:rsid w:val="00107597"/>
    <w:rsid w:val="0010765D"/>
    <w:rsid w:val="001129FC"/>
    <w:rsid w:val="00112DB6"/>
    <w:rsid w:val="0011375D"/>
    <w:rsid w:val="001154D3"/>
    <w:rsid w:val="001158B9"/>
    <w:rsid w:val="00122D0F"/>
    <w:rsid w:val="0012548B"/>
    <w:rsid w:val="001269EC"/>
    <w:rsid w:val="00131B80"/>
    <w:rsid w:val="00132F39"/>
    <w:rsid w:val="00134B3E"/>
    <w:rsid w:val="001379FD"/>
    <w:rsid w:val="00137CE3"/>
    <w:rsid w:val="00142590"/>
    <w:rsid w:val="00142C17"/>
    <w:rsid w:val="00142DAE"/>
    <w:rsid w:val="001455B8"/>
    <w:rsid w:val="001473A3"/>
    <w:rsid w:val="001562B9"/>
    <w:rsid w:val="001616A9"/>
    <w:rsid w:val="00164E2D"/>
    <w:rsid w:val="00167CC4"/>
    <w:rsid w:val="001718D3"/>
    <w:rsid w:val="00171CCC"/>
    <w:rsid w:val="00171F27"/>
    <w:rsid w:val="00173FB4"/>
    <w:rsid w:val="0017488E"/>
    <w:rsid w:val="00177EA7"/>
    <w:rsid w:val="001819D9"/>
    <w:rsid w:val="00181A76"/>
    <w:rsid w:val="00181AC8"/>
    <w:rsid w:val="00182DDB"/>
    <w:rsid w:val="00183CA0"/>
    <w:rsid w:val="0018453A"/>
    <w:rsid w:val="00185067"/>
    <w:rsid w:val="00190724"/>
    <w:rsid w:val="00190A49"/>
    <w:rsid w:val="00194073"/>
    <w:rsid w:val="0019538A"/>
    <w:rsid w:val="0019583A"/>
    <w:rsid w:val="0019674A"/>
    <w:rsid w:val="00196785"/>
    <w:rsid w:val="00197B51"/>
    <w:rsid w:val="001A0415"/>
    <w:rsid w:val="001A22E1"/>
    <w:rsid w:val="001A2839"/>
    <w:rsid w:val="001A3200"/>
    <w:rsid w:val="001A6B01"/>
    <w:rsid w:val="001A75A1"/>
    <w:rsid w:val="001B1FBE"/>
    <w:rsid w:val="001B5BC1"/>
    <w:rsid w:val="001B756C"/>
    <w:rsid w:val="001C17D8"/>
    <w:rsid w:val="001D009D"/>
    <w:rsid w:val="001D1A30"/>
    <w:rsid w:val="001D285B"/>
    <w:rsid w:val="001D2EF4"/>
    <w:rsid w:val="001D3A8F"/>
    <w:rsid w:val="001D3D10"/>
    <w:rsid w:val="001D3DBB"/>
    <w:rsid w:val="001D4DB4"/>
    <w:rsid w:val="001D4F16"/>
    <w:rsid w:val="001D5B66"/>
    <w:rsid w:val="001E2E54"/>
    <w:rsid w:val="001E2F50"/>
    <w:rsid w:val="001E345A"/>
    <w:rsid w:val="001F0081"/>
    <w:rsid w:val="001F0FCC"/>
    <w:rsid w:val="001F3E17"/>
    <w:rsid w:val="001F4574"/>
    <w:rsid w:val="001F5E0D"/>
    <w:rsid w:val="001F78C8"/>
    <w:rsid w:val="00200501"/>
    <w:rsid w:val="002023E5"/>
    <w:rsid w:val="00202F36"/>
    <w:rsid w:val="00204D4A"/>
    <w:rsid w:val="002059B7"/>
    <w:rsid w:val="002070D1"/>
    <w:rsid w:val="002076EF"/>
    <w:rsid w:val="00210195"/>
    <w:rsid w:val="00210564"/>
    <w:rsid w:val="00210FBD"/>
    <w:rsid w:val="00212F6A"/>
    <w:rsid w:val="002141AB"/>
    <w:rsid w:val="00215372"/>
    <w:rsid w:val="00216427"/>
    <w:rsid w:val="00217471"/>
    <w:rsid w:val="0022196D"/>
    <w:rsid w:val="00224BDD"/>
    <w:rsid w:val="0022529B"/>
    <w:rsid w:val="002261C6"/>
    <w:rsid w:val="002276B1"/>
    <w:rsid w:val="00230B0F"/>
    <w:rsid w:val="0023256C"/>
    <w:rsid w:val="00237C9E"/>
    <w:rsid w:val="002437B1"/>
    <w:rsid w:val="002461B8"/>
    <w:rsid w:val="00246712"/>
    <w:rsid w:val="002502E5"/>
    <w:rsid w:val="00253C00"/>
    <w:rsid w:val="00253C0B"/>
    <w:rsid w:val="002545D1"/>
    <w:rsid w:val="00254BD2"/>
    <w:rsid w:val="00255A98"/>
    <w:rsid w:val="00257782"/>
    <w:rsid w:val="0026138A"/>
    <w:rsid w:val="00263D92"/>
    <w:rsid w:val="0027026E"/>
    <w:rsid w:val="002705F8"/>
    <w:rsid w:val="00270DE8"/>
    <w:rsid w:val="002722D5"/>
    <w:rsid w:val="0027337A"/>
    <w:rsid w:val="00273C42"/>
    <w:rsid w:val="002821BF"/>
    <w:rsid w:val="002828B0"/>
    <w:rsid w:val="00283855"/>
    <w:rsid w:val="00286669"/>
    <w:rsid w:val="00290D15"/>
    <w:rsid w:val="00291F80"/>
    <w:rsid w:val="00293ACF"/>
    <w:rsid w:val="00293FD4"/>
    <w:rsid w:val="002A3E56"/>
    <w:rsid w:val="002A4BFB"/>
    <w:rsid w:val="002A53DD"/>
    <w:rsid w:val="002A6AF8"/>
    <w:rsid w:val="002A6CB0"/>
    <w:rsid w:val="002A7BE8"/>
    <w:rsid w:val="002A7D18"/>
    <w:rsid w:val="002B0DDE"/>
    <w:rsid w:val="002B1201"/>
    <w:rsid w:val="002B1C85"/>
    <w:rsid w:val="002B56BF"/>
    <w:rsid w:val="002C034D"/>
    <w:rsid w:val="002C1241"/>
    <w:rsid w:val="002C2B6C"/>
    <w:rsid w:val="002C77F6"/>
    <w:rsid w:val="002D139A"/>
    <w:rsid w:val="002D2E39"/>
    <w:rsid w:val="002D3BA5"/>
    <w:rsid w:val="002D4127"/>
    <w:rsid w:val="002D6650"/>
    <w:rsid w:val="002E0A16"/>
    <w:rsid w:val="002E26A8"/>
    <w:rsid w:val="002E6AEF"/>
    <w:rsid w:val="002F259B"/>
    <w:rsid w:val="002F3C23"/>
    <w:rsid w:val="002F3D1A"/>
    <w:rsid w:val="002F4519"/>
    <w:rsid w:val="002F5F86"/>
    <w:rsid w:val="002F646D"/>
    <w:rsid w:val="002F712C"/>
    <w:rsid w:val="00300E63"/>
    <w:rsid w:val="00302CBE"/>
    <w:rsid w:val="0030385D"/>
    <w:rsid w:val="0030477B"/>
    <w:rsid w:val="00305482"/>
    <w:rsid w:val="00307145"/>
    <w:rsid w:val="00307733"/>
    <w:rsid w:val="003101D3"/>
    <w:rsid w:val="00310983"/>
    <w:rsid w:val="0031106E"/>
    <w:rsid w:val="003129DC"/>
    <w:rsid w:val="00314024"/>
    <w:rsid w:val="00316EC1"/>
    <w:rsid w:val="00317199"/>
    <w:rsid w:val="00321362"/>
    <w:rsid w:val="00323E85"/>
    <w:rsid w:val="00334480"/>
    <w:rsid w:val="003361A5"/>
    <w:rsid w:val="0034094B"/>
    <w:rsid w:val="00340FD4"/>
    <w:rsid w:val="00344AF5"/>
    <w:rsid w:val="00347DE1"/>
    <w:rsid w:val="00352782"/>
    <w:rsid w:val="003530AF"/>
    <w:rsid w:val="00354F0E"/>
    <w:rsid w:val="00356D46"/>
    <w:rsid w:val="00360720"/>
    <w:rsid w:val="00362791"/>
    <w:rsid w:val="003627B3"/>
    <w:rsid w:val="00362F7C"/>
    <w:rsid w:val="00363065"/>
    <w:rsid w:val="00364FFA"/>
    <w:rsid w:val="003652B2"/>
    <w:rsid w:val="0037168C"/>
    <w:rsid w:val="003729C3"/>
    <w:rsid w:val="00375B5B"/>
    <w:rsid w:val="00375D10"/>
    <w:rsid w:val="00381753"/>
    <w:rsid w:val="00382C46"/>
    <w:rsid w:val="0038401E"/>
    <w:rsid w:val="00394886"/>
    <w:rsid w:val="003949DD"/>
    <w:rsid w:val="003955CD"/>
    <w:rsid w:val="003A0D4D"/>
    <w:rsid w:val="003A12F7"/>
    <w:rsid w:val="003A3D90"/>
    <w:rsid w:val="003A7F68"/>
    <w:rsid w:val="003B04CD"/>
    <w:rsid w:val="003B0E4A"/>
    <w:rsid w:val="003B1238"/>
    <w:rsid w:val="003B373A"/>
    <w:rsid w:val="003B3B73"/>
    <w:rsid w:val="003B43DD"/>
    <w:rsid w:val="003B4D46"/>
    <w:rsid w:val="003B5242"/>
    <w:rsid w:val="003B679D"/>
    <w:rsid w:val="003B712F"/>
    <w:rsid w:val="003B752F"/>
    <w:rsid w:val="003B7B8B"/>
    <w:rsid w:val="003C251C"/>
    <w:rsid w:val="003C3E25"/>
    <w:rsid w:val="003C6320"/>
    <w:rsid w:val="003C7532"/>
    <w:rsid w:val="003D19E7"/>
    <w:rsid w:val="003D1C07"/>
    <w:rsid w:val="003D22B7"/>
    <w:rsid w:val="003D5FB8"/>
    <w:rsid w:val="003D683F"/>
    <w:rsid w:val="003D7076"/>
    <w:rsid w:val="003D737E"/>
    <w:rsid w:val="003E0B18"/>
    <w:rsid w:val="003E1575"/>
    <w:rsid w:val="003E2224"/>
    <w:rsid w:val="003E2469"/>
    <w:rsid w:val="003E2ED6"/>
    <w:rsid w:val="003E60C1"/>
    <w:rsid w:val="003F16BA"/>
    <w:rsid w:val="003F4A29"/>
    <w:rsid w:val="003F5A2C"/>
    <w:rsid w:val="00401B40"/>
    <w:rsid w:val="00401C8A"/>
    <w:rsid w:val="00404044"/>
    <w:rsid w:val="00404ADC"/>
    <w:rsid w:val="00404C30"/>
    <w:rsid w:val="00404F07"/>
    <w:rsid w:val="00407A97"/>
    <w:rsid w:val="00407AE6"/>
    <w:rsid w:val="00410EDA"/>
    <w:rsid w:val="00411731"/>
    <w:rsid w:val="0041207E"/>
    <w:rsid w:val="00415470"/>
    <w:rsid w:val="00416546"/>
    <w:rsid w:val="00417CD4"/>
    <w:rsid w:val="004210C7"/>
    <w:rsid w:val="00423E85"/>
    <w:rsid w:val="0042437E"/>
    <w:rsid w:val="00425640"/>
    <w:rsid w:val="00426B9F"/>
    <w:rsid w:val="00426C05"/>
    <w:rsid w:val="00426D18"/>
    <w:rsid w:val="00427E33"/>
    <w:rsid w:val="0043001F"/>
    <w:rsid w:val="00436896"/>
    <w:rsid w:val="00437C48"/>
    <w:rsid w:val="00441E9C"/>
    <w:rsid w:val="00446649"/>
    <w:rsid w:val="004470E4"/>
    <w:rsid w:val="00447671"/>
    <w:rsid w:val="00447A06"/>
    <w:rsid w:val="004507AD"/>
    <w:rsid w:val="00451F92"/>
    <w:rsid w:val="00457BE3"/>
    <w:rsid w:val="004626B4"/>
    <w:rsid w:val="00463DCC"/>
    <w:rsid w:val="00465154"/>
    <w:rsid w:val="00465DD8"/>
    <w:rsid w:val="0047005E"/>
    <w:rsid w:val="00474C36"/>
    <w:rsid w:val="004765CF"/>
    <w:rsid w:val="004772CB"/>
    <w:rsid w:val="004804F3"/>
    <w:rsid w:val="00480B35"/>
    <w:rsid w:val="00481BE4"/>
    <w:rsid w:val="00483416"/>
    <w:rsid w:val="00483F80"/>
    <w:rsid w:val="004847F8"/>
    <w:rsid w:val="004857CD"/>
    <w:rsid w:val="00486C3A"/>
    <w:rsid w:val="00487727"/>
    <w:rsid w:val="00487752"/>
    <w:rsid w:val="00487CF3"/>
    <w:rsid w:val="00487CFB"/>
    <w:rsid w:val="00491008"/>
    <w:rsid w:val="00491874"/>
    <w:rsid w:val="00494D9C"/>
    <w:rsid w:val="00495FAB"/>
    <w:rsid w:val="0049729A"/>
    <w:rsid w:val="004A136B"/>
    <w:rsid w:val="004A1424"/>
    <w:rsid w:val="004A1CFB"/>
    <w:rsid w:val="004A22E4"/>
    <w:rsid w:val="004A6EA0"/>
    <w:rsid w:val="004B06C9"/>
    <w:rsid w:val="004B51ED"/>
    <w:rsid w:val="004B5DEA"/>
    <w:rsid w:val="004C13C6"/>
    <w:rsid w:val="004C29C1"/>
    <w:rsid w:val="004C3313"/>
    <w:rsid w:val="004D1C6C"/>
    <w:rsid w:val="004D4F20"/>
    <w:rsid w:val="004D5091"/>
    <w:rsid w:val="004D583F"/>
    <w:rsid w:val="004E0055"/>
    <w:rsid w:val="004E05FD"/>
    <w:rsid w:val="004E1AC8"/>
    <w:rsid w:val="004E3551"/>
    <w:rsid w:val="004E3A05"/>
    <w:rsid w:val="004E59D4"/>
    <w:rsid w:val="004E5C9D"/>
    <w:rsid w:val="004E6C6F"/>
    <w:rsid w:val="004E78B1"/>
    <w:rsid w:val="004E7ED5"/>
    <w:rsid w:val="004F0687"/>
    <w:rsid w:val="004F1358"/>
    <w:rsid w:val="004F2BE8"/>
    <w:rsid w:val="004F4708"/>
    <w:rsid w:val="004F4D1D"/>
    <w:rsid w:val="004F562F"/>
    <w:rsid w:val="004F6177"/>
    <w:rsid w:val="004F6322"/>
    <w:rsid w:val="004F65B0"/>
    <w:rsid w:val="004F674C"/>
    <w:rsid w:val="00501374"/>
    <w:rsid w:val="0050495E"/>
    <w:rsid w:val="00505B60"/>
    <w:rsid w:val="00507684"/>
    <w:rsid w:val="00507C75"/>
    <w:rsid w:val="005114A8"/>
    <w:rsid w:val="00511A5B"/>
    <w:rsid w:val="00511BCB"/>
    <w:rsid w:val="00514C52"/>
    <w:rsid w:val="00514DFC"/>
    <w:rsid w:val="00517030"/>
    <w:rsid w:val="00530836"/>
    <w:rsid w:val="0053083F"/>
    <w:rsid w:val="00533E11"/>
    <w:rsid w:val="00534B70"/>
    <w:rsid w:val="00535C2B"/>
    <w:rsid w:val="00535F47"/>
    <w:rsid w:val="005376CF"/>
    <w:rsid w:val="005376EE"/>
    <w:rsid w:val="00541859"/>
    <w:rsid w:val="00541AD9"/>
    <w:rsid w:val="00545F1A"/>
    <w:rsid w:val="00550463"/>
    <w:rsid w:val="005519BE"/>
    <w:rsid w:val="00553AAE"/>
    <w:rsid w:val="00555035"/>
    <w:rsid w:val="0055588B"/>
    <w:rsid w:val="00556798"/>
    <w:rsid w:val="00556B88"/>
    <w:rsid w:val="0055755C"/>
    <w:rsid w:val="00561EE2"/>
    <w:rsid w:val="005679D8"/>
    <w:rsid w:val="00570D4B"/>
    <w:rsid w:val="005715BD"/>
    <w:rsid w:val="00573A2E"/>
    <w:rsid w:val="00573CED"/>
    <w:rsid w:val="005744A8"/>
    <w:rsid w:val="0057510C"/>
    <w:rsid w:val="005770B8"/>
    <w:rsid w:val="00577FAD"/>
    <w:rsid w:val="00581D12"/>
    <w:rsid w:val="0058366D"/>
    <w:rsid w:val="00583E72"/>
    <w:rsid w:val="00584688"/>
    <w:rsid w:val="005856CA"/>
    <w:rsid w:val="00586B22"/>
    <w:rsid w:val="00587CB8"/>
    <w:rsid w:val="0059062D"/>
    <w:rsid w:val="00592910"/>
    <w:rsid w:val="005945E4"/>
    <w:rsid w:val="005A0EC1"/>
    <w:rsid w:val="005A2C99"/>
    <w:rsid w:val="005A3F35"/>
    <w:rsid w:val="005A55E8"/>
    <w:rsid w:val="005A739B"/>
    <w:rsid w:val="005B1A80"/>
    <w:rsid w:val="005B23A4"/>
    <w:rsid w:val="005B2990"/>
    <w:rsid w:val="005B5A63"/>
    <w:rsid w:val="005B7597"/>
    <w:rsid w:val="005B7A18"/>
    <w:rsid w:val="005C321F"/>
    <w:rsid w:val="005D01E3"/>
    <w:rsid w:val="005D2997"/>
    <w:rsid w:val="005D2D16"/>
    <w:rsid w:val="005D57E1"/>
    <w:rsid w:val="005D591B"/>
    <w:rsid w:val="005D6CDE"/>
    <w:rsid w:val="005D6EB5"/>
    <w:rsid w:val="005E1C3A"/>
    <w:rsid w:val="005E5758"/>
    <w:rsid w:val="005E5BBA"/>
    <w:rsid w:val="005E5FB3"/>
    <w:rsid w:val="005E6FB7"/>
    <w:rsid w:val="005F04FE"/>
    <w:rsid w:val="005F37A6"/>
    <w:rsid w:val="005F5C0E"/>
    <w:rsid w:val="005F5C25"/>
    <w:rsid w:val="005F7A46"/>
    <w:rsid w:val="00603D99"/>
    <w:rsid w:val="00605FCB"/>
    <w:rsid w:val="00607A05"/>
    <w:rsid w:val="00611E97"/>
    <w:rsid w:val="00612ABB"/>
    <w:rsid w:val="006173C7"/>
    <w:rsid w:val="0061776B"/>
    <w:rsid w:val="00617A2D"/>
    <w:rsid w:val="00617FED"/>
    <w:rsid w:val="006214C2"/>
    <w:rsid w:val="00621A74"/>
    <w:rsid w:val="00623727"/>
    <w:rsid w:val="00623984"/>
    <w:rsid w:val="006253A1"/>
    <w:rsid w:val="0062552E"/>
    <w:rsid w:val="00626353"/>
    <w:rsid w:val="0062755F"/>
    <w:rsid w:val="006275AD"/>
    <w:rsid w:val="0063111D"/>
    <w:rsid w:val="006314AA"/>
    <w:rsid w:val="0063256F"/>
    <w:rsid w:val="00633DCE"/>
    <w:rsid w:val="00633E79"/>
    <w:rsid w:val="006350DA"/>
    <w:rsid w:val="006363EF"/>
    <w:rsid w:val="006405DC"/>
    <w:rsid w:val="00642300"/>
    <w:rsid w:val="00642DEF"/>
    <w:rsid w:val="00646C5D"/>
    <w:rsid w:val="00647436"/>
    <w:rsid w:val="006478B4"/>
    <w:rsid w:val="006478B6"/>
    <w:rsid w:val="0065014C"/>
    <w:rsid w:val="006513B7"/>
    <w:rsid w:val="006521BC"/>
    <w:rsid w:val="00656EDD"/>
    <w:rsid w:val="00657B16"/>
    <w:rsid w:val="006605BC"/>
    <w:rsid w:val="0066513B"/>
    <w:rsid w:val="0066562F"/>
    <w:rsid w:val="00666D38"/>
    <w:rsid w:val="00667AF6"/>
    <w:rsid w:val="00667CA6"/>
    <w:rsid w:val="006717F2"/>
    <w:rsid w:val="0067256E"/>
    <w:rsid w:val="00681C8A"/>
    <w:rsid w:val="00682AA2"/>
    <w:rsid w:val="00683299"/>
    <w:rsid w:val="0068466C"/>
    <w:rsid w:val="00685816"/>
    <w:rsid w:val="00687877"/>
    <w:rsid w:val="00691BED"/>
    <w:rsid w:val="00692561"/>
    <w:rsid w:val="00693FD9"/>
    <w:rsid w:val="00695D8A"/>
    <w:rsid w:val="00697960"/>
    <w:rsid w:val="00697D42"/>
    <w:rsid w:val="006A2D74"/>
    <w:rsid w:val="006A48D3"/>
    <w:rsid w:val="006A7B2D"/>
    <w:rsid w:val="006B28F6"/>
    <w:rsid w:val="006B39DD"/>
    <w:rsid w:val="006C16BB"/>
    <w:rsid w:val="006C17D0"/>
    <w:rsid w:val="006C458F"/>
    <w:rsid w:val="006C4B1A"/>
    <w:rsid w:val="006C61DD"/>
    <w:rsid w:val="006D1E05"/>
    <w:rsid w:val="006D4428"/>
    <w:rsid w:val="006D6A36"/>
    <w:rsid w:val="006D7013"/>
    <w:rsid w:val="006D764C"/>
    <w:rsid w:val="006D7D39"/>
    <w:rsid w:val="006E2250"/>
    <w:rsid w:val="006E29CE"/>
    <w:rsid w:val="006E2A64"/>
    <w:rsid w:val="006E5714"/>
    <w:rsid w:val="006E7150"/>
    <w:rsid w:val="006F0A2D"/>
    <w:rsid w:val="006F1E75"/>
    <w:rsid w:val="006F3483"/>
    <w:rsid w:val="006F526D"/>
    <w:rsid w:val="006F62EF"/>
    <w:rsid w:val="0070077A"/>
    <w:rsid w:val="00701C24"/>
    <w:rsid w:val="007035F0"/>
    <w:rsid w:val="007038C9"/>
    <w:rsid w:val="00706DF5"/>
    <w:rsid w:val="00706F32"/>
    <w:rsid w:val="00707436"/>
    <w:rsid w:val="00710D9B"/>
    <w:rsid w:val="00711A31"/>
    <w:rsid w:val="007124E6"/>
    <w:rsid w:val="00713CB5"/>
    <w:rsid w:val="00715078"/>
    <w:rsid w:val="00722A1E"/>
    <w:rsid w:val="0072348A"/>
    <w:rsid w:val="00730EB3"/>
    <w:rsid w:val="007330A4"/>
    <w:rsid w:val="00734F63"/>
    <w:rsid w:val="00737C0E"/>
    <w:rsid w:val="007408FB"/>
    <w:rsid w:val="00740DEA"/>
    <w:rsid w:val="0074142A"/>
    <w:rsid w:val="00747F14"/>
    <w:rsid w:val="007508CA"/>
    <w:rsid w:val="0075109E"/>
    <w:rsid w:val="007511F6"/>
    <w:rsid w:val="00751B32"/>
    <w:rsid w:val="007522CB"/>
    <w:rsid w:val="00752CFF"/>
    <w:rsid w:val="0075489D"/>
    <w:rsid w:val="00754E10"/>
    <w:rsid w:val="00756281"/>
    <w:rsid w:val="00757614"/>
    <w:rsid w:val="007577DB"/>
    <w:rsid w:val="00757C07"/>
    <w:rsid w:val="00757C17"/>
    <w:rsid w:val="00760659"/>
    <w:rsid w:val="0076091E"/>
    <w:rsid w:val="00760AC7"/>
    <w:rsid w:val="007610AD"/>
    <w:rsid w:val="00762EA2"/>
    <w:rsid w:val="00764E34"/>
    <w:rsid w:val="00770CCB"/>
    <w:rsid w:val="00772E63"/>
    <w:rsid w:val="00773571"/>
    <w:rsid w:val="0077425F"/>
    <w:rsid w:val="0077452C"/>
    <w:rsid w:val="00774FBF"/>
    <w:rsid w:val="00775950"/>
    <w:rsid w:val="00783C89"/>
    <w:rsid w:val="00785349"/>
    <w:rsid w:val="00787374"/>
    <w:rsid w:val="00787D10"/>
    <w:rsid w:val="0079383A"/>
    <w:rsid w:val="00794AB9"/>
    <w:rsid w:val="00794DA2"/>
    <w:rsid w:val="007A1B81"/>
    <w:rsid w:val="007A5572"/>
    <w:rsid w:val="007A6AB3"/>
    <w:rsid w:val="007A6EB0"/>
    <w:rsid w:val="007B0F8F"/>
    <w:rsid w:val="007B555D"/>
    <w:rsid w:val="007C06A4"/>
    <w:rsid w:val="007C2777"/>
    <w:rsid w:val="007C53A6"/>
    <w:rsid w:val="007C63F5"/>
    <w:rsid w:val="007D387C"/>
    <w:rsid w:val="007D7153"/>
    <w:rsid w:val="007D7EBA"/>
    <w:rsid w:val="007E00B0"/>
    <w:rsid w:val="007E3A1E"/>
    <w:rsid w:val="007F1590"/>
    <w:rsid w:val="007F263A"/>
    <w:rsid w:val="007F28E3"/>
    <w:rsid w:val="007F4ABA"/>
    <w:rsid w:val="007F625B"/>
    <w:rsid w:val="007F6C9D"/>
    <w:rsid w:val="007F7570"/>
    <w:rsid w:val="007F7B96"/>
    <w:rsid w:val="00800350"/>
    <w:rsid w:val="00804321"/>
    <w:rsid w:val="00806255"/>
    <w:rsid w:val="008076D3"/>
    <w:rsid w:val="00811BE5"/>
    <w:rsid w:val="00812E27"/>
    <w:rsid w:val="0081379F"/>
    <w:rsid w:val="00814178"/>
    <w:rsid w:val="00820CC8"/>
    <w:rsid w:val="008228B6"/>
    <w:rsid w:val="00824A96"/>
    <w:rsid w:val="00824D51"/>
    <w:rsid w:val="0082509C"/>
    <w:rsid w:val="008275C6"/>
    <w:rsid w:val="00831A37"/>
    <w:rsid w:val="00831C0A"/>
    <w:rsid w:val="0083634D"/>
    <w:rsid w:val="008434A2"/>
    <w:rsid w:val="00845379"/>
    <w:rsid w:val="00847693"/>
    <w:rsid w:val="00854B03"/>
    <w:rsid w:val="008574D5"/>
    <w:rsid w:val="00857881"/>
    <w:rsid w:val="00865BFF"/>
    <w:rsid w:val="0086703A"/>
    <w:rsid w:val="0087057A"/>
    <w:rsid w:val="008715F7"/>
    <w:rsid w:val="00871BE3"/>
    <w:rsid w:val="00872112"/>
    <w:rsid w:val="008721E2"/>
    <w:rsid w:val="00874043"/>
    <w:rsid w:val="00874C2C"/>
    <w:rsid w:val="008819CF"/>
    <w:rsid w:val="00882DB2"/>
    <w:rsid w:val="00882F98"/>
    <w:rsid w:val="00886A06"/>
    <w:rsid w:val="0089164C"/>
    <w:rsid w:val="0089353C"/>
    <w:rsid w:val="00895ED1"/>
    <w:rsid w:val="008963D3"/>
    <w:rsid w:val="008A1776"/>
    <w:rsid w:val="008A1A24"/>
    <w:rsid w:val="008A2C83"/>
    <w:rsid w:val="008A2FB9"/>
    <w:rsid w:val="008A38A2"/>
    <w:rsid w:val="008A5C1D"/>
    <w:rsid w:val="008A64DD"/>
    <w:rsid w:val="008B0126"/>
    <w:rsid w:val="008B0633"/>
    <w:rsid w:val="008B0A1A"/>
    <w:rsid w:val="008B5E24"/>
    <w:rsid w:val="008B73EA"/>
    <w:rsid w:val="008C4BF9"/>
    <w:rsid w:val="008D0878"/>
    <w:rsid w:val="008D386F"/>
    <w:rsid w:val="008D3E4F"/>
    <w:rsid w:val="008D43C0"/>
    <w:rsid w:val="008D639D"/>
    <w:rsid w:val="008D7872"/>
    <w:rsid w:val="008D78A6"/>
    <w:rsid w:val="008E1E7F"/>
    <w:rsid w:val="008E235C"/>
    <w:rsid w:val="008E31D1"/>
    <w:rsid w:val="008E5BBD"/>
    <w:rsid w:val="008E7259"/>
    <w:rsid w:val="008F17F1"/>
    <w:rsid w:val="008F3DEC"/>
    <w:rsid w:val="008F501C"/>
    <w:rsid w:val="008F5DD4"/>
    <w:rsid w:val="008F73FF"/>
    <w:rsid w:val="00902793"/>
    <w:rsid w:val="00904ED3"/>
    <w:rsid w:val="00905F3C"/>
    <w:rsid w:val="0090775A"/>
    <w:rsid w:val="009100BB"/>
    <w:rsid w:val="0091567B"/>
    <w:rsid w:val="00916541"/>
    <w:rsid w:val="009166F6"/>
    <w:rsid w:val="009257F1"/>
    <w:rsid w:val="009304EC"/>
    <w:rsid w:val="0093066D"/>
    <w:rsid w:val="00932388"/>
    <w:rsid w:val="00933210"/>
    <w:rsid w:val="00933CDE"/>
    <w:rsid w:val="009355A7"/>
    <w:rsid w:val="009423AE"/>
    <w:rsid w:val="00943720"/>
    <w:rsid w:val="00943953"/>
    <w:rsid w:val="009446D8"/>
    <w:rsid w:val="009447F3"/>
    <w:rsid w:val="00944D60"/>
    <w:rsid w:val="00947A96"/>
    <w:rsid w:val="00947B49"/>
    <w:rsid w:val="00950FF0"/>
    <w:rsid w:val="009520D8"/>
    <w:rsid w:val="00952432"/>
    <w:rsid w:val="00956706"/>
    <w:rsid w:val="009574FE"/>
    <w:rsid w:val="00963E7A"/>
    <w:rsid w:val="00965224"/>
    <w:rsid w:val="00965A23"/>
    <w:rsid w:val="00965AD1"/>
    <w:rsid w:val="00966034"/>
    <w:rsid w:val="009678B1"/>
    <w:rsid w:val="00967A79"/>
    <w:rsid w:val="00967E71"/>
    <w:rsid w:val="00971F32"/>
    <w:rsid w:val="009732E0"/>
    <w:rsid w:val="009774A4"/>
    <w:rsid w:val="00977D07"/>
    <w:rsid w:val="00980658"/>
    <w:rsid w:val="00986187"/>
    <w:rsid w:val="00986286"/>
    <w:rsid w:val="0098749B"/>
    <w:rsid w:val="00987B5D"/>
    <w:rsid w:val="00993AEB"/>
    <w:rsid w:val="00994A90"/>
    <w:rsid w:val="009964DE"/>
    <w:rsid w:val="0099666C"/>
    <w:rsid w:val="00996B60"/>
    <w:rsid w:val="00997372"/>
    <w:rsid w:val="009A0A04"/>
    <w:rsid w:val="009A0D37"/>
    <w:rsid w:val="009A1D2F"/>
    <w:rsid w:val="009A4244"/>
    <w:rsid w:val="009A45B3"/>
    <w:rsid w:val="009A4862"/>
    <w:rsid w:val="009A57CE"/>
    <w:rsid w:val="009A5E0F"/>
    <w:rsid w:val="009A7FF5"/>
    <w:rsid w:val="009B0BDE"/>
    <w:rsid w:val="009B2118"/>
    <w:rsid w:val="009B5264"/>
    <w:rsid w:val="009B5FBA"/>
    <w:rsid w:val="009B637E"/>
    <w:rsid w:val="009B692F"/>
    <w:rsid w:val="009C161B"/>
    <w:rsid w:val="009C59D2"/>
    <w:rsid w:val="009D0066"/>
    <w:rsid w:val="009D1C44"/>
    <w:rsid w:val="009D24D9"/>
    <w:rsid w:val="009D6ECC"/>
    <w:rsid w:val="009E051D"/>
    <w:rsid w:val="009E31CF"/>
    <w:rsid w:val="009E4FBE"/>
    <w:rsid w:val="009E72D4"/>
    <w:rsid w:val="009F3C1C"/>
    <w:rsid w:val="009F52EB"/>
    <w:rsid w:val="009F55BD"/>
    <w:rsid w:val="00A053CA"/>
    <w:rsid w:val="00A05C85"/>
    <w:rsid w:val="00A06268"/>
    <w:rsid w:val="00A0669B"/>
    <w:rsid w:val="00A12F95"/>
    <w:rsid w:val="00A146A7"/>
    <w:rsid w:val="00A146F1"/>
    <w:rsid w:val="00A15781"/>
    <w:rsid w:val="00A15920"/>
    <w:rsid w:val="00A15E2B"/>
    <w:rsid w:val="00A160AB"/>
    <w:rsid w:val="00A20DEC"/>
    <w:rsid w:val="00A21D38"/>
    <w:rsid w:val="00A23CBD"/>
    <w:rsid w:val="00A24096"/>
    <w:rsid w:val="00A35DB6"/>
    <w:rsid w:val="00A36064"/>
    <w:rsid w:val="00A41C8D"/>
    <w:rsid w:val="00A4394B"/>
    <w:rsid w:val="00A467D9"/>
    <w:rsid w:val="00A47BD3"/>
    <w:rsid w:val="00A5057F"/>
    <w:rsid w:val="00A53053"/>
    <w:rsid w:val="00A5323F"/>
    <w:rsid w:val="00A534B7"/>
    <w:rsid w:val="00A53B46"/>
    <w:rsid w:val="00A54133"/>
    <w:rsid w:val="00A601D9"/>
    <w:rsid w:val="00A63AC0"/>
    <w:rsid w:val="00A63C4F"/>
    <w:rsid w:val="00A655DB"/>
    <w:rsid w:val="00A65AC6"/>
    <w:rsid w:val="00A65E5D"/>
    <w:rsid w:val="00A6721E"/>
    <w:rsid w:val="00A713D9"/>
    <w:rsid w:val="00A7270D"/>
    <w:rsid w:val="00A744BD"/>
    <w:rsid w:val="00A744DE"/>
    <w:rsid w:val="00A7490C"/>
    <w:rsid w:val="00A7566B"/>
    <w:rsid w:val="00A7722E"/>
    <w:rsid w:val="00A81431"/>
    <w:rsid w:val="00A91F39"/>
    <w:rsid w:val="00A92537"/>
    <w:rsid w:val="00A936C9"/>
    <w:rsid w:val="00AA31BD"/>
    <w:rsid w:val="00AA7D7C"/>
    <w:rsid w:val="00AB1082"/>
    <w:rsid w:val="00AB17EB"/>
    <w:rsid w:val="00AB1AEC"/>
    <w:rsid w:val="00AB3D4F"/>
    <w:rsid w:val="00AB53F0"/>
    <w:rsid w:val="00AB7945"/>
    <w:rsid w:val="00AC1538"/>
    <w:rsid w:val="00AC221E"/>
    <w:rsid w:val="00AC5678"/>
    <w:rsid w:val="00AC6ECF"/>
    <w:rsid w:val="00AC755D"/>
    <w:rsid w:val="00AD0A7E"/>
    <w:rsid w:val="00AD0BC9"/>
    <w:rsid w:val="00AD0E64"/>
    <w:rsid w:val="00AD184D"/>
    <w:rsid w:val="00AD3A5B"/>
    <w:rsid w:val="00AE21DC"/>
    <w:rsid w:val="00AE760C"/>
    <w:rsid w:val="00AF18F3"/>
    <w:rsid w:val="00AF3840"/>
    <w:rsid w:val="00AF3F89"/>
    <w:rsid w:val="00AF4254"/>
    <w:rsid w:val="00AF4752"/>
    <w:rsid w:val="00B039CB"/>
    <w:rsid w:val="00B0490E"/>
    <w:rsid w:val="00B04C7F"/>
    <w:rsid w:val="00B05E14"/>
    <w:rsid w:val="00B13091"/>
    <w:rsid w:val="00B15BB3"/>
    <w:rsid w:val="00B160BD"/>
    <w:rsid w:val="00B205DD"/>
    <w:rsid w:val="00B21B31"/>
    <w:rsid w:val="00B24587"/>
    <w:rsid w:val="00B24C2C"/>
    <w:rsid w:val="00B26F5A"/>
    <w:rsid w:val="00B300BA"/>
    <w:rsid w:val="00B30556"/>
    <w:rsid w:val="00B32AB5"/>
    <w:rsid w:val="00B33602"/>
    <w:rsid w:val="00B3502F"/>
    <w:rsid w:val="00B35F61"/>
    <w:rsid w:val="00B41189"/>
    <w:rsid w:val="00B41930"/>
    <w:rsid w:val="00B425D6"/>
    <w:rsid w:val="00B439A6"/>
    <w:rsid w:val="00B4407D"/>
    <w:rsid w:val="00B461E3"/>
    <w:rsid w:val="00B519D3"/>
    <w:rsid w:val="00B51B1C"/>
    <w:rsid w:val="00B51B3C"/>
    <w:rsid w:val="00B523F9"/>
    <w:rsid w:val="00B53C5E"/>
    <w:rsid w:val="00B542BC"/>
    <w:rsid w:val="00B54484"/>
    <w:rsid w:val="00B55BC2"/>
    <w:rsid w:val="00B57611"/>
    <w:rsid w:val="00B57E65"/>
    <w:rsid w:val="00B57FD9"/>
    <w:rsid w:val="00B61881"/>
    <w:rsid w:val="00B62940"/>
    <w:rsid w:val="00B669FD"/>
    <w:rsid w:val="00B72DE9"/>
    <w:rsid w:val="00B7521E"/>
    <w:rsid w:val="00B803EF"/>
    <w:rsid w:val="00B81E5B"/>
    <w:rsid w:val="00B82471"/>
    <w:rsid w:val="00B82C96"/>
    <w:rsid w:val="00B84048"/>
    <w:rsid w:val="00B84322"/>
    <w:rsid w:val="00B851AD"/>
    <w:rsid w:val="00B86951"/>
    <w:rsid w:val="00B92C47"/>
    <w:rsid w:val="00B939F6"/>
    <w:rsid w:val="00B94C43"/>
    <w:rsid w:val="00B96183"/>
    <w:rsid w:val="00B971A9"/>
    <w:rsid w:val="00B97750"/>
    <w:rsid w:val="00BA0245"/>
    <w:rsid w:val="00BA035B"/>
    <w:rsid w:val="00BA1ADE"/>
    <w:rsid w:val="00BA1CDA"/>
    <w:rsid w:val="00BA3659"/>
    <w:rsid w:val="00BA3AE4"/>
    <w:rsid w:val="00BA4ACC"/>
    <w:rsid w:val="00BA7F55"/>
    <w:rsid w:val="00BB1FFA"/>
    <w:rsid w:val="00BB2550"/>
    <w:rsid w:val="00BB3DF0"/>
    <w:rsid w:val="00BB60D2"/>
    <w:rsid w:val="00BB706B"/>
    <w:rsid w:val="00BC15D6"/>
    <w:rsid w:val="00BC1E38"/>
    <w:rsid w:val="00BC2AA7"/>
    <w:rsid w:val="00BC47E3"/>
    <w:rsid w:val="00BD0D4C"/>
    <w:rsid w:val="00BD110F"/>
    <w:rsid w:val="00BD1FF9"/>
    <w:rsid w:val="00BD2C72"/>
    <w:rsid w:val="00BD51D4"/>
    <w:rsid w:val="00BD56F3"/>
    <w:rsid w:val="00BD5EE6"/>
    <w:rsid w:val="00BD6470"/>
    <w:rsid w:val="00BD7C4D"/>
    <w:rsid w:val="00BE02A5"/>
    <w:rsid w:val="00BE2141"/>
    <w:rsid w:val="00BE310A"/>
    <w:rsid w:val="00BE66CB"/>
    <w:rsid w:val="00BE7E45"/>
    <w:rsid w:val="00BF1163"/>
    <w:rsid w:val="00BF25F0"/>
    <w:rsid w:val="00BF3DAB"/>
    <w:rsid w:val="00BF3F55"/>
    <w:rsid w:val="00C006C7"/>
    <w:rsid w:val="00C007E2"/>
    <w:rsid w:val="00C06021"/>
    <w:rsid w:val="00C06057"/>
    <w:rsid w:val="00C133BA"/>
    <w:rsid w:val="00C14C4A"/>
    <w:rsid w:val="00C15ADA"/>
    <w:rsid w:val="00C21705"/>
    <w:rsid w:val="00C23D04"/>
    <w:rsid w:val="00C25B24"/>
    <w:rsid w:val="00C30178"/>
    <w:rsid w:val="00C31BEC"/>
    <w:rsid w:val="00C31D2A"/>
    <w:rsid w:val="00C33FD6"/>
    <w:rsid w:val="00C348C2"/>
    <w:rsid w:val="00C36DD2"/>
    <w:rsid w:val="00C376AE"/>
    <w:rsid w:val="00C40AEA"/>
    <w:rsid w:val="00C41EE5"/>
    <w:rsid w:val="00C46942"/>
    <w:rsid w:val="00C46B4D"/>
    <w:rsid w:val="00C507A5"/>
    <w:rsid w:val="00C537ED"/>
    <w:rsid w:val="00C61BFE"/>
    <w:rsid w:val="00C63B44"/>
    <w:rsid w:val="00C63E27"/>
    <w:rsid w:val="00C65A95"/>
    <w:rsid w:val="00C66640"/>
    <w:rsid w:val="00C70EF9"/>
    <w:rsid w:val="00C753B8"/>
    <w:rsid w:val="00C75F1B"/>
    <w:rsid w:val="00C76095"/>
    <w:rsid w:val="00C7666C"/>
    <w:rsid w:val="00C76CC8"/>
    <w:rsid w:val="00C76E94"/>
    <w:rsid w:val="00C81776"/>
    <w:rsid w:val="00C82831"/>
    <w:rsid w:val="00C82B61"/>
    <w:rsid w:val="00C8310A"/>
    <w:rsid w:val="00C932F0"/>
    <w:rsid w:val="00C93548"/>
    <w:rsid w:val="00C9408B"/>
    <w:rsid w:val="00C94439"/>
    <w:rsid w:val="00C94A18"/>
    <w:rsid w:val="00CA1342"/>
    <w:rsid w:val="00CA2B75"/>
    <w:rsid w:val="00CA2CF6"/>
    <w:rsid w:val="00CA3FA5"/>
    <w:rsid w:val="00CA468F"/>
    <w:rsid w:val="00CA501E"/>
    <w:rsid w:val="00CB30FB"/>
    <w:rsid w:val="00CB3C4D"/>
    <w:rsid w:val="00CB3DAB"/>
    <w:rsid w:val="00CB4920"/>
    <w:rsid w:val="00CB4D58"/>
    <w:rsid w:val="00CB707F"/>
    <w:rsid w:val="00CB7F21"/>
    <w:rsid w:val="00CC113F"/>
    <w:rsid w:val="00CC168D"/>
    <w:rsid w:val="00CC16E8"/>
    <w:rsid w:val="00CC2350"/>
    <w:rsid w:val="00CC539A"/>
    <w:rsid w:val="00CC6B1B"/>
    <w:rsid w:val="00CC7162"/>
    <w:rsid w:val="00CD1DF4"/>
    <w:rsid w:val="00CD23F4"/>
    <w:rsid w:val="00CD5C36"/>
    <w:rsid w:val="00CE342A"/>
    <w:rsid w:val="00CE6DF2"/>
    <w:rsid w:val="00CF00E0"/>
    <w:rsid w:val="00CF1E9F"/>
    <w:rsid w:val="00CF36DB"/>
    <w:rsid w:val="00CF413C"/>
    <w:rsid w:val="00CF47AC"/>
    <w:rsid w:val="00CF6E7A"/>
    <w:rsid w:val="00D0031C"/>
    <w:rsid w:val="00D01656"/>
    <w:rsid w:val="00D03DC8"/>
    <w:rsid w:val="00D04F36"/>
    <w:rsid w:val="00D04F93"/>
    <w:rsid w:val="00D04FD5"/>
    <w:rsid w:val="00D12E39"/>
    <w:rsid w:val="00D13DB3"/>
    <w:rsid w:val="00D1428E"/>
    <w:rsid w:val="00D169C2"/>
    <w:rsid w:val="00D177A4"/>
    <w:rsid w:val="00D17952"/>
    <w:rsid w:val="00D17CAE"/>
    <w:rsid w:val="00D215DA"/>
    <w:rsid w:val="00D220B1"/>
    <w:rsid w:val="00D2450C"/>
    <w:rsid w:val="00D25934"/>
    <w:rsid w:val="00D266A8"/>
    <w:rsid w:val="00D270FA"/>
    <w:rsid w:val="00D31480"/>
    <w:rsid w:val="00D33D27"/>
    <w:rsid w:val="00D34CA1"/>
    <w:rsid w:val="00D3770F"/>
    <w:rsid w:val="00D40DA8"/>
    <w:rsid w:val="00D454B1"/>
    <w:rsid w:val="00D45564"/>
    <w:rsid w:val="00D46729"/>
    <w:rsid w:val="00D475F1"/>
    <w:rsid w:val="00D501D1"/>
    <w:rsid w:val="00D51A1F"/>
    <w:rsid w:val="00D5244E"/>
    <w:rsid w:val="00D538CA"/>
    <w:rsid w:val="00D54B87"/>
    <w:rsid w:val="00D54D22"/>
    <w:rsid w:val="00D55CE4"/>
    <w:rsid w:val="00D61718"/>
    <w:rsid w:val="00D6186D"/>
    <w:rsid w:val="00D62845"/>
    <w:rsid w:val="00D64732"/>
    <w:rsid w:val="00D64BBF"/>
    <w:rsid w:val="00D66136"/>
    <w:rsid w:val="00D70847"/>
    <w:rsid w:val="00D7091E"/>
    <w:rsid w:val="00D73AC9"/>
    <w:rsid w:val="00D746F7"/>
    <w:rsid w:val="00D8175C"/>
    <w:rsid w:val="00D82E91"/>
    <w:rsid w:val="00D83AA8"/>
    <w:rsid w:val="00D840E9"/>
    <w:rsid w:val="00D842CD"/>
    <w:rsid w:val="00D84FE0"/>
    <w:rsid w:val="00D865DF"/>
    <w:rsid w:val="00D922AD"/>
    <w:rsid w:val="00D960A0"/>
    <w:rsid w:val="00DA12C3"/>
    <w:rsid w:val="00DA4275"/>
    <w:rsid w:val="00DA639A"/>
    <w:rsid w:val="00DA68FD"/>
    <w:rsid w:val="00DB17F1"/>
    <w:rsid w:val="00DB20C7"/>
    <w:rsid w:val="00DB334A"/>
    <w:rsid w:val="00DB42F4"/>
    <w:rsid w:val="00DB677D"/>
    <w:rsid w:val="00DB6A01"/>
    <w:rsid w:val="00DB6D68"/>
    <w:rsid w:val="00DB725A"/>
    <w:rsid w:val="00DC08C3"/>
    <w:rsid w:val="00DC225C"/>
    <w:rsid w:val="00DC23BC"/>
    <w:rsid w:val="00DC295F"/>
    <w:rsid w:val="00DC2CF6"/>
    <w:rsid w:val="00DC5FA7"/>
    <w:rsid w:val="00DC6540"/>
    <w:rsid w:val="00DC6F09"/>
    <w:rsid w:val="00DC7044"/>
    <w:rsid w:val="00DD05B7"/>
    <w:rsid w:val="00DD2B44"/>
    <w:rsid w:val="00DD337E"/>
    <w:rsid w:val="00DD6293"/>
    <w:rsid w:val="00DE1688"/>
    <w:rsid w:val="00DE2DE8"/>
    <w:rsid w:val="00DE3A79"/>
    <w:rsid w:val="00DE3D6B"/>
    <w:rsid w:val="00DE6154"/>
    <w:rsid w:val="00DE75E8"/>
    <w:rsid w:val="00DF215C"/>
    <w:rsid w:val="00DF2B86"/>
    <w:rsid w:val="00DF4EAD"/>
    <w:rsid w:val="00DF5C72"/>
    <w:rsid w:val="00DF7887"/>
    <w:rsid w:val="00E007A3"/>
    <w:rsid w:val="00E00A7C"/>
    <w:rsid w:val="00E02B63"/>
    <w:rsid w:val="00E03332"/>
    <w:rsid w:val="00E10FD5"/>
    <w:rsid w:val="00E12174"/>
    <w:rsid w:val="00E12BFF"/>
    <w:rsid w:val="00E12F83"/>
    <w:rsid w:val="00E151F2"/>
    <w:rsid w:val="00E166F8"/>
    <w:rsid w:val="00E20866"/>
    <w:rsid w:val="00E22BC1"/>
    <w:rsid w:val="00E24BBE"/>
    <w:rsid w:val="00E24CD9"/>
    <w:rsid w:val="00E264CE"/>
    <w:rsid w:val="00E27A2F"/>
    <w:rsid w:val="00E27B04"/>
    <w:rsid w:val="00E30E88"/>
    <w:rsid w:val="00E344B5"/>
    <w:rsid w:val="00E34D97"/>
    <w:rsid w:val="00E403FA"/>
    <w:rsid w:val="00E405FE"/>
    <w:rsid w:val="00E41504"/>
    <w:rsid w:val="00E428F1"/>
    <w:rsid w:val="00E45566"/>
    <w:rsid w:val="00E51072"/>
    <w:rsid w:val="00E5267C"/>
    <w:rsid w:val="00E53F41"/>
    <w:rsid w:val="00E54DBC"/>
    <w:rsid w:val="00E55746"/>
    <w:rsid w:val="00E5668F"/>
    <w:rsid w:val="00E61521"/>
    <w:rsid w:val="00E61F92"/>
    <w:rsid w:val="00E66EC0"/>
    <w:rsid w:val="00E6799C"/>
    <w:rsid w:val="00E721A2"/>
    <w:rsid w:val="00E74941"/>
    <w:rsid w:val="00E76EAD"/>
    <w:rsid w:val="00E77E1A"/>
    <w:rsid w:val="00E77E4A"/>
    <w:rsid w:val="00E852CF"/>
    <w:rsid w:val="00E8530C"/>
    <w:rsid w:val="00E8744B"/>
    <w:rsid w:val="00E904CC"/>
    <w:rsid w:val="00E9100B"/>
    <w:rsid w:val="00E915AD"/>
    <w:rsid w:val="00E93913"/>
    <w:rsid w:val="00E95BEA"/>
    <w:rsid w:val="00E95E2F"/>
    <w:rsid w:val="00EA1B87"/>
    <w:rsid w:val="00EA2309"/>
    <w:rsid w:val="00EA48BC"/>
    <w:rsid w:val="00EA6633"/>
    <w:rsid w:val="00EB2FEC"/>
    <w:rsid w:val="00EB3FE6"/>
    <w:rsid w:val="00EB53DA"/>
    <w:rsid w:val="00EB5525"/>
    <w:rsid w:val="00EC1631"/>
    <w:rsid w:val="00EC2B08"/>
    <w:rsid w:val="00EC57A9"/>
    <w:rsid w:val="00ED2A8D"/>
    <w:rsid w:val="00ED65A6"/>
    <w:rsid w:val="00EE0F61"/>
    <w:rsid w:val="00EE1289"/>
    <w:rsid w:val="00EE1646"/>
    <w:rsid w:val="00EE18F3"/>
    <w:rsid w:val="00EE3F0A"/>
    <w:rsid w:val="00EE50E2"/>
    <w:rsid w:val="00EE58EC"/>
    <w:rsid w:val="00EE68A2"/>
    <w:rsid w:val="00EF005A"/>
    <w:rsid w:val="00EF0194"/>
    <w:rsid w:val="00EF0D3F"/>
    <w:rsid w:val="00EF2921"/>
    <w:rsid w:val="00EF359B"/>
    <w:rsid w:val="00EF3845"/>
    <w:rsid w:val="00EF42D4"/>
    <w:rsid w:val="00EF431C"/>
    <w:rsid w:val="00EF5FC4"/>
    <w:rsid w:val="00EF7B67"/>
    <w:rsid w:val="00F00B46"/>
    <w:rsid w:val="00F013A7"/>
    <w:rsid w:val="00F02064"/>
    <w:rsid w:val="00F02746"/>
    <w:rsid w:val="00F03621"/>
    <w:rsid w:val="00F05505"/>
    <w:rsid w:val="00F122D1"/>
    <w:rsid w:val="00F12F3C"/>
    <w:rsid w:val="00F15127"/>
    <w:rsid w:val="00F1620B"/>
    <w:rsid w:val="00F20E81"/>
    <w:rsid w:val="00F241D9"/>
    <w:rsid w:val="00F2509A"/>
    <w:rsid w:val="00F2729E"/>
    <w:rsid w:val="00F27F7F"/>
    <w:rsid w:val="00F30C55"/>
    <w:rsid w:val="00F323BA"/>
    <w:rsid w:val="00F32904"/>
    <w:rsid w:val="00F34A16"/>
    <w:rsid w:val="00F34C5E"/>
    <w:rsid w:val="00F34D77"/>
    <w:rsid w:val="00F402E6"/>
    <w:rsid w:val="00F41838"/>
    <w:rsid w:val="00F42F40"/>
    <w:rsid w:val="00F44AC8"/>
    <w:rsid w:val="00F45138"/>
    <w:rsid w:val="00F46729"/>
    <w:rsid w:val="00F46A3C"/>
    <w:rsid w:val="00F47467"/>
    <w:rsid w:val="00F5003F"/>
    <w:rsid w:val="00F522B8"/>
    <w:rsid w:val="00F5672A"/>
    <w:rsid w:val="00F60D60"/>
    <w:rsid w:val="00F618B7"/>
    <w:rsid w:val="00F63116"/>
    <w:rsid w:val="00F64D1D"/>
    <w:rsid w:val="00F6538B"/>
    <w:rsid w:val="00F66418"/>
    <w:rsid w:val="00F71974"/>
    <w:rsid w:val="00F724DD"/>
    <w:rsid w:val="00F729A1"/>
    <w:rsid w:val="00F7410C"/>
    <w:rsid w:val="00F744DB"/>
    <w:rsid w:val="00F74A02"/>
    <w:rsid w:val="00F77324"/>
    <w:rsid w:val="00F77D65"/>
    <w:rsid w:val="00F818AB"/>
    <w:rsid w:val="00F81B79"/>
    <w:rsid w:val="00F833CC"/>
    <w:rsid w:val="00F86C87"/>
    <w:rsid w:val="00F90860"/>
    <w:rsid w:val="00F90BE0"/>
    <w:rsid w:val="00F90C7D"/>
    <w:rsid w:val="00F919DF"/>
    <w:rsid w:val="00F91AE7"/>
    <w:rsid w:val="00F91B15"/>
    <w:rsid w:val="00F95C88"/>
    <w:rsid w:val="00F96C07"/>
    <w:rsid w:val="00FA09F7"/>
    <w:rsid w:val="00FA1305"/>
    <w:rsid w:val="00FA2E7E"/>
    <w:rsid w:val="00FA4005"/>
    <w:rsid w:val="00FA402C"/>
    <w:rsid w:val="00FA5F54"/>
    <w:rsid w:val="00FA6606"/>
    <w:rsid w:val="00FB0BDE"/>
    <w:rsid w:val="00FB3781"/>
    <w:rsid w:val="00FB4DA7"/>
    <w:rsid w:val="00FB6D8B"/>
    <w:rsid w:val="00FB7C25"/>
    <w:rsid w:val="00FC1B3A"/>
    <w:rsid w:val="00FC223B"/>
    <w:rsid w:val="00FC2D69"/>
    <w:rsid w:val="00FC3676"/>
    <w:rsid w:val="00FC5AA0"/>
    <w:rsid w:val="00FC640A"/>
    <w:rsid w:val="00FC6C00"/>
    <w:rsid w:val="00FD1F1B"/>
    <w:rsid w:val="00FD2333"/>
    <w:rsid w:val="00FD31A6"/>
    <w:rsid w:val="00FD3D70"/>
    <w:rsid w:val="00FD4A94"/>
    <w:rsid w:val="00FD4CE0"/>
    <w:rsid w:val="00FD6A71"/>
    <w:rsid w:val="00FD6D9F"/>
    <w:rsid w:val="00FD779D"/>
    <w:rsid w:val="00FD7FE5"/>
    <w:rsid w:val="00FE10A4"/>
    <w:rsid w:val="00FE1371"/>
    <w:rsid w:val="00FE1A8B"/>
    <w:rsid w:val="00FE2FE8"/>
    <w:rsid w:val="00FE32A6"/>
    <w:rsid w:val="00FE548E"/>
    <w:rsid w:val="00FE5A92"/>
    <w:rsid w:val="00FE5B40"/>
    <w:rsid w:val="00FE62B2"/>
    <w:rsid w:val="00FF07D8"/>
    <w:rsid w:val="00FF2FFC"/>
    <w:rsid w:val="00FF4074"/>
    <w:rsid w:val="00FF4CED"/>
    <w:rsid w:val="00FF59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9DD"/>
    <w:rPr>
      <w:rFonts w:ascii="Arial" w:hAnsi="Arial"/>
      <w:sz w:val="24"/>
      <w:lang w:val="en-US"/>
    </w:rPr>
  </w:style>
  <w:style w:type="paragraph" w:styleId="1">
    <w:name w:val="heading 1"/>
    <w:basedOn w:val="a"/>
    <w:next w:val="a"/>
    <w:qFormat/>
    <w:rsid w:val="00E55746"/>
    <w:pPr>
      <w:keepNext/>
      <w:ind w:left="720"/>
      <w:jc w:val="both"/>
      <w:outlineLvl w:val="0"/>
    </w:pPr>
    <w:rPr>
      <w:b/>
      <w:bCs/>
      <w:lang w:val="el-GR"/>
    </w:rPr>
  </w:style>
  <w:style w:type="paragraph" w:styleId="2">
    <w:name w:val="heading 2"/>
    <w:aliases w:val="h2"/>
    <w:basedOn w:val="a"/>
    <w:next w:val="a"/>
    <w:qFormat/>
    <w:rsid w:val="00E55746"/>
    <w:pPr>
      <w:keepNext/>
      <w:jc w:val="center"/>
      <w:outlineLvl w:val="1"/>
    </w:pPr>
    <w:rPr>
      <w:rFonts w:ascii="Comic Sans MS" w:hAnsi="Comic Sans MS"/>
      <w:b/>
      <w:bCs/>
      <w:lang w:val="el-GR"/>
    </w:rPr>
  </w:style>
  <w:style w:type="paragraph" w:styleId="3">
    <w:name w:val="heading 3"/>
    <w:basedOn w:val="a"/>
    <w:next w:val="a"/>
    <w:link w:val="3Char"/>
    <w:semiHidden/>
    <w:unhideWhenUsed/>
    <w:qFormat/>
    <w:rsid w:val="00BD51D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rsid w:val="004E05FD"/>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B39DD"/>
    <w:pPr>
      <w:tabs>
        <w:tab w:val="center" w:pos="4153"/>
        <w:tab w:val="right" w:pos="8306"/>
      </w:tabs>
    </w:pPr>
  </w:style>
  <w:style w:type="paragraph" w:styleId="a4">
    <w:name w:val="footer"/>
    <w:basedOn w:val="a"/>
    <w:link w:val="Char"/>
    <w:rsid w:val="006B39DD"/>
    <w:pPr>
      <w:tabs>
        <w:tab w:val="center" w:pos="4153"/>
        <w:tab w:val="right" w:pos="8306"/>
      </w:tabs>
    </w:pPr>
  </w:style>
  <w:style w:type="character" w:styleId="a5">
    <w:name w:val="page number"/>
    <w:basedOn w:val="a0"/>
    <w:rsid w:val="006B39DD"/>
  </w:style>
  <w:style w:type="paragraph" w:styleId="a6">
    <w:name w:val="Block Text"/>
    <w:basedOn w:val="a"/>
    <w:rsid w:val="006B39DD"/>
    <w:pPr>
      <w:ind w:left="-180" w:right="-1752" w:firstLine="180"/>
      <w:jc w:val="both"/>
    </w:pPr>
    <w:rPr>
      <w:rFonts w:cs="Arial"/>
      <w:b/>
      <w:bCs/>
      <w:lang w:val="el-GR"/>
    </w:rPr>
  </w:style>
  <w:style w:type="character" w:styleId="a7">
    <w:name w:val="Strong"/>
    <w:qFormat/>
    <w:rsid w:val="00A41C8D"/>
    <w:rPr>
      <w:b/>
      <w:bCs/>
    </w:rPr>
  </w:style>
  <w:style w:type="paragraph" w:styleId="Web">
    <w:name w:val="Normal (Web)"/>
    <w:basedOn w:val="a"/>
    <w:rsid w:val="00465DD8"/>
    <w:pPr>
      <w:spacing w:before="100" w:beforeAutospacing="1" w:after="100" w:afterAutospacing="1"/>
    </w:pPr>
    <w:rPr>
      <w:rFonts w:ascii="Times New Roman" w:hAnsi="Times New Roman"/>
      <w:szCs w:val="24"/>
      <w:lang w:val="el-GR"/>
    </w:rPr>
  </w:style>
  <w:style w:type="character" w:styleId="-">
    <w:name w:val="Hyperlink"/>
    <w:rsid w:val="00465DD8"/>
    <w:rPr>
      <w:color w:val="0000FF"/>
      <w:u w:val="single"/>
    </w:rPr>
  </w:style>
  <w:style w:type="paragraph" w:styleId="a8">
    <w:name w:val="Body Text"/>
    <w:basedOn w:val="a"/>
    <w:rsid w:val="003D737E"/>
    <w:pPr>
      <w:jc w:val="both"/>
    </w:pPr>
    <w:rPr>
      <w:rFonts w:ascii="Garamond" w:hAnsi="Garamond"/>
      <w:szCs w:val="24"/>
      <w:lang w:val="el-GR"/>
    </w:rPr>
  </w:style>
  <w:style w:type="paragraph" w:styleId="a9">
    <w:name w:val="footnote text"/>
    <w:basedOn w:val="a"/>
    <w:semiHidden/>
    <w:rsid w:val="008D3E4F"/>
    <w:rPr>
      <w:sz w:val="20"/>
    </w:rPr>
  </w:style>
  <w:style w:type="character" w:styleId="aa">
    <w:name w:val="footnote reference"/>
    <w:semiHidden/>
    <w:rsid w:val="008D3E4F"/>
    <w:rPr>
      <w:vertAlign w:val="superscript"/>
    </w:rPr>
  </w:style>
  <w:style w:type="character" w:customStyle="1" w:styleId="apple-converted-space">
    <w:name w:val="apple-converted-space"/>
    <w:basedOn w:val="a0"/>
    <w:rsid w:val="00737C0E"/>
  </w:style>
  <w:style w:type="paragraph" w:styleId="ab">
    <w:name w:val="Balloon Text"/>
    <w:basedOn w:val="a"/>
    <w:semiHidden/>
    <w:rsid w:val="00415470"/>
    <w:rPr>
      <w:rFonts w:ascii="Tahoma" w:hAnsi="Tahoma" w:cs="Tahoma"/>
      <w:sz w:val="16"/>
      <w:szCs w:val="16"/>
    </w:rPr>
  </w:style>
  <w:style w:type="table" w:styleId="ac">
    <w:name w:val="Table Grid"/>
    <w:basedOn w:val="a1"/>
    <w:uiPriority w:val="39"/>
    <w:rsid w:val="004E0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next w:val="ae"/>
    <w:qFormat/>
    <w:rsid w:val="00D8175C"/>
    <w:pPr>
      <w:keepNext/>
      <w:keepLines/>
      <w:spacing w:before="140"/>
      <w:jc w:val="center"/>
    </w:pPr>
    <w:rPr>
      <w:rFonts w:ascii="Garamond" w:hAnsi="Garamond" w:cs="Garamond"/>
      <w:caps/>
      <w:spacing w:val="60"/>
      <w:kern w:val="20"/>
      <w:sz w:val="44"/>
      <w:szCs w:val="44"/>
      <w:lang w:val="el-GR"/>
    </w:rPr>
  </w:style>
  <w:style w:type="paragraph" w:customStyle="1" w:styleId="SubtitleCover">
    <w:name w:val="Subtitle Cover"/>
    <w:basedOn w:val="TitleCover"/>
    <w:next w:val="a8"/>
    <w:rsid w:val="00D8175C"/>
    <w:pPr>
      <w:pBdr>
        <w:top w:val="single" w:sz="6" w:space="12" w:color="808080"/>
      </w:pBdr>
      <w:spacing w:after="0" w:line="440" w:lineRule="atLeast"/>
    </w:pPr>
    <w:rPr>
      <w:spacing w:val="30"/>
      <w:sz w:val="36"/>
      <w:szCs w:val="36"/>
    </w:rPr>
  </w:style>
  <w:style w:type="paragraph" w:customStyle="1" w:styleId="TitleCover">
    <w:name w:val="Title Cover"/>
    <w:basedOn w:val="a"/>
    <w:next w:val="SubtitleCover"/>
    <w:rsid w:val="00D8175C"/>
    <w:pPr>
      <w:keepNext/>
      <w:keepLines/>
      <w:spacing w:after="240" w:line="720" w:lineRule="atLeast"/>
      <w:jc w:val="center"/>
    </w:pPr>
    <w:rPr>
      <w:rFonts w:ascii="Garamond" w:hAnsi="Garamond" w:cs="Garamond"/>
      <w:caps/>
      <w:spacing w:val="65"/>
      <w:kern w:val="20"/>
      <w:sz w:val="64"/>
      <w:szCs w:val="64"/>
      <w:lang w:val="el-GR" w:bidi="el-GR"/>
    </w:rPr>
  </w:style>
  <w:style w:type="paragraph" w:customStyle="1" w:styleId="CompanyName">
    <w:name w:val="Company Name"/>
    <w:basedOn w:val="a8"/>
    <w:rsid w:val="00D8175C"/>
    <w:pPr>
      <w:keepLines/>
      <w:framePr w:w="8640" w:h="1440" w:wrap="notBeside" w:vAnchor="page" w:hAnchor="margin" w:xAlign="center" w:y="889"/>
      <w:spacing w:after="40" w:line="240" w:lineRule="atLeast"/>
      <w:jc w:val="center"/>
    </w:pPr>
    <w:rPr>
      <w:rFonts w:cs="Garamond"/>
      <w:caps/>
      <w:spacing w:val="75"/>
      <w:kern w:val="18"/>
      <w:sz w:val="22"/>
      <w:szCs w:val="22"/>
      <w:lang w:bidi="el-GR"/>
    </w:rPr>
  </w:style>
  <w:style w:type="paragraph" w:styleId="ae">
    <w:name w:val="Subtitle"/>
    <w:basedOn w:val="a"/>
    <w:qFormat/>
    <w:rsid w:val="00D8175C"/>
    <w:pPr>
      <w:spacing w:after="60"/>
      <w:jc w:val="center"/>
      <w:outlineLvl w:val="1"/>
    </w:pPr>
    <w:rPr>
      <w:rFonts w:cs="Arial"/>
      <w:szCs w:val="24"/>
    </w:rPr>
  </w:style>
  <w:style w:type="paragraph" w:styleId="af">
    <w:name w:val="caption"/>
    <w:basedOn w:val="a"/>
    <w:next w:val="a"/>
    <w:qFormat/>
    <w:rsid w:val="00CC2350"/>
    <w:pPr>
      <w:jc w:val="center"/>
    </w:pPr>
    <w:rPr>
      <w:rFonts w:ascii="Times New Roman" w:hAnsi="Times New Roman"/>
      <w:b/>
      <w:szCs w:val="24"/>
      <w:lang w:val="el-GR"/>
    </w:rPr>
  </w:style>
  <w:style w:type="character" w:customStyle="1" w:styleId="apple-style-span">
    <w:name w:val="apple-style-span"/>
    <w:basedOn w:val="a0"/>
    <w:rsid w:val="00CC2350"/>
  </w:style>
  <w:style w:type="character" w:customStyle="1" w:styleId="Char">
    <w:name w:val="Υποσέλιδο Char"/>
    <w:link w:val="a4"/>
    <w:rsid w:val="00CC2350"/>
    <w:rPr>
      <w:rFonts w:ascii="Arial" w:hAnsi="Arial"/>
      <w:sz w:val="24"/>
      <w:lang w:val="en-US" w:eastAsia="el-GR" w:bidi="ar-SA"/>
    </w:rPr>
  </w:style>
  <w:style w:type="paragraph" w:styleId="af0">
    <w:name w:val="Body Text Indent"/>
    <w:basedOn w:val="a"/>
    <w:rsid w:val="00426C05"/>
    <w:pPr>
      <w:spacing w:after="120"/>
      <w:ind w:left="283"/>
    </w:pPr>
  </w:style>
  <w:style w:type="paragraph" w:styleId="af1">
    <w:name w:val="List Paragraph"/>
    <w:basedOn w:val="a"/>
    <w:uiPriority w:val="99"/>
    <w:qFormat/>
    <w:rsid w:val="00171CCC"/>
    <w:pPr>
      <w:ind w:left="720"/>
      <w:contextualSpacing/>
    </w:pPr>
  </w:style>
  <w:style w:type="paragraph" w:customStyle="1" w:styleId="Default">
    <w:name w:val="Default"/>
    <w:rsid w:val="006D1E05"/>
    <w:pPr>
      <w:autoSpaceDE w:val="0"/>
      <w:autoSpaceDN w:val="0"/>
      <w:adjustRightInd w:val="0"/>
    </w:pPr>
    <w:rPr>
      <w:rFonts w:ascii="Bookman Old Style" w:hAnsi="Bookman Old Style" w:cs="Bookman Old Style"/>
      <w:color w:val="000000"/>
      <w:sz w:val="24"/>
      <w:szCs w:val="24"/>
    </w:rPr>
  </w:style>
  <w:style w:type="paragraph" w:styleId="af2">
    <w:name w:val="No Spacing"/>
    <w:uiPriority w:val="1"/>
    <w:qFormat/>
    <w:rsid w:val="00CB30FB"/>
    <w:rPr>
      <w:rFonts w:ascii="Calibri" w:eastAsia="Calibri" w:hAnsi="Calibri"/>
      <w:sz w:val="22"/>
      <w:szCs w:val="22"/>
      <w:lang w:eastAsia="en-US"/>
    </w:rPr>
  </w:style>
  <w:style w:type="paragraph" w:customStyle="1" w:styleId="yiv1141477056msonormal">
    <w:name w:val="yiv1141477056msonormal"/>
    <w:basedOn w:val="a"/>
    <w:rsid w:val="0041207E"/>
    <w:pPr>
      <w:spacing w:before="100" w:beforeAutospacing="1" w:after="100" w:afterAutospacing="1"/>
    </w:pPr>
    <w:rPr>
      <w:rFonts w:ascii="Times New Roman" w:hAnsi="Times New Roman"/>
      <w:szCs w:val="24"/>
      <w:lang w:val="el-GR"/>
    </w:rPr>
  </w:style>
  <w:style w:type="character" w:customStyle="1" w:styleId="3Char">
    <w:name w:val="Επικεφαλίδα 3 Char"/>
    <w:basedOn w:val="a0"/>
    <w:link w:val="3"/>
    <w:semiHidden/>
    <w:rsid w:val="00BD51D4"/>
    <w:rPr>
      <w:rFonts w:asciiTheme="majorHAnsi" w:eastAsiaTheme="majorEastAsia" w:hAnsiTheme="majorHAnsi" w:cstheme="majorBidi"/>
      <w:b/>
      <w:bCs/>
      <w:color w:val="4F81BD" w:themeColor="accent1"/>
      <w:sz w:val="24"/>
      <w:lang w:val="en-US"/>
    </w:rPr>
  </w:style>
</w:styles>
</file>

<file path=word/webSettings.xml><?xml version="1.0" encoding="utf-8"?>
<w:webSettings xmlns:r="http://schemas.openxmlformats.org/officeDocument/2006/relationships" xmlns:w="http://schemas.openxmlformats.org/wordprocessingml/2006/main">
  <w:divs>
    <w:div w:id="168520584">
      <w:bodyDiv w:val="1"/>
      <w:marLeft w:val="0"/>
      <w:marRight w:val="0"/>
      <w:marTop w:val="0"/>
      <w:marBottom w:val="0"/>
      <w:divBdr>
        <w:top w:val="none" w:sz="0" w:space="0" w:color="auto"/>
        <w:left w:val="none" w:sz="0" w:space="0" w:color="auto"/>
        <w:bottom w:val="none" w:sz="0" w:space="0" w:color="auto"/>
        <w:right w:val="none" w:sz="0" w:space="0" w:color="auto"/>
      </w:divBdr>
    </w:div>
    <w:div w:id="216548906">
      <w:bodyDiv w:val="1"/>
      <w:marLeft w:val="0"/>
      <w:marRight w:val="0"/>
      <w:marTop w:val="0"/>
      <w:marBottom w:val="0"/>
      <w:divBdr>
        <w:top w:val="none" w:sz="0" w:space="0" w:color="auto"/>
        <w:left w:val="none" w:sz="0" w:space="0" w:color="auto"/>
        <w:bottom w:val="none" w:sz="0" w:space="0" w:color="auto"/>
        <w:right w:val="none" w:sz="0" w:space="0" w:color="auto"/>
      </w:divBdr>
    </w:div>
    <w:div w:id="313992334">
      <w:bodyDiv w:val="1"/>
      <w:marLeft w:val="0"/>
      <w:marRight w:val="0"/>
      <w:marTop w:val="0"/>
      <w:marBottom w:val="0"/>
      <w:divBdr>
        <w:top w:val="none" w:sz="0" w:space="0" w:color="auto"/>
        <w:left w:val="none" w:sz="0" w:space="0" w:color="auto"/>
        <w:bottom w:val="none" w:sz="0" w:space="0" w:color="auto"/>
        <w:right w:val="none" w:sz="0" w:space="0" w:color="auto"/>
      </w:divBdr>
    </w:div>
    <w:div w:id="364987196">
      <w:bodyDiv w:val="1"/>
      <w:marLeft w:val="0"/>
      <w:marRight w:val="0"/>
      <w:marTop w:val="0"/>
      <w:marBottom w:val="0"/>
      <w:divBdr>
        <w:top w:val="none" w:sz="0" w:space="0" w:color="auto"/>
        <w:left w:val="none" w:sz="0" w:space="0" w:color="auto"/>
        <w:bottom w:val="none" w:sz="0" w:space="0" w:color="auto"/>
        <w:right w:val="none" w:sz="0" w:space="0" w:color="auto"/>
      </w:divBdr>
    </w:div>
    <w:div w:id="375743924">
      <w:bodyDiv w:val="1"/>
      <w:marLeft w:val="0"/>
      <w:marRight w:val="0"/>
      <w:marTop w:val="0"/>
      <w:marBottom w:val="0"/>
      <w:divBdr>
        <w:top w:val="none" w:sz="0" w:space="0" w:color="auto"/>
        <w:left w:val="none" w:sz="0" w:space="0" w:color="auto"/>
        <w:bottom w:val="none" w:sz="0" w:space="0" w:color="auto"/>
        <w:right w:val="none" w:sz="0" w:space="0" w:color="auto"/>
      </w:divBdr>
    </w:div>
    <w:div w:id="519243285">
      <w:bodyDiv w:val="1"/>
      <w:marLeft w:val="0"/>
      <w:marRight w:val="0"/>
      <w:marTop w:val="0"/>
      <w:marBottom w:val="0"/>
      <w:divBdr>
        <w:top w:val="none" w:sz="0" w:space="0" w:color="auto"/>
        <w:left w:val="none" w:sz="0" w:space="0" w:color="auto"/>
        <w:bottom w:val="none" w:sz="0" w:space="0" w:color="auto"/>
        <w:right w:val="none" w:sz="0" w:space="0" w:color="auto"/>
      </w:divBdr>
    </w:div>
    <w:div w:id="652757765">
      <w:bodyDiv w:val="1"/>
      <w:marLeft w:val="0"/>
      <w:marRight w:val="0"/>
      <w:marTop w:val="0"/>
      <w:marBottom w:val="0"/>
      <w:divBdr>
        <w:top w:val="none" w:sz="0" w:space="0" w:color="auto"/>
        <w:left w:val="none" w:sz="0" w:space="0" w:color="auto"/>
        <w:bottom w:val="none" w:sz="0" w:space="0" w:color="auto"/>
        <w:right w:val="none" w:sz="0" w:space="0" w:color="auto"/>
      </w:divBdr>
    </w:div>
    <w:div w:id="815805187">
      <w:bodyDiv w:val="1"/>
      <w:marLeft w:val="0"/>
      <w:marRight w:val="0"/>
      <w:marTop w:val="0"/>
      <w:marBottom w:val="0"/>
      <w:divBdr>
        <w:top w:val="none" w:sz="0" w:space="0" w:color="auto"/>
        <w:left w:val="none" w:sz="0" w:space="0" w:color="auto"/>
        <w:bottom w:val="none" w:sz="0" w:space="0" w:color="auto"/>
        <w:right w:val="none" w:sz="0" w:space="0" w:color="auto"/>
      </w:divBdr>
    </w:div>
    <w:div w:id="937758239">
      <w:bodyDiv w:val="1"/>
      <w:marLeft w:val="0"/>
      <w:marRight w:val="0"/>
      <w:marTop w:val="0"/>
      <w:marBottom w:val="0"/>
      <w:divBdr>
        <w:top w:val="none" w:sz="0" w:space="0" w:color="auto"/>
        <w:left w:val="none" w:sz="0" w:space="0" w:color="auto"/>
        <w:bottom w:val="none" w:sz="0" w:space="0" w:color="auto"/>
        <w:right w:val="none" w:sz="0" w:space="0" w:color="auto"/>
      </w:divBdr>
    </w:div>
    <w:div w:id="1066758854">
      <w:bodyDiv w:val="1"/>
      <w:marLeft w:val="0"/>
      <w:marRight w:val="0"/>
      <w:marTop w:val="0"/>
      <w:marBottom w:val="0"/>
      <w:divBdr>
        <w:top w:val="none" w:sz="0" w:space="0" w:color="auto"/>
        <w:left w:val="none" w:sz="0" w:space="0" w:color="auto"/>
        <w:bottom w:val="none" w:sz="0" w:space="0" w:color="auto"/>
        <w:right w:val="none" w:sz="0" w:space="0" w:color="auto"/>
      </w:divBdr>
    </w:div>
    <w:div w:id="1264269717">
      <w:bodyDiv w:val="1"/>
      <w:marLeft w:val="0"/>
      <w:marRight w:val="0"/>
      <w:marTop w:val="0"/>
      <w:marBottom w:val="0"/>
      <w:divBdr>
        <w:top w:val="none" w:sz="0" w:space="0" w:color="auto"/>
        <w:left w:val="none" w:sz="0" w:space="0" w:color="auto"/>
        <w:bottom w:val="none" w:sz="0" w:space="0" w:color="auto"/>
        <w:right w:val="none" w:sz="0" w:space="0" w:color="auto"/>
      </w:divBdr>
    </w:div>
    <w:div w:id="1301152279">
      <w:bodyDiv w:val="1"/>
      <w:marLeft w:val="0"/>
      <w:marRight w:val="0"/>
      <w:marTop w:val="0"/>
      <w:marBottom w:val="0"/>
      <w:divBdr>
        <w:top w:val="none" w:sz="0" w:space="0" w:color="auto"/>
        <w:left w:val="none" w:sz="0" w:space="0" w:color="auto"/>
        <w:bottom w:val="none" w:sz="0" w:space="0" w:color="auto"/>
        <w:right w:val="none" w:sz="0" w:space="0" w:color="auto"/>
      </w:divBdr>
    </w:div>
    <w:div w:id="1387488419">
      <w:bodyDiv w:val="1"/>
      <w:marLeft w:val="0"/>
      <w:marRight w:val="0"/>
      <w:marTop w:val="0"/>
      <w:marBottom w:val="0"/>
      <w:divBdr>
        <w:top w:val="none" w:sz="0" w:space="0" w:color="auto"/>
        <w:left w:val="none" w:sz="0" w:space="0" w:color="auto"/>
        <w:bottom w:val="none" w:sz="0" w:space="0" w:color="auto"/>
        <w:right w:val="none" w:sz="0" w:space="0" w:color="auto"/>
      </w:divBdr>
    </w:div>
    <w:div w:id="1438017700">
      <w:bodyDiv w:val="1"/>
      <w:marLeft w:val="0"/>
      <w:marRight w:val="0"/>
      <w:marTop w:val="0"/>
      <w:marBottom w:val="0"/>
      <w:divBdr>
        <w:top w:val="none" w:sz="0" w:space="0" w:color="auto"/>
        <w:left w:val="none" w:sz="0" w:space="0" w:color="auto"/>
        <w:bottom w:val="none" w:sz="0" w:space="0" w:color="auto"/>
        <w:right w:val="none" w:sz="0" w:space="0" w:color="auto"/>
      </w:divBdr>
    </w:div>
    <w:div w:id="1625304189">
      <w:bodyDiv w:val="1"/>
      <w:marLeft w:val="0"/>
      <w:marRight w:val="0"/>
      <w:marTop w:val="0"/>
      <w:marBottom w:val="0"/>
      <w:divBdr>
        <w:top w:val="none" w:sz="0" w:space="0" w:color="auto"/>
        <w:left w:val="none" w:sz="0" w:space="0" w:color="auto"/>
        <w:bottom w:val="none" w:sz="0" w:space="0" w:color="auto"/>
        <w:right w:val="none" w:sz="0" w:space="0" w:color="auto"/>
      </w:divBdr>
    </w:div>
    <w:div w:id="2006546860">
      <w:bodyDiv w:val="1"/>
      <w:marLeft w:val="0"/>
      <w:marRight w:val="0"/>
      <w:marTop w:val="0"/>
      <w:marBottom w:val="0"/>
      <w:divBdr>
        <w:top w:val="none" w:sz="0" w:space="0" w:color="auto"/>
        <w:left w:val="none" w:sz="0" w:space="0" w:color="auto"/>
        <w:bottom w:val="none" w:sz="0" w:space="0" w:color="auto"/>
        <w:right w:val="none" w:sz="0" w:space="0" w:color="auto"/>
      </w:divBdr>
    </w:div>
    <w:div w:id="2007391462">
      <w:bodyDiv w:val="1"/>
      <w:marLeft w:val="0"/>
      <w:marRight w:val="0"/>
      <w:marTop w:val="0"/>
      <w:marBottom w:val="0"/>
      <w:divBdr>
        <w:top w:val="none" w:sz="0" w:space="0" w:color="auto"/>
        <w:left w:val="none" w:sz="0" w:space="0" w:color="auto"/>
        <w:bottom w:val="none" w:sz="0" w:space="0" w:color="auto"/>
        <w:right w:val="none" w:sz="0" w:space="0" w:color="auto"/>
      </w:divBdr>
    </w:div>
    <w:div w:id="20950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8C63-1EE2-496E-8645-AF28D975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11</Pages>
  <Words>2846</Words>
  <Characters>15373</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ΚΑΝΟΝΙΣΜΟΣ ΠΡΟΜΗΘΕΙΩΝ &amp; ΥΠΗΡΕΣΙΩΝ ΔΗΜΟΥ ΔΕΛΤΑ</vt:lpstr>
      <vt:lpstr>ΚΑΝΟΝΙΣΜΟΣ ΠΡΟΜΗΘΕΙΩΝ &amp; ΥΠΗΡΕΣΙΩΝ ΔΗΜΟΥ ΔΕΛΤΑ</vt:lpstr>
    </vt:vector>
  </TitlesOfParts>
  <Company>-</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ΚΑΝΟΝΙΣΜΟΣ ΠΡΟΜΗΘΕΙΩΝ &amp; ΥΠΗΡΕΣΙΩΝ ΔΗΜΟΥ ΔΕΛΤΑ</dc:title>
  <dc:subject/>
  <dc:creator>B</dc:creator>
  <cp:keywords/>
  <cp:lastModifiedBy>C</cp:lastModifiedBy>
  <cp:revision>14</cp:revision>
  <cp:lastPrinted>2017-11-28T07:28:00Z</cp:lastPrinted>
  <dcterms:created xsi:type="dcterms:W3CDTF">2017-11-23T11:29:00Z</dcterms:created>
  <dcterms:modified xsi:type="dcterms:W3CDTF">2017-11-28T07:42:00Z</dcterms:modified>
</cp:coreProperties>
</file>