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jc w:val="center"/>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16"/>
        <w:gridCol w:w="70"/>
        <w:gridCol w:w="4886"/>
      </w:tblGrid>
      <w:tr w:rsidR="007F1202" w:rsidRPr="00462C44" w:rsidTr="007F1202">
        <w:trPr>
          <w:trHeight w:val="3390"/>
          <w:jc w:val="center"/>
        </w:trPr>
        <w:tc>
          <w:tcPr>
            <w:tcW w:w="4816" w:type="dxa"/>
            <w:tcBorders>
              <w:bottom w:val="nil"/>
            </w:tcBorders>
          </w:tcPr>
          <w:p w:rsidR="007F1202" w:rsidRPr="00462C44" w:rsidRDefault="007F1202" w:rsidP="007E2F0B">
            <w:pPr>
              <w:rPr>
                <w:rFonts w:ascii="Tahoma" w:hAnsi="Tahoma" w:cs="Tahoma"/>
                <w:b/>
                <w:sz w:val="28"/>
              </w:rPr>
            </w:pPr>
            <w:r w:rsidRPr="00462C44">
              <w:rPr>
                <w:rFonts w:ascii="Tahoma" w:hAnsi="Tahoma" w:cs="Tahoma"/>
                <w:b/>
                <w:sz w:val="28"/>
              </w:rPr>
              <w:t>ΕΛΛΗΝΙΚΗ ΔΗΜΟΚΡΑΤΙΑ</w:t>
            </w:r>
          </w:p>
          <w:p w:rsidR="007F1202" w:rsidRPr="00462C44" w:rsidRDefault="007F1202" w:rsidP="007E2F0B">
            <w:pPr>
              <w:rPr>
                <w:rFonts w:ascii="Tahoma" w:hAnsi="Tahoma" w:cs="Tahoma"/>
                <w:b/>
                <w:sz w:val="28"/>
              </w:rPr>
            </w:pPr>
            <w:r w:rsidRPr="00462C44">
              <w:rPr>
                <w:rFonts w:ascii="Tahoma" w:hAnsi="Tahoma" w:cs="Tahoma"/>
                <w:b/>
                <w:sz w:val="28"/>
              </w:rPr>
              <w:t>ΝΟΜΟΣ ΘΕΣΣΑΛΟΝΙΚΗΣ</w:t>
            </w:r>
          </w:p>
          <w:p w:rsidR="007F1202" w:rsidRPr="00462C44" w:rsidRDefault="007F1202" w:rsidP="007E2F0B">
            <w:pPr>
              <w:rPr>
                <w:rFonts w:ascii="Tahoma" w:hAnsi="Tahoma" w:cs="Tahoma"/>
                <w:b/>
                <w:bCs/>
                <w:sz w:val="32"/>
              </w:rPr>
            </w:pPr>
            <w:r w:rsidRPr="00462C44">
              <w:rPr>
                <w:rFonts w:ascii="Tahoma" w:hAnsi="Tahoma" w:cs="Tahoma"/>
                <w:b/>
                <w:sz w:val="32"/>
              </w:rPr>
              <w:t xml:space="preserve">ΔΗΜΟΣ </w:t>
            </w:r>
            <w:r>
              <w:rPr>
                <w:rFonts w:ascii="Tahoma" w:hAnsi="Tahoma" w:cs="Tahoma"/>
                <w:b/>
                <w:sz w:val="32"/>
              </w:rPr>
              <w:t>ΔΕΛΤΑ</w:t>
            </w:r>
          </w:p>
          <w:p w:rsidR="007F1202" w:rsidRPr="00462C44" w:rsidRDefault="007F1202" w:rsidP="007E2F0B">
            <w:pPr>
              <w:rPr>
                <w:rFonts w:ascii="Tahoma" w:hAnsi="Tahoma" w:cs="Tahoma"/>
                <w:b/>
                <w:sz w:val="22"/>
              </w:rPr>
            </w:pPr>
          </w:p>
        </w:tc>
        <w:tc>
          <w:tcPr>
            <w:tcW w:w="4956" w:type="dxa"/>
            <w:gridSpan w:val="2"/>
            <w:tcBorders>
              <w:bottom w:val="nil"/>
            </w:tcBorders>
          </w:tcPr>
          <w:p w:rsidR="007F1202" w:rsidRPr="00462C44" w:rsidRDefault="007F1202" w:rsidP="007E2F0B">
            <w:pPr>
              <w:jc w:val="center"/>
              <w:rPr>
                <w:rFonts w:ascii="Tahoma" w:hAnsi="Tahoma" w:cs="Tahoma"/>
                <w:b/>
                <w:bCs/>
                <w:sz w:val="32"/>
              </w:rPr>
            </w:pPr>
          </w:p>
          <w:p w:rsidR="007F1202" w:rsidRPr="00462C44" w:rsidRDefault="007F1202" w:rsidP="007E2F0B">
            <w:pPr>
              <w:jc w:val="center"/>
              <w:rPr>
                <w:rFonts w:ascii="Tahoma" w:hAnsi="Tahoma" w:cs="Tahoma"/>
                <w:b/>
                <w:bCs/>
                <w:sz w:val="32"/>
              </w:rPr>
            </w:pPr>
          </w:p>
          <w:p w:rsidR="007F1202" w:rsidRPr="00462C44" w:rsidRDefault="007F1202" w:rsidP="007E2F0B">
            <w:pPr>
              <w:tabs>
                <w:tab w:val="left" w:pos="1337"/>
              </w:tabs>
              <w:jc w:val="center"/>
              <w:rPr>
                <w:rFonts w:ascii="Tahoma" w:hAnsi="Tahoma" w:cs="Tahoma"/>
                <w:b/>
                <w:bCs/>
                <w:sz w:val="32"/>
              </w:rPr>
            </w:pPr>
            <w:r w:rsidRPr="00462C44">
              <w:rPr>
                <w:rFonts w:ascii="Tahoma" w:hAnsi="Tahoma" w:cs="Tahoma"/>
                <w:b/>
                <w:bCs/>
                <w:sz w:val="32"/>
              </w:rPr>
              <w:t>ΠΡΟΧΕΙΡΟΣ ΔΙΑΓΩΝΙΣΜΟΣ</w:t>
            </w:r>
          </w:p>
        </w:tc>
      </w:tr>
      <w:tr w:rsidR="007F1202" w:rsidRPr="00462C44" w:rsidTr="007F1202">
        <w:trPr>
          <w:trHeight w:val="1883"/>
          <w:jc w:val="center"/>
        </w:trPr>
        <w:tc>
          <w:tcPr>
            <w:tcW w:w="9772" w:type="dxa"/>
            <w:gridSpan w:val="3"/>
            <w:tcBorders>
              <w:top w:val="single" w:sz="6" w:space="0" w:color="auto"/>
              <w:bottom w:val="single" w:sz="4" w:space="0" w:color="auto"/>
            </w:tcBorders>
            <w:shd w:val="clear" w:color="auto" w:fill="E0E0E0"/>
            <w:vAlign w:val="center"/>
          </w:tcPr>
          <w:p w:rsidR="007F1202" w:rsidRDefault="007F1202" w:rsidP="007E2F0B">
            <w:pPr>
              <w:ind w:left="1452" w:hanging="1452"/>
              <w:jc w:val="center"/>
              <w:rPr>
                <w:rFonts w:ascii="Tahoma" w:hAnsi="Tahoma" w:cs="Tahoma"/>
                <w:b/>
                <w:sz w:val="32"/>
              </w:rPr>
            </w:pPr>
            <w:r w:rsidRPr="00462C44">
              <w:rPr>
                <w:rFonts w:ascii="Tahoma" w:hAnsi="Tahoma" w:cs="Tahoma"/>
                <w:b/>
                <w:sz w:val="32"/>
              </w:rPr>
              <w:t xml:space="preserve">  ΠΡΟΜΗΘΕΙΑ</w:t>
            </w:r>
            <w:r>
              <w:rPr>
                <w:rFonts w:ascii="Tahoma" w:hAnsi="Tahoma" w:cs="Tahoma"/>
                <w:b/>
                <w:sz w:val="32"/>
              </w:rPr>
              <w:t xml:space="preserve"> </w:t>
            </w:r>
            <w:r w:rsidRPr="007F1202">
              <w:rPr>
                <w:rFonts w:ascii="Tahoma" w:hAnsi="Tahoma" w:cs="Tahoma"/>
                <w:b/>
                <w:sz w:val="32"/>
              </w:rPr>
              <w:t>ΚΑΙ ΕΓΚΑΤΑΣΤΑΣΗ</w:t>
            </w:r>
          </w:p>
          <w:p w:rsidR="007F1202" w:rsidRPr="007F1202" w:rsidRDefault="007F1202" w:rsidP="007E2F0B">
            <w:pPr>
              <w:ind w:left="1452" w:hanging="1452"/>
              <w:jc w:val="center"/>
              <w:rPr>
                <w:rFonts w:ascii="Tahoma" w:hAnsi="Tahoma" w:cs="Tahoma"/>
                <w:b/>
                <w:sz w:val="32"/>
              </w:rPr>
            </w:pPr>
            <w:r w:rsidRPr="007F1202">
              <w:rPr>
                <w:rFonts w:ascii="Tahoma" w:hAnsi="Tahoma" w:cs="Tahoma"/>
                <w:b/>
                <w:sz w:val="32"/>
              </w:rPr>
              <w:t xml:space="preserve"> ΟΡΓΑΝΩΝ ΠΑΙΔΙΚΩΝ ΧΑΡΩΝ </w:t>
            </w:r>
          </w:p>
          <w:p w:rsidR="007F1202" w:rsidRPr="007F1202" w:rsidRDefault="007F1202" w:rsidP="007E2F0B">
            <w:pPr>
              <w:ind w:left="1452" w:hanging="1452"/>
              <w:jc w:val="center"/>
              <w:rPr>
                <w:rFonts w:ascii="Tahoma" w:hAnsi="Tahoma" w:cs="Tahoma"/>
                <w:b/>
                <w:sz w:val="32"/>
              </w:rPr>
            </w:pPr>
            <w:r>
              <w:rPr>
                <w:rFonts w:ascii="Tahoma" w:hAnsi="Tahoma" w:cs="Tahoma"/>
                <w:b/>
                <w:sz w:val="22"/>
                <w:szCs w:val="22"/>
              </w:rPr>
              <w:t>ΓΙΑ ΤΟ ΕΤΟΣ 2015</w:t>
            </w:r>
          </w:p>
        </w:tc>
      </w:tr>
      <w:tr w:rsidR="007F1202" w:rsidRPr="00462C44" w:rsidTr="007F1202">
        <w:trPr>
          <w:trHeight w:val="5280"/>
          <w:jc w:val="center"/>
        </w:trPr>
        <w:tc>
          <w:tcPr>
            <w:tcW w:w="4886" w:type="dxa"/>
            <w:gridSpan w:val="2"/>
            <w:tcBorders>
              <w:top w:val="single" w:sz="4" w:space="0" w:color="auto"/>
              <w:left w:val="single" w:sz="4" w:space="0" w:color="auto"/>
              <w:bottom w:val="single" w:sz="4" w:space="0" w:color="auto"/>
            </w:tcBorders>
          </w:tcPr>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b/>
                <w:color w:val="000000"/>
                <w:sz w:val="28"/>
              </w:rPr>
            </w:pPr>
            <w:r w:rsidRPr="00174CF7">
              <w:rPr>
                <w:rFonts w:ascii="Tahoma" w:hAnsi="Tahoma" w:cs="Tahoma"/>
                <w:b/>
                <w:color w:val="000000"/>
                <w:sz w:val="28"/>
              </w:rPr>
              <w:t xml:space="preserve">Προϋπολογισμός </w:t>
            </w:r>
            <w:r w:rsidRPr="00174CF7">
              <w:rPr>
                <w:rFonts w:ascii="Tahoma" w:hAnsi="Tahoma" w:cs="Tahoma"/>
                <w:color w:val="000000"/>
                <w:sz w:val="28"/>
                <w:szCs w:val="28"/>
              </w:rPr>
              <w:t>:</w:t>
            </w:r>
            <w:r w:rsidRPr="00C85424">
              <w:rPr>
                <w:rFonts w:ascii="Tahoma" w:hAnsi="Tahoma" w:cs="Tahoma"/>
                <w:b/>
                <w:color w:val="000000"/>
                <w:sz w:val="28"/>
              </w:rPr>
              <w:t xml:space="preserve"> </w:t>
            </w:r>
            <w:r>
              <w:rPr>
                <w:rFonts w:ascii="Tahoma" w:hAnsi="Tahoma" w:cs="Tahoma"/>
                <w:b/>
                <w:color w:val="000000"/>
                <w:sz w:val="28"/>
              </w:rPr>
              <w:t>60.000,</w:t>
            </w:r>
            <w:r w:rsidRPr="008415B6">
              <w:rPr>
                <w:rFonts w:ascii="Tahoma" w:hAnsi="Tahoma" w:cs="Tahoma"/>
                <w:b/>
                <w:color w:val="000000"/>
                <w:sz w:val="28"/>
              </w:rPr>
              <w:t>00</w:t>
            </w:r>
            <w:r>
              <w:rPr>
                <w:rFonts w:ascii="Tahoma" w:hAnsi="Tahoma" w:cs="Tahoma"/>
                <w:b/>
                <w:color w:val="000000"/>
                <w:sz w:val="28"/>
              </w:rPr>
              <w:t xml:space="preserve"> </w:t>
            </w:r>
            <w:r w:rsidRPr="00C85424">
              <w:rPr>
                <w:rFonts w:ascii="Tahoma" w:hAnsi="Tahoma" w:cs="Tahoma"/>
                <w:b/>
                <w:color w:val="000000"/>
                <w:sz w:val="28"/>
              </w:rPr>
              <w:t>€</w:t>
            </w:r>
            <w:r w:rsidRPr="00174CF7">
              <w:rPr>
                <w:rFonts w:ascii="Tahoma" w:hAnsi="Tahoma" w:cs="Tahoma"/>
                <w:color w:val="000000"/>
                <w:spacing w:val="10"/>
                <w:sz w:val="28"/>
                <w:szCs w:val="28"/>
              </w:rPr>
              <w:t xml:space="preserve"> </w:t>
            </w:r>
          </w:p>
          <w:p w:rsidR="007F1202" w:rsidRPr="00174CF7" w:rsidRDefault="007F1202" w:rsidP="007E2F0B">
            <w:pPr>
              <w:rPr>
                <w:rFonts w:ascii="Tahoma" w:hAnsi="Tahoma" w:cs="Tahoma"/>
                <w:b/>
                <w:color w:val="000000"/>
                <w:sz w:val="28"/>
              </w:rPr>
            </w:pPr>
          </w:p>
          <w:p w:rsidR="007F1202" w:rsidRPr="00F6225A" w:rsidRDefault="007F1202" w:rsidP="007E2F0B">
            <w:pPr>
              <w:rPr>
                <w:rFonts w:ascii="Tahoma" w:hAnsi="Tahoma" w:cs="Tahoma"/>
                <w:b/>
                <w:color w:val="000000"/>
                <w:sz w:val="28"/>
              </w:rPr>
            </w:pPr>
            <w:r w:rsidRPr="00174CF7">
              <w:rPr>
                <w:rFonts w:ascii="Tahoma" w:hAnsi="Tahoma" w:cs="Tahoma"/>
                <w:b/>
                <w:color w:val="000000"/>
                <w:sz w:val="28"/>
              </w:rPr>
              <w:t>Φ.Π.Α. (23%)</w:t>
            </w:r>
            <w:r w:rsidRPr="00174CF7">
              <w:rPr>
                <w:rFonts w:ascii="Tahoma" w:hAnsi="Tahoma" w:cs="Tahoma"/>
                <w:color w:val="000000"/>
                <w:sz w:val="28"/>
              </w:rPr>
              <w:t>:</w:t>
            </w:r>
            <w:r w:rsidRPr="00F6225A">
              <w:rPr>
                <w:rFonts w:ascii="Tahoma" w:hAnsi="Tahoma" w:cs="Tahoma"/>
                <w:color w:val="000000"/>
                <w:sz w:val="28"/>
                <w:szCs w:val="28"/>
              </w:rPr>
              <w:t xml:space="preserve"> </w:t>
            </w:r>
            <w:r>
              <w:rPr>
                <w:rFonts w:ascii="Tahoma" w:hAnsi="Tahoma" w:cs="Tahoma"/>
                <w:color w:val="000000"/>
                <w:sz w:val="28"/>
                <w:szCs w:val="28"/>
              </w:rPr>
              <w:t xml:space="preserve">      </w:t>
            </w:r>
            <w:r w:rsidRPr="007F1202">
              <w:rPr>
                <w:rFonts w:ascii="Tahoma" w:hAnsi="Tahoma" w:cs="Tahoma"/>
                <w:b/>
                <w:color w:val="000000"/>
                <w:sz w:val="28"/>
              </w:rPr>
              <w:t>13.800,00</w:t>
            </w:r>
            <w:r>
              <w:rPr>
                <w:rFonts w:ascii="Tahoma" w:hAnsi="Tahoma" w:cs="Tahoma"/>
                <w:color w:val="000000"/>
                <w:sz w:val="28"/>
                <w:szCs w:val="28"/>
              </w:rPr>
              <w:t xml:space="preserve"> </w:t>
            </w:r>
            <w:r w:rsidRPr="00F6225A">
              <w:rPr>
                <w:rFonts w:ascii="Tahoma" w:hAnsi="Tahoma" w:cs="Tahoma"/>
                <w:b/>
                <w:color w:val="000000"/>
                <w:sz w:val="28"/>
              </w:rPr>
              <w:t>€</w:t>
            </w:r>
          </w:p>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b/>
                <w:color w:val="000000"/>
                <w:sz w:val="28"/>
              </w:rPr>
            </w:pPr>
            <w:r>
              <w:rPr>
                <w:rFonts w:ascii="Tahoma" w:hAnsi="Tahoma" w:cs="Tahoma"/>
                <w:b/>
                <w:color w:val="000000"/>
                <w:sz w:val="28"/>
              </w:rPr>
              <w:t xml:space="preserve">Σύνολο: </w:t>
            </w:r>
            <w:r w:rsidRPr="008415B6">
              <w:rPr>
                <w:rFonts w:ascii="Tahoma" w:hAnsi="Tahoma" w:cs="Tahoma"/>
                <w:b/>
                <w:color w:val="000000"/>
                <w:sz w:val="28"/>
              </w:rPr>
              <w:t xml:space="preserve">                 </w:t>
            </w:r>
            <w:r>
              <w:rPr>
                <w:rFonts w:ascii="Tahoma" w:hAnsi="Tahoma" w:cs="Tahoma"/>
                <w:b/>
                <w:color w:val="000000"/>
                <w:sz w:val="28"/>
              </w:rPr>
              <w:t>73.800,00</w:t>
            </w:r>
            <w:r w:rsidRPr="008415B6">
              <w:rPr>
                <w:rFonts w:ascii="Tahoma" w:hAnsi="Tahoma" w:cs="Tahoma"/>
                <w:b/>
                <w:color w:val="000000"/>
                <w:sz w:val="28"/>
              </w:rPr>
              <w:t xml:space="preserve"> €</w:t>
            </w:r>
          </w:p>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b/>
                <w:color w:val="000000"/>
                <w:sz w:val="28"/>
              </w:rPr>
            </w:pPr>
          </w:p>
          <w:p w:rsidR="007F1202" w:rsidRPr="00174CF7" w:rsidRDefault="007F1202" w:rsidP="007E2F0B">
            <w:pPr>
              <w:rPr>
                <w:rFonts w:ascii="Tahoma" w:hAnsi="Tahoma" w:cs="Tahoma"/>
                <w:color w:val="000000"/>
                <w:sz w:val="28"/>
              </w:rPr>
            </w:pPr>
            <w:r w:rsidRPr="00174CF7">
              <w:rPr>
                <w:rFonts w:ascii="Tahoma" w:hAnsi="Tahoma" w:cs="Tahoma"/>
                <w:b/>
                <w:color w:val="000000"/>
                <w:sz w:val="28"/>
              </w:rPr>
              <w:t>Κ.Α.</w:t>
            </w:r>
            <w:r w:rsidRPr="00174CF7">
              <w:rPr>
                <w:rFonts w:ascii="Tahoma" w:hAnsi="Tahoma" w:cs="Tahoma"/>
                <w:color w:val="000000"/>
                <w:sz w:val="28"/>
              </w:rPr>
              <w:t xml:space="preserve">:  </w:t>
            </w:r>
            <w:r>
              <w:rPr>
                <w:rFonts w:ascii="Tahoma" w:hAnsi="Tahoma" w:cs="Tahoma"/>
                <w:color w:val="000000"/>
                <w:sz w:val="28"/>
              </w:rPr>
              <w:t xml:space="preserve">02.30.7131.006 </w:t>
            </w:r>
          </w:p>
          <w:p w:rsidR="007F1202" w:rsidRPr="00174CF7" w:rsidRDefault="007F1202" w:rsidP="007E2F0B">
            <w:pPr>
              <w:tabs>
                <w:tab w:val="left" w:pos="1035"/>
              </w:tabs>
              <w:rPr>
                <w:rFonts w:ascii="Tahoma" w:hAnsi="Tahoma" w:cs="Tahoma"/>
                <w:color w:val="000000"/>
                <w:sz w:val="28"/>
              </w:rPr>
            </w:pPr>
          </w:p>
        </w:tc>
        <w:tc>
          <w:tcPr>
            <w:tcW w:w="4886" w:type="dxa"/>
            <w:tcBorders>
              <w:top w:val="single" w:sz="4" w:space="0" w:color="auto"/>
              <w:bottom w:val="single" w:sz="4" w:space="0" w:color="auto"/>
              <w:right w:val="single" w:sz="4" w:space="0" w:color="auto"/>
            </w:tcBorders>
          </w:tcPr>
          <w:p w:rsidR="007F1202" w:rsidRPr="00462C44" w:rsidRDefault="007F1202" w:rsidP="007E2F0B">
            <w:pPr>
              <w:jc w:val="center"/>
              <w:rPr>
                <w:rFonts w:ascii="Tahoma" w:hAnsi="Tahoma" w:cs="Tahoma"/>
                <w:b/>
                <w:sz w:val="28"/>
              </w:rPr>
            </w:pPr>
          </w:p>
          <w:p w:rsidR="007F1202" w:rsidRPr="00462C44" w:rsidRDefault="007F1202" w:rsidP="007E2F0B">
            <w:pPr>
              <w:rPr>
                <w:rFonts w:ascii="Tahoma" w:hAnsi="Tahoma" w:cs="Tahoma"/>
                <w:sz w:val="28"/>
              </w:rPr>
            </w:pPr>
          </w:p>
          <w:p w:rsidR="007F1202" w:rsidRPr="00462C44" w:rsidRDefault="007F1202" w:rsidP="007E2F0B">
            <w:pPr>
              <w:rPr>
                <w:rFonts w:ascii="Tahoma" w:hAnsi="Tahoma" w:cs="Tahoma"/>
                <w:sz w:val="28"/>
              </w:rPr>
            </w:pPr>
          </w:p>
          <w:p w:rsidR="007F1202" w:rsidRPr="00462C44" w:rsidRDefault="007F1202" w:rsidP="007E2F0B">
            <w:pPr>
              <w:rPr>
                <w:rFonts w:ascii="Tahoma" w:hAnsi="Tahoma" w:cs="Tahoma"/>
                <w:sz w:val="28"/>
              </w:rPr>
            </w:pPr>
          </w:p>
          <w:p w:rsidR="007F1202" w:rsidRPr="00462C44" w:rsidRDefault="007F1202" w:rsidP="007E2F0B">
            <w:pPr>
              <w:rPr>
                <w:rFonts w:ascii="Tahoma" w:hAnsi="Tahoma" w:cs="Tahoma"/>
                <w:sz w:val="28"/>
              </w:rPr>
            </w:pPr>
          </w:p>
          <w:p w:rsidR="007F1202" w:rsidRPr="00462C44" w:rsidRDefault="007F1202" w:rsidP="007E2F0B">
            <w:pPr>
              <w:tabs>
                <w:tab w:val="left" w:pos="964"/>
              </w:tabs>
              <w:rPr>
                <w:rFonts w:ascii="Tahoma" w:hAnsi="Tahoma" w:cs="Tahoma"/>
                <w:sz w:val="28"/>
                <w:u w:val="single"/>
              </w:rPr>
            </w:pPr>
            <w:r w:rsidRPr="00462C44">
              <w:rPr>
                <w:rFonts w:ascii="Tahoma" w:hAnsi="Tahoma" w:cs="Tahoma"/>
                <w:sz w:val="28"/>
              </w:rPr>
              <w:t xml:space="preserve">              </w:t>
            </w:r>
            <w:r w:rsidRPr="00462C44">
              <w:rPr>
                <w:rFonts w:ascii="Tahoma" w:hAnsi="Tahoma" w:cs="Tahoma"/>
                <w:sz w:val="28"/>
                <w:u w:val="single"/>
              </w:rPr>
              <w:t>Περιεχόμενα:</w:t>
            </w:r>
          </w:p>
          <w:p w:rsidR="007F1202" w:rsidRPr="00462C44" w:rsidRDefault="007F1202" w:rsidP="007E2F0B">
            <w:pPr>
              <w:tabs>
                <w:tab w:val="left" w:pos="964"/>
              </w:tabs>
              <w:rPr>
                <w:rFonts w:ascii="Tahoma" w:hAnsi="Tahoma" w:cs="Tahoma"/>
                <w:sz w:val="28"/>
              </w:rPr>
            </w:pPr>
            <w:r w:rsidRPr="00462C44">
              <w:rPr>
                <w:rFonts w:ascii="Tahoma" w:hAnsi="Tahoma" w:cs="Tahoma"/>
                <w:sz w:val="28"/>
              </w:rPr>
              <w:tab/>
              <w:t>Τεχνική έκθεση</w:t>
            </w:r>
          </w:p>
          <w:p w:rsidR="007F1202" w:rsidRPr="00462C44" w:rsidRDefault="007F1202" w:rsidP="007E2F0B">
            <w:pPr>
              <w:tabs>
                <w:tab w:val="left" w:pos="964"/>
              </w:tabs>
              <w:rPr>
                <w:rFonts w:ascii="Tahoma" w:hAnsi="Tahoma" w:cs="Tahoma"/>
                <w:sz w:val="28"/>
              </w:rPr>
            </w:pPr>
            <w:r w:rsidRPr="00462C44">
              <w:rPr>
                <w:rFonts w:ascii="Tahoma" w:hAnsi="Tahoma" w:cs="Tahoma"/>
                <w:sz w:val="28"/>
              </w:rPr>
              <w:tab/>
              <w:t xml:space="preserve">Ενδεικτικός Προϋπολογισμός </w:t>
            </w:r>
          </w:p>
          <w:p w:rsidR="007F1202" w:rsidRPr="00462C44" w:rsidRDefault="007F1202" w:rsidP="007E2F0B">
            <w:pPr>
              <w:tabs>
                <w:tab w:val="left" w:pos="964"/>
              </w:tabs>
              <w:rPr>
                <w:rFonts w:ascii="Tahoma" w:hAnsi="Tahoma" w:cs="Tahoma"/>
                <w:sz w:val="28"/>
              </w:rPr>
            </w:pPr>
            <w:r w:rsidRPr="00462C44">
              <w:rPr>
                <w:rFonts w:ascii="Tahoma" w:hAnsi="Tahoma" w:cs="Tahoma"/>
                <w:sz w:val="28"/>
              </w:rPr>
              <w:tab/>
              <w:t>Τεχνικές Προδιαγραφές</w:t>
            </w:r>
          </w:p>
          <w:p w:rsidR="007F1202" w:rsidRPr="00462C44" w:rsidRDefault="007F1202" w:rsidP="007E2F0B">
            <w:pPr>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  </w:t>
            </w:r>
            <w:r w:rsidRPr="00462C44">
              <w:rPr>
                <w:rFonts w:ascii="Tahoma" w:hAnsi="Tahoma" w:cs="Tahoma"/>
                <w:sz w:val="28"/>
              </w:rPr>
              <w:t xml:space="preserve">   Συγγραφή υποχρεώσεων</w:t>
            </w:r>
          </w:p>
          <w:p w:rsidR="007F1202" w:rsidRPr="00462C44" w:rsidRDefault="007F1202" w:rsidP="007E2F0B">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Υπόδειγμα </w:t>
            </w:r>
            <w:r w:rsidRPr="00462C44">
              <w:rPr>
                <w:rFonts w:ascii="Tahoma" w:hAnsi="Tahoma" w:cs="Tahoma"/>
                <w:sz w:val="28"/>
              </w:rPr>
              <w:t>Διακήρυξη</w:t>
            </w:r>
            <w:r>
              <w:rPr>
                <w:rFonts w:ascii="Tahoma" w:hAnsi="Tahoma" w:cs="Tahoma"/>
                <w:sz w:val="28"/>
              </w:rPr>
              <w:t>ς</w:t>
            </w:r>
          </w:p>
          <w:p w:rsidR="007F1202" w:rsidRPr="00462C44" w:rsidRDefault="007F1202" w:rsidP="007E2F0B">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Υπόδειγμα </w:t>
            </w:r>
            <w:r w:rsidRPr="00462C44">
              <w:rPr>
                <w:rFonts w:ascii="Tahoma" w:hAnsi="Tahoma" w:cs="Tahoma"/>
                <w:sz w:val="28"/>
              </w:rPr>
              <w:t>Περίληψη</w:t>
            </w:r>
            <w:r>
              <w:rPr>
                <w:rFonts w:ascii="Tahoma" w:hAnsi="Tahoma" w:cs="Tahoma"/>
                <w:sz w:val="28"/>
              </w:rPr>
              <w:t>ς</w:t>
            </w:r>
            <w:r w:rsidRPr="00462C44">
              <w:rPr>
                <w:rFonts w:ascii="Tahoma" w:hAnsi="Tahoma" w:cs="Tahoma"/>
                <w:sz w:val="28"/>
              </w:rPr>
              <w:t xml:space="preserve"> </w:t>
            </w:r>
            <w:r>
              <w:rPr>
                <w:rFonts w:ascii="Tahoma" w:hAnsi="Tahoma" w:cs="Tahoma"/>
                <w:sz w:val="28"/>
              </w:rPr>
              <w:t xml:space="preserve">     </w:t>
            </w:r>
          </w:p>
          <w:p w:rsidR="007F1202" w:rsidRPr="00462C44" w:rsidRDefault="007F1202" w:rsidP="007E2F0B">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διακήρυξης </w:t>
            </w:r>
          </w:p>
          <w:p w:rsidR="007F1202" w:rsidRPr="00462C44" w:rsidRDefault="007F1202" w:rsidP="007E2F0B">
            <w:pPr>
              <w:rPr>
                <w:rFonts w:ascii="Tahoma" w:hAnsi="Tahoma" w:cs="Tahoma"/>
                <w:sz w:val="28"/>
              </w:rPr>
            </w:pPr>
          </w:p>
          <w:p w:rsidR="007F1202" w:rsidRPr="00462C44" w:rsidRDefault="007F1202" w:rsidP="007E2F0B">
            <w:pPr>
              <w:rPr>
                <w:rFonts w:ascii="Tahoma" w:hAnsi="Tahoma" w:cs="Tahoma"/>
                <w:sz w:val="28"/>
              </w:rPr>
            </w:pPr>
          </w:p>
          <w:p w:rsidR="007F1202" w:rsidRPr="00462C44" w:rsidRDefault="007F1202" w:rsidP="007E2F0B">
            <w:pPr>
              <w:tabs>
                <w:tab w:val="left" w:pos="964"/>
              </w:tabs>
              <w:rPr>
                <w:rFonts w:ascii="Tahoma" w:hAnsi="Tahoma" w:cs="Tahoma"/>
                <w:sz w:val="28"/>
              </w:rPr>
            </w:pPr>
            <w:r w:rsidRPr="00462C44">
              <w:rPr>
                <w:rFonts w:ascii="Tahoma" w:hAnsi="Tahoma" w:cs="Tahoma"/>
                <w:sz w:val="28"/>
              </w:rPr>
              <w:tab/>
            </w:r>
          </w:p>
          <w:p w:rsidR="007F1202" w:rsidRPr="00462C44" w:rsidRDefault="007F1202" w:rsidP="007E2F0B">
            <w:pPr>
              <w:tabs>
                <w:tab w:val="left" w:pos="964"/>
              </w:tabs>
              <w:rPr>
                <w:rFonts w:ascii="Tahoma" w:hAnsi="Tahoma" w:cs="Tahoma"/>
                <w:sz w:val="28"/>
              </w:rPr>
            </w:pPr>
          </w:p>
          <w:p w:rsidR="007F1202" w:rsidRPr="00462C44" w:rsidRDefault="007F1202" w:rsidP="007E2F0B">
            <w:pPr>
              <w:tabs>
                <w:tab w:val="left" w:pos="964"/>
              </w:tabs>
              <w:rPr>
                <w:rFonts w:ascii="Tahoma" w:hAnsi="Tahoma" w:cs="Tahoma"/>
                <w:sz w:val="28"/>
              </w:rPr>
            </w:pPr>
          </w:p>
          <w:p w:rsidR="007F1202" w:rsidRPr="00462C44" w:rsidRDefault="007F1202" w:rsidP="007E2F0B">
            <w:pPr>
              <w:tabs>
                <w:tab w:val="left" w:pos="964"/>
              </w:tabs>
              <w:rPr>
                <w:rFonts w:ascii="Tahoma" w:hAnsi="Tahoma" w:cs="Tahoma"/>
                <w:sz w:val="28"/>
              </w:rPr>
            </w:pPr>
          </w:p>
          <w:p w:rsidR="007F1202" w:rsidRPr="00462C44" w:rsidRDefault="007F1202" w:rsidP="007E2F0B">
            <w:pPr>
              <w:tabs>
                <w:tab w:val="left" w:pos="964"/>
              </w:tabs>
              <w:rPr>
                <w:rFonts w:ascii="Tahoma" w:hAnsi="Tahoma" w:cs="Tahoma"/>
                <w:sz w:val="28"/>
              </w:rPr>
            </w:pPr>
          </w:p>
        </w:tc>
      </w:tr>
    </w:tbl>
    <w:p w:rsidR="00975997" w:rsidRDefault="00975997">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EC274E" w:rsidRDefault="00EC274E">
      <w:pPr>
        <w:rPr>
          <w:lang w:val="en-US"/>
        </w:rPr>
      </w:pPr>
    </w:p>
    <w:p w:rsidR="00EC274E" w:rsidRDefault="00EC274E">
      <w:pPr>
        <w:rPr>
          <w:lang w:val="en-US"/>
        </w:rPr>
      </w:pPr>
    </w:p>
    <w:tbl>
      <w:tblPr>
        <w:tblW w:w="9336" w:type="dxa"/>
        <w:tblInd w:w="128" w:type="dxa"/>
        <w:tblLayout w:type="fixed"/>
        <w:tblCellMar>
          <w:top w:w="108" w:type="dxa"/>
          <w:bottom w:w="108" w:type="dxa"/>
        </w:tblCellMar>
        <w:tblLook w:val="0000" w:firstRow="0" w:lastRow="0" w:firstColumn="0" w:lastColumn="0" w:noHBand="0" w:noVBand="0"/>
      </w:tblPr>
      <w:tblGrid>
        <w:gridCol w:w="3561"/>
        <w:gridCol w:w="969"/>
        <w:gridCol w:w="4806"/>
      </w:tblGrid>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r w:rsidRPr="00EC274E">
              <w:rPr>
                <w:rFonts w:ascii="Arial" w:hAnsi="Arial" w:cs="Arial"/>
                <w:b/>
                <w:sz w:val="20"/>
                <w:szCs w:val="20"/>
                <w:lang w:eastAsia="ar-SA"/>
              </w:rPr>
              <w:lastRenderedPageBreak/>
              <w:t>ΕΛΛΗΝΙΚΗ ΔΗΜΟΚΡΑΤΙΑ</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ΝΟΜΟΣ ΘΕΣΣΑΛΟΝΙΚΗΣ</w:t>
            </w: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tcPr>
          <w:p w:rsidR="00EC274E" w:rsidRPr="00EC274E" w:rsidRDefault="00EC274E" w:rsidP="00EC274E">
            <w:pPr>
              <w:suppressAutoHyphens/>
              <w:snapToGrid w:val="0"/>
              <w:jc w:val="center"/>
              <w:rPr>
                <w:rFonts w:ascii="Arial" w:hAnsi="Arial" w:cs="Arial"/>
                <w:b/>
                <w:sz w:val="20"/>
                <w:szCs w:val="20"/>
                <w:lang w:eastAsia="ar-SA"/>
              </w:rPr>
            </w:pPr>
          </w:p>
          <w:p w:rsidR="00EC274E" w:rsidRPr="00EC274E" w:rsidRDefault="00EC274E" w:rsidP="00EC274E">
            <w:pPr>
              <w:suppressAutoHyphens/>
              <w:snapToGrid w:val="0"/>
              <w:jc w:val="center"/>
              <w:rPr>
                <w:rFonts w:ascii="Arial" w:hAnsi="Arial" w:cs="Arial"/>
                <w:b/>
                <w:sz w:val="20"/>
                <w:szCs w:val="20"/>
                <w:lang w:eastAsia="ar-SA"/>
              </w:rPr>
            </w:pPr>
          </w:p>
        </w:tc>
      </w:tr>
      <w:tr w:rsidR="00EC274E" w:rsidRPr="00EC274E" w:rsidTr="001C3E43">
        <w:tc>
          <w:tcPr>
            <w:tcW w:w="3561" w:type="dxa"/>
            <w:shd w:val="clear" w:color="auto" w:fill="auto"/>
            <w:vAlign w:val="center"/>
          </w:tcPr>
          <w:p w:rsidR="00EC274E" w:rsidRPr="00EC274E" w:rsidRDefault="00EC274E" w:rsidP="00EC274E">
            <w:pPr>
              <w:suppressAutoHyphens/>
              <w:snapToGrid w:val="0"/>
              <w:jc w:val="both"/>
              <w:rPr>
                <w:rFonts w:ascii="Arial" w:hAnsi="Arial" w:cs="Arial"/>
                <w:b/>
                <w:sz w:val="20"/>
                <w:szCs w:val="20"/>
                <w:lang w:eastAsia="ar-SA"/>
              </w:rPr>
            </w:pPr>
            <w:r w:rsidRPr="00EC274E">
              <w:rPr>
                <w:rFonts w:ascii="Arial" w:hAnsi="Arial" w:cs="Arial"/>
                <w:b/>
                <w:sz w:val="20"/>
                <w:szCs w:val="20"/>
                <w:lang w:eastAsia="ar-SA"/>
              </w:rPr>
              <w:t xml:space="preserve">ΔΗΜΟΣ ΔΕΛΤΑ </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Δ/ΝΣΗ ΤΕΧΝΙΚΩΝ ΥΠΗΡΕΣΙΩΝ</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ΤΜΗΜΑ ΤΕΧΝΙΚΩΝ ΥΠΗΡΕΣΙΩΝ</w:t>
            </w:r>
          </w:p>
        </w:tc>
        <w:tc>
          <w:tcPr>
            <w:tcW w:w="969"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p>
        </w:tc>
        <w:tc>
          <w:tcPr>
            <w:tcW w:w="4806" w:type="dxa"/>
            <w:tcBorders>
              <w:top w:val="single" w:sz="1" w:space="0" w:color="000000"/>
              <w:left w:val="single" w:sz="1" w:space="0" w:color="000000"/>
              <w:bottom w:val="single" w:sz="1" w:space="0" w:color="000000"/>
              <w:right w:val="single" w:sz="1" w:space="0" w:color="000000"/>
            </w:tcBorders>
            <w:shd w:val="clear" w:color="auto" w:fill="E0E0E0"/>
            <w:vAlign w:val="center"/>
          </w:tcPr>
          <w:p w:rsidR="00EC274E" w:rsidRPr="00EC274E" w:rsidRDefault="00EC274E" w:rsidP="00EC274E">
            <w:pPr>
              <w:suppressAutoHyphens/>
              <w:snapToGrid w:val="0"/>
              <w:jc w:val="center"/>
              <w:rPr>
                <w:rFonts w:ascii="Arial" w:hAnsi="Arial" w:cs="Arial"/>
                <w:b/>
                <w:sz w:val="20"/>
                <w:szCs w:val="20"/>
                <w:lang w:eastAsia="ar-SA"/>
              </w:rPr>
            </w:pPr>
          </w:p>
          <w:p w:rsidR="00EC274E" w:rsidRPr="00EC274E" w:rsidRDefault="00EC274E" w:rsidP="00EC274E">
            <w:pPr>
              <w:suppressAutoHyphens/>
              <w:jc w:val="center"/>
              <w:rPr>
                <w:rFonts w:ascii="Arial" w:hAnsi="Arial" w:cs="Arial"/>
                <w:b/>
                <w:sz w:val="20"/>
                <w:szCs w:val="20"/>
                <w:lang w:eastAsia="ar-SA"/>
              </w:rPr>
            </w:pPr>
            <w:r w:rsidRPr="00EC274E">
              <w:rPr>
                <w:rFonts w:ascii="Arial" w:hAnsi="Arial" w:cs="Arial"/>
                <w:b/>
                <w:sz w:val="20"/>
                <w:szCs w:val="20"/>
                <w:lang w:eastAsia="ar-SA"/>
              </w:rPr>
              <w:t xml:space="preserve">ΠΡΟΜΗΘΕΙΑ ΚΑΙ ΕΓΚΑΤΑΣΤΑΣΗ </w:t>
            </w:r>
          </w:p>
          <w:p w:rsidR="00EC274E" w:rsidRPr="00EC274E" w:rsidRDefault="00EC274E" w:rsidP="00EC274E">
            <w:pPr>
              <w:suppressAutoHyphens/>
              <w:jc w:val="center"/>
              <w:rPr>
                <w:rFonts w:ascii="Arial" w:hAnsi="Arial" w:cs="Arial"/>
                <w:b/>
                <w:sz w:val="20"/>
                <w:szCs w:val="20"/>
                <w:lang w:eastAsia="ar-SA"/>
              </w:rPr>
            </w:pPr>
            <w:r w:rsidRPr="00EC274E">
              <w:rPr>
                <w:rFonts w:ascii="Arial" w:hAnsi="Arial" w:cs="Arial"/>
                <w:b/>
                <w:sz w:val="20"/>
                <w:szCs w:val="20"/>
                <w:lang w:eastAsia="ar-SA"/>
              </w:rPr>
              <w:t>ΟΡΓΑΝΩΝ ΠΑΙΔΙΚΩΝ ΧΑΡΩΝ</w:t>
            </w:r>
          </w:p>
          <w:p w:rsidR="00EC274E" w:rsidRPr="00EC274E" w:rsidRDefault="00EC274E" w:rsidP="00EC274E">
            <w:pPr>
              <w:suppressAutoHyphens/>
              <w:snapToGrid w:val="0"/>
              <w:jc w:val="center"/>
              <w:rPr>
                <w:rFonts w:ascii="Arial" w:hAnsi="Arial" w:cs="Arial"/>
                <w:b/>
                <w:sz w:val="20"/>
                <w:szCs w:val="20"/>
                <w:lang w:eastAsia="ar-SA"/>
              </w:rPr>
            </w:pP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Χρηματοδότηση : ΙΔΙΟΙ ΠΟΡΟΙ</w:t>
            </w: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 xml:space="preserve">Κ.Α. 02.30.7131.006 </w:t>
            </w:r>
          </w:p>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στον Προϋπολογισμό έτους 2015</w:t>
            </w: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tcPr>
          <w:p w:rsidR="00EC274E" w:rsidRPr="00EC274E" w:rsidRDefault="00EC274E" w:rsidP="00EC274E">
            <w:pPr>
              <w:suppressAutoHyphens/>
              <w:snapToGrid w:val="0"/>
              <w:jc w:val="center"/>
              <w:rPr>
                <w:rFonts w:ascii="Arial" w:hAnsi="Arial" w:cs="Arial"/>
                <w:b/>
                <w:color w:val="000000"/>
                <w:sz w:val="20"/>
                <w:szCs w:val="20"/>
                <w:lang w:eastAsia="ar-SA"/>
              </w:rPr>
            </w:pPr>
            <w:r w:rsidRPr="00EC274E">
              <w:rPr>
                <w:rFonts w:ascii="Arial" w:hAnsi="Arial" w:cs="Arial"/>
                <w:b/>
                <w:sz w:val="20"/>
                <w:szCs w:val="20"/>
                <w:lang w:eastAsia="ar-SA"/>
              </w:rPr>
              <w:t xml:space="preserve">Προϋπολογισμός προμήθειας </w:t>
            </w:r>
            <w:r w:rsidRPr="00EC274E">
              <w:rPr>
                <w:rFonts w:ascii="Arial" w:hAnsi="Arial" w:cs="Arial"/>
                <w:b/>
                <w:color w:val="000000"/>
                <w:sz w:val="20"/>
                <w:szCs w:val="20"/>
                <w:lang w:eastAsia="ar-SA"/>
              </w:rPr>
              <w:t>: 73.800,00 €</w:t>
            </w:r>
          </w:p>
          <w:p w:rsidR="00EC274E" w:rsidRPr="00EC274E" w:rsidRDefault="00EC274E" w:rsidP="00EC274E">
            <w:pPr>
              <w:suppressAutoHyphens/>
              <w:snapToGrid w:val="0"/>
              <w:jc w:val="center"/>
              <w:rPr>
                <w:rFonts w:ascii="Arial" w:hAnsi="Arial" w:cs="Arial"/>
                <w:sz w:val="20"/>
                <w:szCs w:val="20"/>
                <w:lang w:eastAsia="ar-SA"/>
              </w:rPr>
            </w:pPr>
            <w:r w:rsidRPr="00EC274E">
              <w:rPr>
                <w:rFonts w:ascii="Arial" w:hAnsi="Arial" w:cs="Arial"/>
                <w:sz w:val="20"/>
                <w:szCs w:val="20"/>
                <w:lang w:eastAsia="ar-SA"/>
              </w:rPr>
              <w:t>(με Φ.Π.Α.)</w:t>
            </w:r>
          </w:p>
        </w:tc>
      </w:tr>
    </w:tbl>
    <w:p w:rsidR="00EC274E" w:rsidRPr="00EC274E" w:rsidRDefault="00EC274E" w:rsidP="00EC274E">
      <w:pPr>
        <w:suppressAutoHyphens/>
        <w:rPr>
          <w:rFonts w:ascii="Arial" w:hAnsi="Arial" w:cs="Arial"/>
          <w:b/>
          <w:bCs/>
          <w:sz w:val="20"/>
          <w:szCs w:val="20"/>
          <w:u w:val="single"/>
          <w:lang w:eastAsia="ar-SA"/>
        </w:rPr>
      </w:pPr>
    </w:p>
    <w:p w:rsidR="00EC274E" w:rsidRPr="00EC274E" w:rsidRDefault="00EC274E" w:rsidP="00EC274E">
      <w:pPr>
        <w:suppressAutoHyphens/>
        <w:rPr>
          <w:rFonts w:ascii="Arial" w:hAnsi="Arial" w:cs="Arial"/>
          <w:b/>
          <w:bCs/>
          <w:sz w:val="20"/>
          <w:szCs w:val="20"/>
          <w:u w:val="single"/>
          <w:lang w:eastAsia="ar-SA"/>
        </w:rPr>
      </w:pPr>
    </w:p>
    <w:p w:rsidR="00EC274E" w:rsidRPr="00EC274E" w:rsidRDefault="00EC274E" w:rsidP="00EC274E">
      <w:pPr>
        <w:suppressAutoHyphens/>
        <w:rPr>
          <w:rFonts w:ascii="Arial" w:hAnsi="Arial" w:cs="Arial"/>
          <w:b/>
          <w:bCs/>
          <w:sz w:val="20"/>
          <w:szCs w:val="20"/>
          <w:u w:val="single"/>
          <w:lang w:eastAsia="ar-SA"/>
        </w:rPr>
      </w:pPr>
    </w:p>
    <w:p w:rsidR="00EC274E" w:rsidRPr="00EC274E" w:rsidRDefault="00EC274E" w:rsidP="00EC274E">
      <w:pPr>
        <w:pBdr>
          <w:top w:val="single" w:sz="12" w:space="1" w:color="auto"/>
          <w:left w:val="single" w:sz="12" w:space="0" w:color="auto"/>
          <w:bottom w:val="single" w:sz="12" w:space="1" w:color="auto"/>
          <w:right w:val="single" w:sz="12" w:space="4" w:color="auto"/>
        </w:pBdr>
        <w:shd w:val="clear" w:color="auto" w:fill="F3F3F3"/>
        <w:suppressAutoHyphens/>
        <w:jc w:val="center"/>
        <w:rPr>
          <w:rFonts w:ascii="Arial" w:hAnsi="Arial" w:cs="Arial"/>
          <w:b/>
          <w:bCs/>
          <w:lang w:eastAsia="ar-SA"/>
        </w:rPr>
      </w:pPr>
    </w:p>
    <w:p w:rsidR="00EC274E" w:rsidRPr="00EC274E" w:rsidRDefault="00EC274E" w:rsidP="00EC274E">
      <w:pPr>
        <w:pBdr>
          <w:top w:val="single" w:sz="12" w:space="1" w:color="auto"/>
          <w:left w:val="single" w:sz="12" w:space="0"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ΤΕΧΝΙΚΗ ΕΚΘΕΣΗ</w:t>
      </w:r>
    </w:p>
    <w:p w:rsidR="00EC274E" w:rsidRPr="00EC274E" w:rsidRDefault="00EC274E" w:rsidP="00EC274E">
      <w:pPr>
        <w:pBdr>
          <w:top w:val="single" w:sz="12" w:space="1" w:color="auto"/>
          <w:left w:val="single" w:sz="12" w:space="0"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Προμήθεια και Εγκατάσταση Οργάνων Παιδικών Χαρών</w:t>
      </w:r>
    </w:p>
    <w:p w:rsidR="00EC274E" w:rsidRPr="00EC274E" w:rsidRDefault="00EC274E" w:rsidP="00EC274E">
      <w:pPr>
        <w:pBdr>
          <w:top w:val="single" w:sz="12" w:space="1" w:color="auto"/>
          <w:left w:val="single" w:sz="12" w:space="0"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 xml:space="preserve"> </w:t>
      </w:r>
    </w:p>
    <w:p w:rsidR="00EC274E" w:rsidRPr="00EC274E" w:rsidRDefault="00EC274E" w:rsidP="00EC274E">
      <w:pPr>
        <w:autoSpaceDE w:val="0"/>
        <w:autoSpaceDN w:val="0"/>
        <w:adjustRightInd w:val="0"/>
        <w:spacing w:line="360" w:lineRule="auto"/>
        <w:rPr>
          <w:rFonts w:ascii="Arial" w:hAnsi="Arial" w:cs="Arial"/>
          <w:color w:val="000000"/>
          <w:sz w:val="20"/>
          <w:szCs w:val="20"/>
        </w:rPr>
      </w:pPr>
    </w:p>
    <w:p w:rsidR="00EC274E" w:rsidRPr="00EC274E" w:rsidRDefault="00EC274E" w:rsidP="00EC274E">
      <w:pPr>
        <w:suppressAutoHyphens/>
        <w:spacing w:line="360" w:lineRule="auto"/>
        <w:ind w:firstLine="720"/>
        <w:jc w:val="both"/>
        <w:rPr>
          <w:rFonts w:ascii="Arial" w:hAnsi="Arial" w:cs="Arial"/>
          <w:b/>
          <w:bCs/>
          <w:sz w:val="20"/>
          <w:szCs w:val="20"/>
          <w:lang w:eastAsia="ar-SA"/>
        </w:rPr>
      </w:pPr>
      <w:r w:rsidRPr="00EC274E">
        <w:rPr>
          <w:rFonts w:ascii="Arial" w:hAnsi="Arial" w:cs="Arial"/>
          <w:sz w:val="20"/>
          <w:szCs w:val="20"/>
          <w:lang w:eastAsia="ar-SA"/>
        </w:rPr>
        <w:t>Η παρούσα μελέτη αφορά την προμήθεια εξοπλισμού παιδικών χαρών για (13) δεκατρείς παιδικές χαρές του Δήμου Δέλτα</w:t>
      </w:r>
      <w:r w:rsidRPr="00EC274E">
        <w:rPr>
          <w:rFonts w:ascii="Arial" w:hAnsi="Arial" w:cs="Arial"/>
          <w:b/>
          <w:bCs/>
          <w:sz w:val="20"/>
          <w:szCs w:val="20"/>
          <w:lang w:eastAsia="ar-SA"/>
        </w:rPr>
        <w:t xml:space="preserve">, λαμβάνοντας  υπόψη τις  προδιαγραφές ΕΛΟΤ ΕΝ 1176 που αφορούν τον ασφαλή σχεδιασμό και κατασκευή Παιδικών Χαρών, καθώς και </w:t>
      </w:r>
    </w:p>
    <w:p w:rsidR="00EC274E" w:rsidRPr="00EC274E" w:rsidRDefault="00EC274E" w:rsidP="00EC274E">
      <w:pPr>
        <w:numPr>
          <w:ilvl w:val="0"/>
          <w:numId w:val="1"/>
        </w:numPr>
        <w:tabs>
          <w:tab w:val="num" w:pos="1276"/>
        </w:tabs>
        <w:suppressAutoHyphens/>
        <w:spacing w:line="360" w:lineRule="auto"/>
        <w:ind w:left="1276" w:hanging="196"/>
        <w:jc w:val="both"/>
        <w:rPr>
          <w:rFonts w:ascii="Arial" w:hAnsi="Arial" w:cs="Arial"/>
          <w:b/>
          <w:bCs/>
          <w:sz w:val="20"/>
          <w:szCs w:val="20"/>
          <w:lang w:eastAsia="ar-SA"/>
        </w:rPr>
      </w:pPr>
      <w:r w:rsidRPr="00EC274E">
        <w:rPr>
          <w:rFonts w:ascii="Arial" w:hAnsi="Arial" w:cs="Arial"/>
          <w:b/>
          <w:bCs/>
          <w:sz w:val="20"/>
          <w:szCs w:val="20"/>
          <w:lang w:eastAsia="ar-SA"/>
        </w:rPr>
        <w:t>Την υπ’ αρ. 28492/ 18.05.2009 Υπουργική Απόφαση (ΦΕΚ Β΄ 931/18.05.2009), περί οργάνωσης και λειτουργίας των παιδικών χαρών των ΟΤΑ.</w:t>
      </w:r>
    </w:p>
    <w:p w:rsidR="00EC274E" w:rsidRPr="00EC274E" w:rsidRDefault="00EC274E" w:rsidP="00EC274E">
      <w:pPr>
        <w:numPr>
          <w:ilvl w:val="0"/>
          <w:numId w:val="1"/>
        </w:numPr>
        <w:tabs>
          <w:tab w:val="num" w:pos="1276"/>
        </w:tabs>
        <w:suppressAutoHyphens/>
        <w:spacing w:line="360" w:lineRule="auto"/>
        <w:ind w:left="1276" w:hanging="196"/>
        <w:jc w:val="both"/>
        <w:rPr>
          <w:rFonts w:ascii="Arial" w:hAnsi="Arial" w:cs="Arial"/>
          <w:b/>
          <w:bCs/>
          <w:sz w:val="20"/>
          <w:szCs w:val="20"/>
          <w:lang w:eastAsia="ar-SA"/>
        </w:rPr>
      </w:pPr>
      <w:r w:rsidRPr="00EC274E">
        <w:rPr>
          <w:rFonts w:ascii="Arial" w:hAnsi="Arial" w:cs="Arial"/>
          <w:b/>
          <w:bCs/>
          <w:sz w:val="20"/>
          <w:szCs w:val="20"/>
          <w:lang w:eastAsia="ar-SA"/>
        </w:rPr>
        <w:t xml:space="preserve">Την υπ’ αρ. 27934/ 11.07.2014 Υπουργική </w:t>
      </w:r>
      <w:proofErr w:type="spellStart"/>
      <w:r w:rsidRPr="00EC274E">
        <w:rPr>
          <w:rFonts w:ascii="Arial" w:hAnsi="Arial" w:cs="Arial"/>
          <w:b/>
          <w:bCs/>
          <w:sz w:val="20"/>
          <w:szCs w:val="20"/>
          <w:lang w:eastAsia="ar-SA"/>
        </w:rPr>
        <w:t>Απόφαση(ΦΕΚ</w:t>
      </w:r>
      <w:proofErr w:type="spellEnd"/>
      <w:r w:rsidRPr="00EC274E">
        <w:rPr>
          <w:rFonts w:ascii="Arial" w:hAnsi="Arial" w:cs="Arial"/>
          <w:b/>
          <w:bCs/>
          <w:sz w:val="20"/>
          <w:szCs w:val="20"/>
          <w:lang w:eastAsia="ar-SA"/>
        </w:rPr>
        <w:t xml:space="preserve"> Β΄ 2029/25.07.2014), τροποποίηση και συμπλήρωση της 28492/2009 απόφασης</w:t>
      </w:r>
    </w:p>
    <w:p w:rsidR="00EC274E" w:rsidRPr="00EC274E" w:rsidRDefault="00EC274E" w:rsidP="00EC274E">
      <w:pPr>
        <w:suppressAutoHyphens/>
        <w:spacing w:line="360" w:lineRule="auto"/>
        <w:ind w:left="1080"/>
        <w:jc w:val="both"/>
        <w:rPr>
          <w:rFonts w:ascii="Arial" w:hAnsi="Arial" w:cs="Arial"/>
          <w:b/>
          <w:bCs/>
          <w:sz w:val="20"/>
          <w:szCs w:val="20"/>
          <w:lang w:eastAsia="ar-SA"/>
        </w:rPr>
      </w:pPr>
    </w:p>
    <w:p w:rsidR="00EC274E" w:rsidRPr="00EC274E" w:rsidRDefault="00EC274E" w:rsidP="00EC274E">
      <w:pPr>
        <w:suppressAutoHyphens/>
        <w:spacing w:line="360" w:lineRule="auto"/>
        <w:ind w:firstLine="720"/>
        <w:jc w:val="both"/>
        <w:rPr>
          <w:rFonts w:ascii="Arial" w:hAnsi="Arial" w:cs="Arial"/>
          <w:sz w:val="20"/>
          <w:szCs w:val="20"/>
        </w:rPr>
      </w:pPr>
      <w:r w:rsidRPr="00EC274E">
        <w:rPr>
          <w:rFonts w:ascii="Arial" w:hAnsi="Arial" w:cs="Arial"/>
          <w:sz w:val="20"/>
          <w:szCs w:val="20"/>
        </w:rPr>
        <w:t>Είναι πλέον απαραίτητη η έκδοση άδειας λειτουργίας  Παιδικών Χαρών για την εξασφάλιση συνθηκών ασφαλείας και πρόσβασης στους χώρους παιδικής αναψυχής. Στις ως άνω Υπουργικές Αποφάσεις  καθορίζονται οι προϋποθέσεις και οι τεχνικές προδιαγραφές για την κατασκευή και λειτουργία των Παιδικών Χαρών των Δήμων και Κοινοτήτων.</w:t>
      </w:r>
    </w:p>
    <w:p w:rsidR="00EC274E" w:rsidRPr="00EC274E" w:rsidRDefault="00EC274E" w:rsidP="00EC274E">
      <w:pPr>
        <w:suppressAutoHyphens/>
        <w:spacing w:line="360" w:lineRule="auto"/>
        <w:ind w:firstLine="720"/>
        <w:jc w:val="both"/>
        <w:rPr>
          <w:rFonts w:ascii="Arial" w:hAnsi="Arial" w:cs="Arial"/>
          <w:sz w:val="20"/>
          <w:szCs w:val="20"/>
        </w:rPr>
      </w:pPr>
    </w:p>
    <w:p w:rsidR="00EC274E" w:rsidRPr="00EC274E" w:rsidRDefault="00EC274E" w:rsidP="00EC274E">
      <w:pPr>
        <w:suppressAutoHyphens/>
        <w:spacing w:line="360" w:lineRule="auto"/>
        <w:ind w:firstLine="720"/>
        <w:jc w:val="both"/>
        <w:rPr>
          <w:rFonts w:ascii="Arial" w:hAnsi="Arial" w:cs="Arial"/>
          <w:b/>
          <w:sz w:val="20"/>
          <w:szCs w:val="20"/>
          <w:lang w:eastAsia="ar-SA"/>
        </w:rPr>
      </w:pPr>
      <w:r w:rsidRPr="00EC274E">
        <w:rPr>
          <w:rFonts w:ascii="Arial" w:hAnsi="Arial" w:cs="Arial"/>
          <w:b/>
          <w:sz w:val="20"/>
          <w:szCs w:val="20"/>
          <w:u w:val="single"/>
          <w:lang w:eastAsia="ar-SA"/>
        </w:rPr>
        <w:t>Συγκεκριμένα, η προμήθεια πρόκειται να καλύψει τις ανάγκες των παιδικών χαρών</w:t>
      </w:r>
      <w:r w:rsidRPr="00EC274E">
        <w:rPr>
          <w:rFonts w:ascii="Arial" w:hAnsi="Arial" w:cs="Arial"/>
          <w:b/>
          <w:sz w:val="20"/>
          <w:szCs w:val="20"/>
          <w:lang w:eastAsia="ar-SA"/>
        </w:rPr>
        <w:t xml:space="preserve"> :</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599"/>
        <w:gridCol w:w="8473"/>
      </w:tblGrid>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1.</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στο </w:t>
            </w:r>
            <w:r w:rsidRPr="00EC274E">
              <w:rPr>
                <w:rFonts w:ascii="Arial" w:hAnsi="Arial" w:cs="Arial"/>
                <w:b/>
                <w:sz w:val="20"/>
                <w:szCs w:val="20"/>
                <w:lang w:eastAsia="ar-SA"/>
              </w:rPr>
              <w:t>Ο.Τ. 191</w:t>
            </w:r>
            <w:r w:rsidRPr="00EC274E">
              <w:rPr>
                <w:rFonts w:ascii="Arial" w:hAnsi="Arial" w:cs="Arial"/>
                <w:b/>
                <w:sz w:val="20"/>
                <w:szCs w:val="20"/>
                <w:vertAlign w:val="superscript"/>
                <w:lang w:eastAsia="ar-SA"/>
              </w:rPr>
              <w:t>α</w:t>
            </w:r>
            <w:r w:rsidRPr="00EC274E">
              <w:rPr>
                <w:rFonts w:ascii="Arial" w:hAnsi="Arial" w:cs="Arial"/>
                <w:sz w:val="20"/>
                <w:szCs w:val="20"/>
                <w:lang w:eastAsia="ar-SA"/>
              </w:rPr>
              <w:t xml:space="preserve"> </w:t>
            </w:r>
            <w:r w:rsidRPr="00EC274E">
              <w:rPr>
                <w:rFonts w:ascii="Arial" w:hAnsi="Arial" w:cs="Arial"/>
                <w:b/>
                <w:sz w:val="20"/>
                <w:szCs w:val="20"/>
                <w:lang w:eastAsia="ar-SA"/>
              </w:rPr>
              <w:t>επί της οδού Κ. Παλαμά</w:t>
            </w:r>
            <w:r w:rsidRPr="00EC274E">
              <w:rPr>
                <w:rFonts w:ascii="Arial" w:hAnsi="Arial" w:cs="Arial"/>
                <w:sz w:val="20"/>
                <w:szCs w:val="20"/>
                <w:lang w:eastAsia="ar-SA"/>
              </w:rPr>
              <w:t xml:space="preserve">, το Ο.Τ. είναι χαρακτηρισμένο ως Κοινόχρηστο Πράσινο και περιλαμβάνει χώρο παιδικής χαράς εμβαδού περίπου </w:t>
            </w:r>
            <w:r w:rsidRPr="00EC274E">
              <w:rPr>
                <w:rFonts w:ascii="Arial" w:hAnsi="Arial" w:cs="Arial"/>
                <w:b/>
                <w:sz w:val="20"/>
                <w:szCs w:val="20"/>
                <w:lang w:eastAsia="ar-SA"/>
              </w:rPr>
              <w:t>Ε=450,00τ.μ.</w:t>
            </w:r>
            <w:r w:rsidRPr="00EC274E">
              <w:rPr>
                <w:rFonts w:ascii="Arial" w:hAnsi="Arial" w:cs="Arial"/>
                <w:sz w:val="20"/>
                <w:szCs w:val="20"/>
                <w:lang w:eastAsia="ar-SA"/>
              </w:rPr>
              <w:t xml:space="preserve">, στη Δημοτική Κοινότητα </w:t>
            </w:r>
            <w:proofErr w:type="spellStart"/>
            <w:r w:rsidRPr="00EC274E">
              <w:rPr>
                <w:rFonts w:ascii="Arial" w:hAnsi="Arial" w:cs="Arial"/>
                <w:sz w:val="20"/>
                <w:szCs w:val="20"/>
                <w:lang w:eastAsia="ar-SA"/>
              </w:rPr>
              <w:t>Σίνδου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eastAsia="ar-SA"/>
              </w:rPr>
            </w:pPr>
            <w:r w:rsidRPr="00EC274E">
              <w:rPr>
                <w:rFonts w:ascii="Arial" w:hAnsi="Arial" w:cs="Arial"/>
                <w:b/>
                <w:bCs/>
                <w:sz w:val="20"/>
                <w:szCs w:val="20"/>
                <w:lang w:eastAsia="ar-SA"/>
              </w:rPr>
              <w:t>2.</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στο </w:t>
            </w:r>
            <w:r w:rsidRPr="00EC274E">
              <w:rPr>
                <w:rFonts w:ascii="Arial" w:hAnsi="Arial" w:cs="Arial"/>
                <w:b/>
                <w:sz w:val="20"/>
                <w:szCs w:val="20"/>
                <w:lang w:eastAsia="ar-SA"/>
              </w:rPr>
              <w:t>οικ. 359 του Ο.Τ. 41 - 42 στο πάρκο Όαση</w:t>
            </w:r>
            <w:r w:rsidRPr="00EC274E">
              <w:rPr>
                <w:rFonts w:ascii="Arial" w:hAnsi="Arial" w:cs="Arial"/>
                <w:sz w:val="20"/>
                <w:szCs w:val="20"/>
                <w:lang w:eastAsia="ar-SA"/>
              </w:rPr>
              <w:t xml:space="preserve">, το οικόπεδο είναι χαρακτηρισμένο ως Κοινόχρηστο Πράσινο και περιλαμβάνει χώρο παιδικής χαράς εμβαδού περίπου </w:t>
            </w:r>
            <w:r w:rsidRPr="00EC274E">
              <w:rPr>
                <w:rFonts w:ascii="Arial" w:hAnsi="Arial" w:cs="Arial"/>
                <w:b/>
                <w:sz w:val="20"/>
                <w:szCs w:val="20"/>
                <w:lang w:eastAsia="ar-SA"/>
              </w:rPr>
              <w:t>Ε=1.00,00τ.μ.</w:t>
            </w:r>
            <w:r w:rsidRPr="00EC274E">
              <w:rPr>
                <w:rFonts w:ascii="Arial" w:hAnsi="Arial" w:cs="Arial"/>
                <w:sz w:val="20"/>
                <w:szCs w:val="20"/>
                <w:lang w:eastAsia="ar-SA"/>
              </w:rPr>
              <w:t xml:space="preserve">, στη Δημοτική Κοινότητα </w:t>
            </w:r>
            <w:proofErr w:type="spellStart"/>
            <w:r w:rsidRPr="00EC274E">
              <w:rPr>
                <w:rFonts w:ascii="Arial" w:hAnsi="Arial" w:cs="Arial"/>
                <w:sz w:val="20"/>
                <w:szCs w:val="20"/>
                <w:lang w:eastAsia="ar-SA"/>
              </w:rPr>
              <w:t>Σίνδου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lastRenderedPageBreak/>
              <w:t>3.</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 xml:space="preserve">Ε=1.000,00τ.μ. </w:t>
            </w:r>
            <w:r w:rsidRPr="00EC274E">
              <w:rPr>
                <w:rFonts w:ascii="Arial" w:hAnsi="Arial" w:cs="Arial"/>
                <w:sz w:val="20"/>
                <w:szCs w:val="20"/>
                <w:lang w:eastAsia="ar-SA"/>
              </w:rPr>
              <w:t xml:space="preserve">στο </w:t>
            </w:r>
            <w:r w:rsidRPr="00EC274E">
              <w:rPr>
                <w:rFonts w:ascii="Arial" w:hAnsi="Arial" w:cs="Arial"/>
                <w:b/>
                <w:sz w:val="20"/>
                <w:szCs w:val="20"/>
                <w:lang w:eastAsia="ar-SA"/>
              </w:rPr>
              <w:t>οικ. 529β του Ο.Τ. 34α στο πάρκο επί της οδού Βιζυηνού</w:t>
            </w:r>
            <w:r w:rsidRPr="00EC274E">
              <w:rPr>
                <w:rFonts w:ascii="Arial" w:hAnsi="Arial" w:cs="Arial"/>
                <w:sz w:val="20"/>
                <w:szCs w:val="20"/>
                <w:lang w:eastAsia="ar-SA"/>
              </w:rPr>
              <w:t xml:space="preserve">, το οικόπεδο είναι χαρακτηρισμένο ως Κοινόχρηστο Πράσινο, στη Δημοτική Κοινότητα  </w:t>
            </w:r>
            <w:proofErr w:type="spellStart"/>
            <w:r w:rsidRPr="00EC274E">
              <w:rPr>
                <w:rFonts w:ascii="Arial" w:hAnsi="Arial" w:cs="Arial"/>
                <w:sz w:val="20"/>
                <w:szCs w:val="20"/>
                <w:lang w:eastAsia="ar-SA"/>
              </w:rPr>
              <w:t>Σίνδου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eastAsia="ar-SA"/>
              </w:rPr>
            </w:pPr>
            <w:r w:rsidRPr="00EC274E">
              <w:rPr>
                <w:rFonts w:ascii="Arial" w:hAnsi="Arial" w:cs="Arial"/>
                <w:b/>
                <w:bCs/>
                <w:sz w:val="20"/>
                <w:szCs w:val="20"/>
                <w:lang w:eastAsia="ar-SA"/>
              </w:rPr>
              <w:t>4.</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στο </w:t>
            </w:r>
            <w:r w:rsidRPr="00EC274E">
              <w:rPr>
                <w:rFonts w:ascii="Arial" w:hAnsi="Arial" w:cs="Arial"/>
                <w:b/>
                <w:sz w:val="20"/>
                <w:szCs w:val="20"/>
                <w:lang w:eastAsia="ar-SA"/>
              </w:rPr>
              <w:t>οικ. 249 του Ο.Τ. 47 στην Πλατεία Εθν. Αντιστάσεως</w:t>
            </w:r>
            <w:r w:rsidRPr="00EC274E">
              <w:rPr>
                <w:rFonts w:ascii="Arial" w:hAnsi="Arial" w:cs="Arial"/>
                <w:sz w:val="20"/>
                <w:szCs w:val="20"/>
                <w:lang w:eastAsia="ar-SA"/>
              </w:rPr>
              <w:t xml:space="preserve">, το οικόπεδο είναι χαρακτηρισμένο ως χώρος Πλατείας και περιλαμβάνει χώρο παιδικής χαράς εμβαδού περίπου </w:t>
            </w:r>
            <w:r w:rsidRPr="00EC274E">
              <w:rPr>
                <w:rFonts w:ascii="Arial" w:hAnsi="Arial" w:cs="Arial"/>
                <w:b/>
                <w:sz w:val="20"/>
                <w:szCs w:val="20"/>
                <w:lang w:eastAsia="ar-SA"/>
              </w:rPr>
              <w:t>Ε=1.000,00τ.μ.</w:t>
            </w:r>
            <w:r w:rsidRPr="00EC274E">
              <w:rPr>
                <w:rFonts w:ascii="Arial" w:hAnsi="Arial" w:cs="Arial"/>
                <w:sz w:val="20"/>
                <w:szCs w:val="20"/>
                <w:lang w:eastAsia="ar-SA"/>
              </w:rPr>
              <w:t xml:space="preserve">, στη Δημοτική Κοινότητα </w:t>
            </w:r>
            <w:proofErr w:type="spellStart"/>
            <w:r w:rsidRPr="00EC274E">
              <w:rPr>
                <w:rFonts w:ascii="Arial" w:hAnsi="Arial" w:cs="Arial"/>
                <w:sz w:val="20"/>
                <w:szCs w:val="20"/>
                <w:lang w:eastAsia="ar-SA"/>
              </w:rPr>
              <w:t>Καλοχωρίου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5.</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Ε=420,00τ.μ.</w:t>
            </w:r>
            <w:r w:rsidRPr="00EC274E">
              <w:rPr>
                <w:rFonts w:ascii="Arial" w:hAnsi="Arial" w:cs="Arial"/>
                <w:sz w:val="20"/>
                <w:szCs w:val="20"/>
                <w:lang w:eastAsia="ar-SA"/>
              </w:rPr>
              <w:t xml:space="preserve"> στο </w:t>
            </w:r>
            <w:r w:rsidRPr="00EC274E">
              <w:rPr>
                <w:rFonts w:ascii="Arial" w:hAnsi="Arial" w:cs="Arial"/>
                <w:b/>
                <w:sz w:val="20"/>
                <w:szCs w:val="20"/>
                <w:lang w:eastAsia="ar-SA"/>
              </w:rPr>
              <w:t xml:space="preserve">οικ. 395 του Ο.Τ. 81 στη συμβολή των οδών Φιλίππου και </w:t>
            </w:r>
            <w:proofErr w:type="spellStart"/>
            <w:r w:rsidRPr="00EC274E">
              <w:rPr>
                <w:rFonts w:ascii="Arial" w:hAnsi="Arial" w:cs="Arial"/>
                <w:b/>
                <w:sz w:val="20"/>
                <w:szCs w:val="20"/>
                <w:lang w:eastAsia="ar-SA"/>
              </w:rPr>
              <w:t>Βουλγαροκτόνου</w:t>
            </w:r>
            <w:proofErr w:type="spellEnd"/>
            <w:r w:rsidRPr="00EC274E">
              <w:rPr>
                <w:rFonts w:ascii="Arial" w:hAnsi="Arial" w:cs="Arial"/>
                <w:sz w:val="20"/>
                <w:szCs w:val="20"/>
                <w:lang w:eastAsia="ar-SA"/>
              </w:rPr>
              <w:t xml:space="preserve">, το οικόπεδο είναι χαρακτηρισμένο ως Άλσος, στη Δημοτική Κοινότητα </w:t>
            </w:r>
            <w:proofErr w:type="spellStart"/>
            <w:r w:rsidRPr="00EC274E">
              <w:rPr>
                <w:rFonts w:ascii="Arial" w:hAnsi="Arial" w:cs="Arial"/>
                <w:sz w:val="20"/>
                <w:szCs w:val="20"/>
                <w:lang w:eastAsia="ar-SA"/>
              </w:rPr>
              <w:t>Καλοχωρίου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6.</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Ε=673,00τ.μ.</w:t>
            </w:r>
            <w:r w:rsidRPr="00EC274E">
              <w:rPr>
                <w:rFonts w:ascii="Arial" w:hAnsi="Arial" w:cs="Arial"/>
                <w:sz w:val="20"/>
                <w:szCs w:val="20"/>
                <w:lang w:eastAsia="ar-SA"/>
              </w:rPr>
              <w:t xml:space="preserve"> στο </w:t>
            </w:r>
            <w:r w:rsidRPr="00EC274E">
              <w:rPr>
                <w:rFonts w:ascii="Arial" w:hAnsi="Arial" w:cs="Arial"/>
                <w:b/>
                <w:sz w:val="20"/>
                <w:szCs w:val="20"/>
                <w:lang w:eastAsia="ar-SA"/>
              </w:rPr>
              <w:t xml:space="preserve">οικ. 422 του Ο.Τ. 85 επί της οδού </w:t>
            </w:r>
            <w:proofErr w:type="spellStart"/>
            <w:r w:rsidRPr="00EC274E">
              <w:rPr>
                <w:rFonts w:ascii="Arial" w:hAnsi="Arial" w:cs="Arial"/>
                <w:b/>
                <w:sz w:val="20"/>
                <w:szCs w:val="20"/>
                <w:lang w:eastAsia="ar-SA"/>
              </w:rPr>
              <w:t>Μ.Αλεξάνδρου</w:t>
            </w:r>
            <w:proofErr w:type="spellEnd"/>
            <w:r w:rsidRPr="00EC274E">
              <w:rPr>
                <w:rFonts w:ascii="Arial" w:hAnsi="Arial" w:cs="Arial"/>
                <w:sz w:val="20"/>
                <w:szCs w:val="20"/>
                <w:lang w:eastAsia="ar-SA"/>
              </w:rPr>
              <w:t xml:space="preserve">, το οικόπεδο είναι Δημοτικό, στη Δημοτική Κοινότητα </w:t>
            </w:r>
            <w:proofErr w:type="spellStart"/>
            <w:r w:rsidRPr="00EC274E">
              <w:rPr>
                <w:rFonts w:ascii="Arial" w:hAnsi="Arial" w:cs="Arial"/>
                <w:sz w:val="20"/>
                <w:szCs w:val="20"/>
                <w:lang w:eastAsia="ar-SA"/>
              </w:rPr>
              <w:t>Καλοχωρίου</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7.</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Ε=200,00τ.μ.</w:t>
            </w:r>
            <w:r w:rsidRPr="00EC274E">
              <w:rPr>
                <w:rFonts w:ascii="Arial" w:hAnsi="Arial" w:cs="Arial"/>
                <w:sz w:val="20"/>
                <w:szCs w:val="20"/>
                <w:lang w:eastAsia="ar-SA"/>
              </w:rPr>
              <w:t xml:space="preserve"> στο </w:t>
            </w:r>
            <w:r w:rsidRPr="00EC274E">
              <w:rPr>
                <w:rFonts w:ascii="Arial" w:hAnsi="Arial" w:cs="Arial"/>
                <w:b/>
                <w:sz w:val="20"/>
                <w:szCs w:val="20"/>
                <w:lang w:eastAsia="ar-SA"/>
              </w:rPr>
              <w:t>οικ. 552 του Ο.Τ. 87 στη συμβολή των οδών Πλαστήρα και Π. Μελά</w:t>
            </w:r>
            <w:r w:rsidRPr="00EC274E">
              <w:rPr>
                <w:rFonts w:ascii="Arial" w:hAnsi="Arial" w:cs="Arial"/>
                <w:sz w:val="20"/>
                <w:szCs w:val="20"/>
                <w:lang w:eastAsia="ar-SA"/>
              </w:rPr>
              <w:t>, το οικόπεδο είναι χαρακτηρισμένο ως Χώρος Παιδικής Χαράς, στη Δημοτική Κοινότητα Διαβατών</w:t>
            </w:r>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8.</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στο </w:t>
            </w:r>
            <w:proofErr w:type="spellStart"/>
            <w:r w:rsidRPr="00EC274E">
              <w:rPr>
                <w:rFonts w:ascii="Arial" w:hAnsi="Arial" w:cs="Arial"/>
                <w:b/>
                <w:sz w:val="20"/>
                <w:szCs w:val="20"/>
                <w:lang w:eastAsia="ar-SA"/>
              </w:rPr>
              <w:t>αγρ</w:t>
            </w:r>
            <w:proofErr w:type="spellEnd"/>
            <w:r w:rsidRPr="00EC274E">
              <w:rPr>
                <w:rFonts w:ascii="Arial" w:hAnsi="Arial" w:cs="Arial"/>
                <w:b/>
                <w:sz w:val="20"/>
                <w:szCs w:val="20"/>
                <w:lang w:eastAsia="ar-SA"/>
              </w:rPr>
              <w:t xml:space="preserve">. 739 επί της οδού Ι. </w:t>
            </w:r>
            <w:proofErr w:type="spellStart"/>
            <w:r w:rsidRPr="00EC274E">
              <w:rPr>
                <w:rFonts w:ascii="Arial" w:hAnsi="Arial" w:cs="Arial"/>
                <w:b/>
                <w:sz w:val="20"/>
                <w:szCs w:val="20"/>
                <w:lang w:eastAsia="ar-SA"/>
              </w:rPr>
              <w:t>Δραγούμη</w:t>
            </w:r>
            <w:r w:rsidRPr="00EC274E">
              <w:rPr>
                <w:rFonts w:ascii="Arial" w:hAnsi="Arial" w:cs="Arial"/>
                <w:sz w:val="20"/>
                <w:szCs w:val="20"/>
                <w:lang w:eastAsia="ar-SA"/>
              </w:rPr>
              <w:t>(περιοχή</w:t>
            </w:r>
            <w:proofErr w:type="spellEnd"/>
            <w:r w:rsidRPr="00EC274E">
              <w:rPr>
                <w:rFonts w:ascii="Arial" w:hAnsi="Arial" w:cs="Arial"/>
                <w:sz w:val="20"/>
                <w:szCs w:val="20"/>
                <w:lang w:eastAsia="ar-SA"/>
              </w:rPr>
              <w:t xml:space="preserve"> Γαλλικού), το αγροτεμάχιο είναι Δημοτικό και περιλαμβάνει χώρο παιδικής χαράς εμβαδού περίπου</w:t>
            </w:r>
            <w:r w:rsidRPr="00EC274E">
              <w:rPr>
                <w:rFonts w:ascii="Arial" w:hAnsi="Arial" w:cs="Arial"/>
                <w:b/>
                <w:sz w:val="20"/>
                <w:szCs w:val="20"/>
                <w:lang w:eastAsia="ar-SA"/>
              </w:rPr>
              <w:t xml:space="preserve"> Ε=800,00τ.μ.</w:t>
            </w:r>
            <w:r w:rsidRPr="00EC274E">
              <w:rPr>
                <w:rFonts w:ascii="Arial" w:hAnsi="Arial" w:cs="Arial"/>
                <w:sz w:val="20"/>
                <w:szCs w:val="20"/>
                <w:lang w:eastAsia="ar-SA"/>
              </w:rPr>
              <w:t>, στη Δημοτική Κοινότητα Ν. Μαγνησίας</w:t>
            </w:r>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9.</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στο </w:t>
            </w:r>
            <w:r w:rsidRPr="00EC274E">
              <w:rPr>
                <w:rFonts w:ascii="Arial" w:hAnsi="Arial" w:cs="Arial"/>
                <w:b/>
                <w:sz w:val="20"/>
                <w:szCs w:val="20"/>
                <w:lang w:eastAsia="ar-SA"/>
              </w:rPr>
              <w:t>Ο.Τ. Γ303 στη συμβολή των οδών Δαβάκη &amp; Κήπων</w:t>
            </w:r>
            <w:r w:rsidRPr="00EC274E">
              <w:rPr>
                <w:rFonts w:ascii="Arial" w:hAnsi="Arial" w:cs="Arial"/>
                <w:sz w:val="20"/>
                <w:szCs w:val="20"/>
                <w:lang w:eastAsia="ar-SA"/>
              </w:rPr>
              <w:t xml:space="preserve"> (Πάρκο Κολυμβητηρίου), το Ο.Τ. είναι χαρακτηρισμένο ως χώρος Πάρκου και Αθλοπαιδιών και περιλαμβάνει χώρο παιδικής χαράς εμβαδού περίπου </w:t>
            </w:r>
            <w:r w:rsidRPr="00EC274E">
              <w:rPr>
                <w:rFonts w:ascii="Arial" w:hAnsi="Arial" w:cs="Arial"/>
                <w:b/>
                <w:sz w:val="20"/>
                <w:szCs w:val="20"/>
                <w:lang w:eastAsia="ar-SA"/>
              </w:rPr>
              <w:t>Ε=1.300,00τ.μ.</w:t>
            </w:r>
            <w:r w:rsidRPr="00EC274E">
              <w:rPr>
                <w:rFonts w:ascii="Arial" w:hAnsi="Arial" w:cs="Arial"/>
                <w:sz w:val="20"/>
                <w:szCs w:val="20"/>
                <w:lang w:eastAsia="ar-SA"/>
              </w:rPr>
              <w:t>, στη Δημοτική Κοινότητα Ν. Μαγνησίας</w:t>
            </w:r>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eastAsia="ar-SA"/>
              </w:rPr>
            </w:pPr>
            <w:r w:rsidRPr="00EC274E">
              <w:rPr>
                <w:rFonts w:ascii="Arial" w:hAnsi="Arial" w:cs="Arial"/>
                <w:b/>
                <w:bCs/>
                <w:sz w:val="20"/>
                <w:szCs w:val="20"/>
                <w:lang w:eastAsia="ar-SA"/>
              </w:rPr>
              <w:t>10.</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sz w:val="20"/>
                <w:szCs w:val="20"/>
                <w:lang w:eastAsia="ar-SA"/>
              </w:rPr>
            </w:pPr>
            <w:r w:rsidRPr="00EC274E">
              <w:rPr>
                <w:rFonts w:ascii="Arial" w:hAnsi="Arial" w:cs="Arial"/>
                <w:sz w:val="20"/>
                <w:szCs w:val="20"/>
                <w:lang w:eastAsia="ar-SA"/>
              </w:rPr>
              <w:t xml:space="preserve">Παιδική χαρά στο </w:t>
            </w:r>
            <w:r w:rsidRPr="00EC274E">
              <w:rPr>
                <w:rFonts w:ascii="Arial" w:hAnsi="Arial" w:cs="Arial"/>
                <w:b/>
                <w:sz w:val="20"/>
                <w:szCs w:val="20"/>
                <w:lang w:eastAsia="ar-SA"/>
              </w:rPr>
              <w:t>οικ. 01 του Ο.Τ.02/27 (Αθλητικό κέντρο)</w:t>
            </w:r>
            <w:r w:rsidRPr="00EC274E">
              <w:rPr>
                <w:rFonts w:ascii="Arial" w:hAnsi="Arial" w:cs="Arial"/>
                <w:sz w:val="20"/>
                <w:szCs w:val="20"/>
                <w:lang w:eastAsia="ar-SA"/>
              </w:rPr>
              <w:t xml:space="preserve">, το οικόπεδο είναι χαρακτηρισμένο ως Χώρος Πρασίνου και περιλαμβάνει χώρο παιδικής χαράς εμβαδού περίπου εμβαδού </w:t>
            </w:r>
            <w:r w:rsidRPr="00EC274E">
              <w:rPr>
                <w:rFonts w:ascii="Arial" w:hAnsi="Arial" w:cs="Arial"/>
                <w:b/>
                <w:sz w:val="20"/>
                <w:szCs w:val="20"/>
                <w:lang w:eastAsia="ar-SA"/>
              </w:rPr>
              <w:t>Ε=1.500,00τ.μ.</w:t>
            </w:r>
            <w:r w:rsidRPr="00EC274E">
              <w:rPr>
                <w:rFonts w:ascii="Arial" w:hAnsi="Arial" w:cs="Arial"/>
                <w:sz w:val="20"/>
                <w:szCs w:val="20"/>
                <w:lang w:eastAsia="ar-SA"/>
              </w:rPr>
              <w:t xml:space="preserve">, στη Δημοτική Κοινότητα </w:t>
            </w:r>
            <w:proofErr w:type="spellStart"/>
            <w:r w:rsidRPr="00EC274E">
              <w:rPr>
                <w:rFonts w:ascii="Arial" w:hAnsi="Arial" w:cs="Arial"/>
                <w:sz w:val="20"/>
                <w:szCs w:val="20"/>
                <w:lang w:eastAsia="ar-SA"/>
              </w:rPr>
              <w:t>Κυμίνων</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11.</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 xml:space="preserve">Ε=256,65τ.μ. </w:t>
            </w:r>
            <w:r w:rsidRPr="00EC274E">
              <w:rPr>
                <w:rFonts w:ascii="Arial" w:hAnsi="Arial" w:cs="Arial"/>
                <w:sz w:val="20"/>
                <w:szCs w:val="20"/>
                <w:lang w:eastAsia="ar-SA"/>
              </w:rPr>
              <w:t xml:space="preserve">στο </w:t>
            </w:r>
            <w:r w:rsidRPr="00EC274E">
              <w:rPr>
                <w:rFonts w:ascii="Arial" w:hAnsi="Arial" w:cs="Arial"/>
                <w:b/>
                <w:sz w:val="20"/>
                <w:szCs w:val="20"/>
                <w:lang w:eastAsia="ar-SA"/>
              </w:rPr>
              <w:t>οικ. 01 του Ο.Τ.01/12</w:t>
            </w:r>
            <w:r w:rsidRPr="00EC274E">
              <w:rPr>
                <w:rFonts w:ascii="Arial" w:hAnsi="Arial" w:cs="Arial"/>
                <w:sz w:val="20"/>
                <w:szCs w:val="20"/>
                <w:lang w:eastAsia="ar-SA"/>
              </w:rPr>
              <w:t xml:space="preserve">, το οικόπεδο είναι χαρακτηρισμένο ως Πάρκο, στη Δημοτική Κοινότητα </w:t>
            </w:r>
            <w:proofErr w:type="spellStart"/>
            <w:r w:rsidRPr="00EC274E">
              <w:rPr>
                <w:rFonts w:ascii="Arial" w:hAnsi="Arial" w:cs="Arial"/>
                <w:sz w:val="20"/>
                <w:szCs w:val="20"/>
                <w:lang w:eastAsia="ar-SA"/>
              </w:rPr>
              <w:t>Κυμίνων</w:t>
            </w:r>
            <w:proofErr w:type="spellEnd"/>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12.</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Ε=442,00τ.μ.</w:t>
            </w:r>
            <w:r w:rsidRPr="00EC274E">
              <w:rPr>
                <w:rFonts w:ascii="Arial" w:hAnsi="Arial" w:cs="Arial"/>
                <w:sz w:val="20"/>
                <w:szCs w:val="20"/>
                <w:lang w:eastAsia="ar-SA"/>
              </w:rPr>
              <w:t xml:space="preserve"> στο </w:t>
            </w:r>
            <w:r w:rsidRPr="00EC274E">
              <w:rPr>
                <w:rFonts w:ascii="Arial" w:hAnsi="Arial" w:cs="Arial"/>
                <w:b/>
                <w:sz w:val="20"/>
                <w:szCs w:val="20"/>
                <w:lang w:eastAsia="ar-SA"/>
              </w:rPr>
              <w:t>οικ. 193 του Ο.Τ.28</w:t>
            </w:r>
            <w:r w:rsidRPr="00EC274E">
              <w:rPr>
                <w:rFonts w:ascii="Arial" w:hAnsi="Arial" w:cs="Arial"/>
                <w:sz w:val="20"/>
                <w:szCs w:val="20"/>
                <w:lang w:eastAsia="ar-SA"/>
              </w:rPr>
              <w:t>, το οικόπεδο είναι Δημοτικό, στην Κοινοτική Κοινότητα Βραχιάς</w:t>
            </w:r>
          </w:p>
        </w:tc>
      </w:tr>
      <w:tr w:rsidR="00EC274E" w:rsidRPr="00EC274E" w:rsidTr="001C3E43">
        <w:trPr>
          <w:trHeight w:val="851"/>
        </w:trPr>
        <w:tc>
          <w:tcPr>
            <w:tcW w:w="599" w:type="dxa"/>
            <w:shd w:val="clear" w:color="auto" w:fill="auto"/>
          </w:tcPr>
          <w:p w:rsidR="00EC274E" w:rsidRPr="00EC274E" w:rsidRDefault="00EC274E" w:rsidP="00EC274E">
            <w:pPr>
              <w:suppressLineNumbers/>
              <w:suppressAutoHyphens/>
              <w:snapToGrid w:val="0"/>
              <w:spacing w:line="360" w:lineRule="auto"/>
              <w:jc w:val="right"/>
              <w:rPr>
                <w:rFonts w:ascii="Arial" w:hAnsi="Arial" w:cs="Arial"/>
                <w:b/>
                <w:bCs/>
                <w:sz w:val="20"/>
                <w:szCs w:val="20"/>
                <w:lang w:val="en-GB" w:eastAsia="ar-SA"/>
              </w:rPr>
            </w:pPr>
            <w:r w:rsidRPr="00EC274E">
              <w:rPr>
                <w:rFonts w:ascii="Arial" w:hAnsi="Arial" w:cs="Arial"/>
                <w:b/>
                <w:bCs/>
                <w:sz w:val="20"/>
                <w:szCs w:val="20"/>
                <w:lang w:val="en-GB" w:eastAsia="ar-SA"/>
              </w:rPr>
              <w:t>13.</w:t>
            </w:r>
          </w:p>
        </w:tc>
        <w:tc>
          <w:tcPr>
            <w:tcW w:w="8473" w:type="dxa"/>
            <w:shd w:val="clear" w:color="auto" w:fill="auto"/>
          </w:tcPr>
          <w:p w:rsidR="00EC274E" w:rsidRPr="00EC274E" w:rsidRDefault="00EC274E" w:rsidP="00EC274E">
            <w:pPr>
              <w:widowControl w:val="0"/>
              <w:suppressAutoHyphens/>
              <w:snapToGrid w:val="0"/>
              <w:spacing w:line="360" w:lineRule="auto"/>
              <w:ind w:left="55" w:right="5"/>
              <w:jc w:val="both"/>
              <w:rPr>
                <w:rFonts w:ascii="Arial" w:hAnsi="Arial" w:cs="Arial"/>
                <w:bCs/>
                <w:iCs/>
                <w:color w:val="000000"/>
                <w:sz w:val="20"/>
                <w:szCs w:val="20"/>
                <w:lang w:eastAsia="ar-SA"/>
              </w:rPr>
            </w:pPr>
            <w:r w:rsidRPr="00EC274E">
              <w:rPr>
                <w:rFonts w:ascii="Arial" w:hAnsi="Arial" w:cs="Arial"/>
                <w:sz w:val="20"/>
                <w:szCs w:val="20"/>
                <w:lang w:eastAsia="ar-SA"/>
              </w:rPr>
              <w:t xml:space="preserve">Παιδική χαρά εμβαδού </w:t>
            </w:r>
            <w:r w:rsidRPr="00EC274E">
              <w:rPr>
                <w:rFonts w:ascii="Arial" w:hAnsi="Arial" w:cs="Arial"/>
                <w:b/>
                <w:sz w:val="20"/>
                <w:szCs w:val="20"/>
                <w:lang w:eastAsia="ar-SA"/>
              </w:rPr>
              <w:t>Ε=1.118,00τ.μ.</w:t>
            </w:r>
            <w:r w:rsidRPr="00EC274E">
              <w:rPr>
                <w:rFonts w:ascii="Arial" w:hAnsi="Arial" w:cs="Arial"/>
                <w:sz w:val="20"/>
                <w:szCs w:val="20"/>
                <w:lang w:eastAsia="ar-SA"/>
              </w:rPr>
              <w:t xml:space="preserve"> στο </w:t>
            </w:r>
            <w:r w:rsidRPr="00EC274E">
              <w:rPr>
                <w:rFonts w:ascii="Arial" w:hAnsi="Arial" w:cs="Arial"/>
                <w:b/>
                <w:sz w:val="20"/>
                <w:szCs w:val="20"/>
                <w:lang w:eastAsia="ar-SA"/>
              </w:rPr>
              <w:t>οικ. 52 του Ο.Τ.10</w:t>
            </w:r>
            <w:r w:rsidRPr="00EC274E">
              <w:rPr>
                <w:rFonts w:ascii="Arial" w:hAnsi="Arial" w:cs="Arial"/>
                <w:sz w:val="20"/>
                <w:szCs w:val="20"/>
                <w:lang w:eastAsia="ar-SA"/>
              </w:rPr>
              <w:t>, το οικόπεδο είναι Δημοτικό, στην Κοινοτική Κοινότητα Βραχιάς</w:t>
            </w:r>
          </w:p>
        </w:tc>
      </w:tr>
    </w:tbl>
    <w:p w:rsidR="00EC274E" w:rsidRPr="00EC274E" w:rsidRDefault="00EC274E" w:rsidP="00EC274E">
      <w:pPr>
        <w:suppressAutoHyphens/>
        <w:spacing w:line="360" w:lineRule="auto"/>
        <w:jc w:val="both"/>
        <w:rPr>
          <w:rFonts w:ascii="Arial" w:hAnsi="Arial" w:cs="Arial"/>
          <w:sz w:val="20"/>
          <w:szCs w:val="20"/>
        </w:rPr>
      </w:pPr>
      <w:r w:rsidRPr="00EC274E">
        <w:rPr>
          <w:rFonts w:ascii="Arial" w:hAnsi="Arial" w:cs="Arial"/>
          <w:sz w:val="20"/>
          <w:szCs w:val="20"/>
          <w:lang w:eastAsia="ar-SA"/>
        </w:rPr>
        <w:t xml:space="preserve"> </w:t>
      </w:r>
      <w:r w:rsidRPr="00EC274E">
        <w:rPr>
          <w:rFonts w:ascii="Arial" w:hAnsi="Arial" w:cs="Arial"/>
          <w:sz w:val="20"/>
          <w:szCs w:val="20"/>
          <w:lang w:eastAsia="ar-SA"/>
        </w:rPr>
        <w:tab/>
      </w:r>
      <w:r w:rsidRPr="00EC274E">
        <w:rPr>
          <w:rFonts w:ascii="Arial" w:hAnsi="Arial" w:cs="Arial"/>
          <w:sz w:val="20"/>
          <w:szCs w:val="20"/>
        </w:rPr>
        <w:t xml:space="preserve">Ειδικότερα, η μελέτη αυτή περιλαμβάνει τα όργανα παιχνιδιού (μετά των σχετικών υλικών που προβλέπονται από τα εγκεκριμένα πρότυπα ασφαλείας) που θεωρούνται απαραίτητα για την ορθή λειτουργία και την ασφάλεια των παιδικών χαρών. </w:t>
      </w:r>
    </w:p>
    <w:p w:rsidR="00EC274E" w:rsidRPr="00EC274E" w:rsidRDefault="00EC274E" w:rsidP="00EC274E">
      <w:pPr>
        <w:suppressAutoHyphens/>
        <w:autoSpaceDE w:val="0"/>
        <w:autoSpaceDN w:val="0"/>
        <w:adjustRightInd w:val="0"/>
        <w:spacing w:line="360" w:lineRule="auto"/>
        <w:ind w:firstLine="720"/>
        <w:jc w:val="both"/>
        <w:rPr>
          <w:rFonts w:ascii="Arial" w:hAnsi="Arial" w:cs="Arial"/>
          <w:sz w:val="20"/>
          <w:szCs w:val="20"/>
        </w:rPr>
      </w:pPr>
      <w:r w:rsidRPr="00EC274E">
        <w:rPr>
          <w:rFonts w:ascii="Arial" w:hAnsi="Arial" w:cs="Arial"/>
          <w:sz w:val="20"/>
          <w:szCs w:val="20"/>
        </w:rPr>
        <w:t>Όλα τα όργανα των παιδικών χαρών που αναφέρονται στην μελέτη, θα είναι σύμφωνα με τις ισχύουσες τεχνικές προδιαγραφές - πρότυπα ΕΛΟΤ ΕΝ 71,ΕΛΟΤ ΕΝ 1176, ΕΛΟΤ ΕΝ 1177 και κάθε άλλο των παραπάνω πρότυπο που θα είναι τουλάχιστον ισοδύναμο με αυτά- όπως ορίζεται στην υπ’ αριθ. 28492/11-5-2009 υπουργική απόφαση (ΦΕΚ Β’ 931).</w:t>
      </w:r>
    </w:p>
    <w:p w:rsidR="00EC274E" w:rsidRPr="00EC274E" w:rsidRDefault="00EC274E" w:rsidP="00EC274E">
      <w:pPr>
        <w:suppressAutoHyphens/>
        <w:autoSpaceDE w:val="0"/>
        <w:autoSpaceDN w:val="0"/>
        <w:adjustRightInd w:val="0"/>
        <w:spacing w:line="360" w:lineRule="auto"/>
        <w:ind w:firstLine="720"/>
        <w:jc w:val="both"/>
        <w:rPr>
          <w:rFonts w:ascii="Arial" w:hAnsi="Arial" w:cs="Arial"/>
          <w:sz w:val="20"/>
          <w:szCs w:val="20"/>
        </w:rPr>
      </w:pPr>
      <w:r w:rsidRPr="00EC274E">
        <w:rPr>
          <w:rFonts w:ascii="Arial" w:hAnsi="Arial" w:cs="Arial"/>
          <w:sz w:val="20"/>
          <w:szCs w:val="20"/>
        </w:rPr>
        <w:lastRenderedPageBreak/>
        <w:t>Συμβατική υποχρέωση του ανάδοχου είναι η προμήθεια και η τοποθέτηση των οργάνων των παιδικών χαρών.</w:t>
      </w:r>
    </w:p>
    <w:p w:rsidR="00EC274E" w:rsidRPr="00EC274E" w:rsidRDefault="00EC274E" w:rsidP="00EC274E">
      <w:pPr>
        <w:suppressAutoHyphens/>
        <w:autoSpaceDE w:val="0"/>
        <w:autoSpaceDN w:val="0"/>
        <w:adjustRightInd w:val="0"/>
        <w:spacing w:line="360" w:lineRule="auto"/>
        <w:ind w:firstLine="720"/>
        <w:jc w:val="both"/>
        <w:rPr>
          <w:rFonts w:ascii="Arial" w:hAnsi="Arial" w:cs="Arial"/>
          <w:sz w:val="20"/>
          <w:szCs w:val="20"/>
        </w:rPr>
      </w:pPr>
      <w:r w:rsidRPr="00EC274E">
        <w:rPr>
          <w:rFonts w:ascii="Arial" w:hAnsi="Arial" w:cs="Arial"/>
          <w:sz w:val="20"/>
          <w:szCs w:val="20"/>
        </w:rPr>
        <w:t>Ο ενδεικτικός προϋπολογισμός για την προμήθεια των συγκεκριμένων οργάνων των παιδικών χαρών, ανέρχεται στο ποσό των 73.800,00€ (συμπεριλαμβανομένου Φ.Π.Α. 23%).</w:t>
      </w:r>
    </w:p>
    <w:p w:rsidR="00EC274E" w:rsidRPr="00EC274E" w:rsidRDefault="00EC274E" w:rsidP="00EC274E">
      <w:pPr>
        <w:suppressAutoHyphens/>
        <w:spacing w:line="360" w:lineRule="auto"/>
        <w:ind w:firstLine="720"/>
        <w:jc w:val="both"/>
        <w:rPr>
          <w:rFonts w:ascii="Arial" w:hAnsi="Arial" w:cs="Arial"/>
          <w:color w:val="4F81BD"/>
          <w:sz w:val="20"/>
          <w:szCs w:val="20"/>
        </w:rPr>
      </w:pPr>
    </w:p>
    <w:p w:rsidR="00EC274E" w:rsidRPr="00EC274E" w:rsidRDefault="00EC274E" w:rsidP="00EC274E">
      <w:pPr>
        <w:suppressAutoHyphens/>
        <w:spacing w:line="360" w:lineRule="auto"/>
        <w:ind w:firstLine="720"/>
        <w:jc w:val="both"/>
        <w:rPr>
          <w:rFonts w:ascii="Arial" w:hAnsi="Arial" w:cs="Arial"/>
          <w:color w:val="4F81BD"/>
          <w:sz w:val="20"/>
          <w:szCs w:val="20"/>
        </w:rPr>
      </w:pPr>
    </w:p>
    <w:p w:rsidR="00EC274E" w:rsidRPr="00EC274E" w:rsidRDefault="00EC274E" w:rsidP="00EC274E">
      <w:pPr>
        <w:suppressAutoHyphens/>
        <w:spacing w:line="360" w:lineRule="auto"/>
        <w:ind w:firstLine="720"/>
        <w:jc w:val="both"/>
        <w:rPr>
          <w:rFonts w:ascii="Arial" w:hAnsi="Arial" w:cs="Arial"/>
          <w:color w:val="4F81BD"/>
          <w:sz w:val="20"/>
          <w:szCs w:val="20"/>
        </w:rPr>
      </w:pPr>
    </w:p>
    <w:p w:rsidR="00EC274E" w:rsidRPr="00EC274E" w:rsidRDefault="00EC274E" w:rsidP="00EC274E">
      <w:pPr>
        <w:suppressAutoHyphens/>
        <w:spacing w:line="360" w:lineRule="auto"/>
        <w:ind w:firstLine="720"/>
        <w:jc w:val="both"/>
        <w:rPr>
          <w:rFonts w:ascii="Arial" w:hAnsi="Arial" w:cs="Arial"/>
          <w:sz w:val="20"/>
          <w:szCs w:val="20"/>
        </w:rPr>
      </w:pPr>
      <w:r w:rsidRPr="00EC274E">
        <w:rPr>
          <w:rFonts w:ascii="Arial" w:hAnsi="Arial" w:cs="Arial"/>
          <w:sz w:val="20"/>
          <w:szCs w:val="20"/>
        </w:rPr>
        <w:t xml:space="preserve">Το ανωτέρω ποσό της προμήθειας, που είναι ενταγμένη στον εγκεκριμένο προϋπολογισμό έτους 2015 και θα βαρύνει τον Κ.Α. 02.30.7131.006 και τον αντίστοιχο του 2016, θα χρηματοδοτηθεί  από πιστώσεις ιδίων πόρων του Δήμου Δέλτα. </w:t>
      </w:r>
    </w:p>
    <w:p w:rsidR="00EC274E" w:rsidRPr="00EC274E" w:rsidRDefault="00EC274E" w:rsidP="00EC274E">
      <w:pPr>
        <w:suppressAutoHyphens/>
        <w:spacing w:line="360" w:lineRule="auto"/>
        <w:ind w:firstLine="720"/>
        <w:jc w:val="both"/>
        <w:rPr>
          <w:rFonts w:ascii="Arial" w:hAnsi="Arial" w:cs="Arial"/>
          <w:sz w:val="20"/>
          <w:szCs w:val="20"/>
        </w:rPr>
      </w:pPr>
    </w:p>
    <w:tbl>
      <w:tblPr>
        <w:tblW w:w="0" w:type="auto"/>
        <w:tblLook w:val="01E0" w:firstRow="1" w:lastRow="1" w:firstColumn="1" w:lastColumn="1" w:noHBand="0" w:noVBand="0"/>
      </w:tblPr>
      <w:tblGrid>
        <w:gridCol w:w="4284"/>
        <w:gridCol w:w="4238"/>
      </w:tblGrid>
      <w:tr w:rsidR="00EC274E" w:rsidRPr="00EC274E" w:rsidTr="001C3E43">
        <w:tc>
          <w:tcPr>
            <w:tcW w:w="4643" w:type="dxa"/>
            <w:shd w:val="clear" w:color="auto" w:fill="auto"/>
          </w:tcPr>
          <w:p w:rsidR="00EC274E" w:rsidRPr="00EC274E" w:rsidRDefault="00EC274E" w:rsidP="00EC274E">
            <w:pPr>
              <w:suppressAutoHyphens/>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roofErr w:type="spellStart"/>
            <w:r w:rsidRPr="00EC274E">
              <w:rPr>
                <w:rFonts w:ascii="Arial" w:hAnsi="Arial" w:cs="Arial"/>
                <w:sz w:val="20"/>
                <w:szCs w:val="20"/>
                <w:lang w:eastAsia="ar-SA"/>
              </w:rPr>
              <w:t>Σίνδος</w:t>
            </w:r>
            <w:proofErr w:type="spellEnd"/>
            <w:r w:rsidRPr="00EC274E">
              <w:rPr>
                <w:rFonts w:ascii="Arial" w:hAnsi="Arial" w:cs="Arial"/>
                <w:sz w:val="20"/>
                <w:szCs w:val="20"/>
                <w:lang w:val="en-US" w:eastAsia="ar-SA"/>
              </w:rPr>
              <w:t xml:space="preserve"> </w:t>
            </w:r>
            <w:r w:rsidRPr="00EC274E">
              <w:rPr>
                <w:rFonts w:ascii="Arial" w:hAnsi="Arial" w:cs="Arial"/>
                <w:sz w:val="20"/>
                <w:szCs w:val="20"/>
                <w:lang w:eastAsia="ar-SA"/>
              </w:rPr>
              <w:t xml:space="preserve">10 / </w:t>
            </w:r>
            <w:r w:rsidRPr="00EC274E">
              <w:rPr>
                <w:rFonts w:ascii="Arial" w:hAnsi="Arial" w:cs="Arial"/>
                <w:sz w:val="20"/>
                <w:szCs w:val="20"/>
                <w:lang w:val="en-US" w:eastAsia="ar-SA"/>
              </w:rPr>
              <w:t>0</w:t>
            </w:r>
            <w:r w:rsidRPr="00EC274E">
              <w:rPr>
                <w:rFonts w:ascii="Arial" w:hAnsi="Arial" w:cs="Arial"/>
                <w:sz w:val="20"/>
                <w:szCs w:val="20"/>
                <w:lang w:eastAsia="ar-SA"/>
              </w:rPr>
              <w:t>2 / 2015</w:t>
            </w:r>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roofErr w:type="spellStart"/>
            <w:r w:rsidRPr="00EC274E">
              <w:rPr>
                <w:rFonts w:ascii="Arial" w:hAnsi="Arial" w:cs="Arial"/>
                <w:sz w:val="20"/>
                <w:szCs w:val="20"/>
                <w:lang w:eastAsia="ar-SA"/>
              </w:rPr>
              <w:t>Σίνδος</w:t>
            </w:r>
            <w:proofErr w:type="spellEnd"/>
            <w:r w:rsidRPr="00EC274E">
              <w:rPr>
                <w:rFonts w:ascii="Arial" w:hAnsi="Arial" w:cs="Arial"/>
                <w:sz w:val="20"/>
                <w:szCs w:val="20"/>
                <w:lang w:eastAsia="ar-SA"/>
              </w:rPr>
              <w:t xml:space="preserve"> 10 / </w:t>
            </w:r>
            <w:r w:rsidRPr="00EC274E">
              <w:rPr>
                <w:rFonts w:ascii="Arial" w:hAnsi="Arial" w:cs="Arial"/>
                <w:sz w:val="20"/>
                <w:szCs w:val="20"/>
                <w:lang w:val="en-US" w:eastAsia="ar-SA"/>
              </w:rPr>
              <w:t>0</w:t>
            </w:r>
            <w:r w:rsidRPr="00EC274E">
              <w:rPr>
                <w:rFonts w:ascii="Arial" w:hAnsi="Arial" w:cs="Arial"/>
                <w:sz w:val="20"/>
                <w:szCs w:val="20"/>
                <w:lang w:eastAsia="ar-SA"/>
              </w:rPr>
              <w:t>2 / 2015</w:t>
            </w:r>
          </w:p>
        </w:tc>
      </w:tr>
      <w:tr w:rsidR="00EC274E" w:rsidRPr="00EC274E" w:rsidTr="001C3E43">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 xml:space="preserve">Η </w:t>
            </w:r>
            <w:proofErr w:type="spellStart"/>
            <w:r w:rsidRPr="00EC274E">
              <w:rPr>
                <w:rFonts w:ascii="Arial" w:hAnsi="Arial" w:cs="Arial"/>
                <w:sz w:val="20"/>
                <w:szCs w:val="20"/>
                <w:lang w:eastAsia="ar-SA"/>
              </w:rPr>
              <w:t>συντάξασα</w:t>
            </w:r>
            <w:proofErr w:type="spellEnd"/>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Η Αν. Προϊσταμένη</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Τμ. Τεχνικών Υπηρεσιών</w:t>
            </w:r>
          </w:p>
        </w:tc>
      </w:tr>
      <w:tr w:rsidR="00EC274E" w:rsidRPr="00EC274E" w:rsidTr="001C3E43">
        <w:tc>
          <w:tcPr>
            <w:tcW w:w="4643" w:type="dxa"/>
            <w:shd w:val="clear" w:color="auto" w:fill="auto"/>
          </w:tcPr>
          <w:p w:rsidR="00EC274E" w:rsidRPr="00EC274E" w:rsidRDefault="00EC274E" w:rsidP="00EC274E">
            <w:pPr>
              <w:suppressAutoHyphens/>
              <w:rPr>
                <w:rFonts w:ascii="Arial" w:hAnsi="Arial" w:cs="Arial"/>
                <w:sz w:val="20"/>
                <w:szCs w:val="20"/>
                <w:lang w:eastAsia="ar-SA"/>
              </w:rPr>
            </w:pPr>
          </w:p>
        </w:tc>
        <w:tc>
          <w:tcPr>
            <w:tcW w:w="4643" w:type="dxa"/>
            <w:shd w:val="clear" w:color="auto" w:fill="auto"/>
          </w:tcPr>
          <w:p w:rsidR="00EC274E" w:rsidRPr="00EC274E" w:rsidRDefault="00EC274E" w:rsidP="00EC274E">
            <w:pPr>
              <w:suppressAutoHyphens/>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
        </w:tc>
      </w:tr>
      <w:tr w:rsidR="00EC274E" w:rsidRPr="00EC274E" w:rsidTr="001C3E43">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ΠΑΠΑΔΟΠΟΥΛΟΥ ΜΕΛΑΝΙΑ</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Πολιτικός Μηχανικός Τ.Ε.</w:t>
            </w:r>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ΝΙΚΟΠΟΥΛΟΥ ΑΝΑΣΤΑΣΙΑ</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Πολιτικός Μηχανικός</w:t>
            </w:r>
          </w:p>
        </w:tc>
      </w:tr>
    </w:tbl>
    <w:p w:rsidR="00EC274E" w:rsidRPr="00EC274E" w:rsidRDefault="00EC274E" w:rsidP="00EC274E">
      <w:pPr>
        <w:suppressAutoHyphens/>
        <w:spacing w:line="360" w:lineRule="auto"/>
        <w:jc w:val="both"/>
        <w:rPr>
          <w:rFonts w:ascii="Arial" w:hAnsi="Arial" w:cs="Arial"/>
          <w:sz w:val="20"/>
          <w:szCs w:val="20"/>
          <w:lang w:eastAsia="ar-SA"/>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193ADF" w:rsidRDefault="00193ADF">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tbl>
      <w:tblPr>
        <w:tblW w:w="9336" w:type="dxa"/>
        <w:tblInd w:w="128" w:type="dxa"/>
        <w:tblLayout w:type="fixed"/>
        <w:tblCellMar>
          <w:top w:w="108" w:type="dxa"/>
          <w:bottom w:w="108" w:type="dxa"/>
        </w:tblCellMar>
        <w:tblLook w:val="0000" w:firstRow="0" w:lastRow="0" w:firstColumn="0" w:lastColumn="0" w:noHBand="0" w:noVBand="0"/>
      </w:tblPr>
      <w:tblGrid>
        <w:gridCol w:w="3561"/>
        <w:gridCol w:w="969"/>
        <w:gridCol w:w="4806"/>
      </w:tblGrid>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r w:rsidRPr="00EC274E">
              <w:rPr>
                <w:rFonts w:ascii="Arial" w:hAnsi="Arial" w:cs="Arial"/>
                <w:b/>
                <w:sz w:val="20"/>
                <w:szCs w:val="20"/>
                <w:lang w:eastAsia="ar-SA"/>
              </w:rPr>
              <w:lastRenderedPageBreak/>
              <w:t>ΕΛΛΗΝΙΚΗ ΔΗΜΟΚΡΑΤΙΑ</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ΝΟΜΟΣ ΘΕΣΣΑΛΟΝΙΚΗΣ</w:t>
            </w: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tcPr>
          <w:p w:rsidR="00EC274E" w:rsidRPr="00EC274E" w:rsidRDefault="00EC274E" w:rsidP="00EC274E">
            <w:pPr>
              <w:suppressAutoHyphens/>
              <w:snapToGrid w:val="0"/>
              <w:jc w:val="center"/>
              <w:rPr>
                <w:rFonts w:ascii="Arial" w:hAnsi="Arial" w:cs="Arial"/>
                <w:b/>
                <w:sz w:val="20"/>
                <w:szCs w:val="20"/>
                <w:lang w:eastAsia="ar-SA"/>
              </w:rPr>
            </w:pPr>
          </w:p>
          <w:p w:rsidR="00EC274E" w:rsidRPr="00EC274E" w:rsidRDefault="00EC274E" w:rsidP="00EC274E">
            <w:pPr>
              <w:suppressAutoHyphens/>
              <w:snapToGrid w:val="0"/>
              <w:jc w:val="center"/>
              <w:rPr>
                <w:rFonts w:ascii="Arial" w:hAnsi="Arial" w:cs="Arial"/>
                <w:b/>
                <w:sz w:val="20"/>
                <w:szCs w:val="20"/>
                <w:lang w:eastAsia="ar-SA"/>
              </w:rPr>
            </w:pPr>
          </w:p>
        </w:tc>
      </w:tr>
      <w:tr w:rsidR="00EC274E" w:rsidRPr="00EC274E" w:rsidTr="001C3E43">
        <w:tc>
          <w:tcPr>
            <w:tcW w:w="3561" w:type="dxa"/>
            <w:shd w:val="clear" w:color="auto" w:fill="auto"/>
            <w:vAlign w:val="center"/>
          </w:tcPr>
          <w:p w:rsidR="00EC274E" w:rsidRPr="00EC274E" w:rsidRDefault="00EC274E" w:rsidP="00EC274E">
            <w:pPr>
              <w:suppressAutoHyphens/>
              <w:snapToGrid w:val="0"/>
              <w:jc w:val="both"/>
              <w:rPr>
                <w:rFonts w:ascii="Arial" w:hAnsi="Arial" w:cs="Arial"/>
                <w:b/>
                <w:sz w:val="20"/>
                <w:szCs w:val="20"/>
                <w:lang w:eastAsia="ar-SA"/>
              </w:rPr>
            </w:pPr>
            <w:r w:rsidRPr="00EC274E">
              <w:rPr>
                <w:rFonts w:ascii="Arial" w:hAnsi="Arial" w:cs="Arial"/>
                <w:b/>
                <w:sz w:val="20"/>
                <w:szCs w:val="20"/>
                <w:lang w:eastAsia="ar-SA"/>
              </w:rPr>
              <w:t xml:space="preserve">ΔΗΜΟΣ ΔΕΛΤΑ </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Δ/ΝΣΗ ΤΕΧΝΙΚΩΝ ΥΠΗΡΕΣΙΩΝ</w:t>
            </w:r>
          </w:p>
          <w:p w:rsidR="00EC274E" w:rsidRPr="00EC274E" w:rsidRDefault="00EC274E" w:rsidP="00EC274E">
            <w:pPr>
              <w:suppressAutoHyphens/>
              <w:jc w:val="both"/>
              <w:rPr>
                <w:rFonts w:ascii="Arial" w:hAnsi="Arial" w:cs="Arial"/>
                <w:b/>
                <w:sz w:val="20"/>
                <w:szCs w:val="20"/>
                <w:lang w:eastAsia="ar-SA"/>
              </w:rPr>
            </w:pPr>
            <w:r w:rsidRPr="00EC274E">
              <w:rPr>
                <w:rFonts w:ascii="Arial" w:hAnsi="Arial" w:cs="Arial"/>
                <w:b/>
                <w:sz w:val="20"/>
                <w:szCs w:val="20"/>
                <w:lang w:eastAsia="ar-SA"/>
              </w:rPr>
              <w:t>ΤΜΗΜΑ ΤΕΧΝΙΚΩΝ ΥΠΗΡΕΣΙΩΝ</w:t>
            </w:r>
          </w:p>
        </w:tc>
        <w:tc>
          <w:tcPr>
            <w:tcW w:w="969"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p>
        </w:tc>
        <w:tc>
          <w:tcPr>
            <w:tcW w:w="4806" w:type="dxa"/>
            <w:tcBorders>
              <w:top w:val="single" w:sz="1" w:space="0" w:color="000000"/>
              <w:left w:val="single" w:sz="1" w:space="0" w:color="000000"/>
              <w:bottom w:val="single" w:sz="1" w:space="0" w:color="000000"/>
              <w:right w:val="single" w:sz="1" w:space="0" w:color="000000"/>
            </w:tcBorders>
            <w:shd w:val="clear" w:color="auto" w:fill="E0E0E0"/>
            <w:vAlign w:val="center"/>
          </w:tcPr>
          <w:p w:rsidR="00EC274E" w:rsidRPr="00EC274E" w:rsidRDefault="00EC274E" w:rsidP="00EC274E">
            <w:pPr>
              <w:suppressAutoHyphens/>
              <w:snapToGrid w:val="0"/>
              <w:jc w:val="center"/>
              <w:rPr>
                <w:rFonts w:ascii="Arial" w:hAnsi="Arial" w:cs="Arial"/>
                <w:b/>
                <w:sz w:val="20"/>
                <w:szCs w:val="20"/>
                <w:lang w:eastAsia="ar-SA"/>
              </w:rPr>
            </w:pPr>
          </w:p>
          <w:p w:rsidR="00EC274E" w:rsidRPr="00EC274E" w:rsidRDefault="00EC274E" w:rsidP="00EC274E">
            <w:pPr>
              <w:suppressAutoHyphens/>
              <w:jc w:val="center"/>
              <w:rPr>
                <w:rFonts w:ascii="Arial" w:hAnsi="Arial" w:cs="Arial"/>
                <w:b/>
                <w:sz w:val="20"/>
                <w:szCs w:val="20"/>
                <w:lang w:eastAsia="ar-SA"/>
              </w:rPr>
            </w:pPr>
            <w:r w:rsidRPr="00EC274E">
              <w:rPr>
                <w:rFonts w:ascii="Arial" w:hAnsi="Arial" w:cs="Arial"/>
                <w:b/>
                <w:sz w:val="20"/>
                <w:szCs w:val="20"/>
                <w:lang w:eastAsia="ar-SA"/>
              </w:rPr>
              <w:t xml:space="preserve">ΠΡΟΜΗΘΕΙΑ ΚΑΙ ΕΓΚΑΤΑΣΤΑΣΗ </w:t>
            </w:r>
          </w:p>
          <w:p w:rsidR="00EC274E" w:rsidRPr="00EC274E" w:rsidRDefault="00EC274E" w:rsidP="00EC274E">
            <w:pPr>
              <w:suppressAutoHyphens/>
              <w:jc w:val="center"/>
              <w:rPr>
                <w:rFonts w:ascii="Arial" w:hAnsi="Arial" w:cs="Arial"/>
                <w:b/>
                <w:sz w:val="20"/>
                <w:szCs w:val="20"/>
                <w:lang w:eastAsia="ar-SA"/>
              </w:rPr>
            </w:pPr>
            <w:r w:rsidRPr="00EC274E">
              <w:rPr>
                <w:rFonts w:ascii="Arial" w:hAnsi="Arial" w:cs="Arial"/>
                <w:b/>
                <w:sz w:val="20"/>
                <w:szCs w:val="20"/>
                <w:lang w:eastAsia="ar-SA"/>
              </w:rPr>
              <w:t>ΟΡΓΑΝΩΝ ΠΑΙΔΙΚΩΝ ΧΑΡΩΝ</w:t>
            </w:r>
          </w:p>
          <w:p w:rsidR="00EC274E" w:rsidRPr="00EC274E" w:rsidRDefault="00EC274E" w:rsidP="00EC274E">
            <w:pPr>
              <w:suppressAutoHyphens/>
              <w:snapToGrid w:val="0"/>
              <w:jc w:val="center"/>
              <w:rPr>
                <w:rFonts w:ascii="Arial" w:hAnsi="Arial" w:cs="Arial"/>
                <w:b/>
                <w:sz w:val="20"/>
                <w:szCs w:val="20"/>
                <w:lang w:eastAsia="ar-SA"/>
              </w:rPr>
            </w:pP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Χρηματοδότηση : ΙΔΙΟΙ ΠΟΡΟΙ</w:t>
            </w: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vAlign w:val="center"/>
          </w:tcPr>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 xml:space="preserve">Κ.Α. 02.30.7131.006 </w:t>
            </w:r>
          </w:p>
          <w:p w:rsidR="00EC274E" w:rsidRPr="00EC274E" w:rsidRDefault="00EC274E" w:rsidP="00EC274E">
            <w:pPr>
              <w:suppressAutoHyphens/>
              <w:snapToGrid w:val="0"/>
              <w:jc w:val="center"/>
              <w:rPr>
                <w:rFonts w:ascii="Arial" w:hAnsi="Arial" w:cs="Arial"/>
                <w:b/>
                <w:sz w:val="20"/>
                <w:szCs w:val="20"/>
                <w:lang w:eastAsia="ar-SA"/>
              </w:rPr>
            </w:pPr>
            <w:r w:rsidRPr="00EC274E">
              <w:rPr>
                <w:rFonts w:ascii="Arial" w:hAnsi="Arial" w:cs="Arial"/>
                <w:b/>
                <w:sz w:val="20"/>
                <w:szCs w:val="20"/>
                <w:lang w:eastAsia="ar-SA"/>
              </w:rPr>
              <w:t>στον Προϋπολογισμό έτους 2015</w:t>
            </w:r>
          </w:p>
        </w:tc>
      </w:tr>
      <w:tr w:rsidR="00EC274E" w:rsidRPr="00EC274E" w:rsidTr="001C3E43">
        <w:tc>
          <w:tcPr>
            <w:tcW w:w="3561"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969" w:type="dxa"/>
            <w:shd w:val="clear" w:color="auto" w:fill="auto"/>
          </w:tcPr>
          <w:p w:rsidR="00EC274E" w:rsidRPr="00EC274E" w:rsidRDefault="00EC274E" w:rsidP="00EC274E">
            <w:pPr>
              <w:suppressAutoHyphens/>
              <w:snapToGrid w:val="0"/>
              <w:jc w:val="both"/>
              <w:rPr>
                <w:rFonts w:ascii="Arial" w:hAnsi="Arial" w:cs="Arial"/>
                <w:b/>
                <w:sz w:val="20"/>
                <w:szCs w:val="20"/>
                <w:lang w:eastAsia="ar-SA"/>
              </w:rPr>
            </w:pPr>
          </w:p>
        </w:tc>
        <w:tc>
          <w:tcPr>
            <w:tcW w:w="4806" w:type="dxa"/>
            <w:shd w:val="clear" w:color="auto" w:fill="auto"/>
          </w:tcPr>
          <w:p w:rsidR="00EC274E" w:rsidRPr="00EC274E" w:rsidRDefault="00EC274E" w:rsidP="00EC274E">
            <w:pPr>
              <w:suppressAutoHyphens/>
              <w:snapToGrid w:val="0"/>
              <w:jc w:val="center"/>
              <w:rPr>
                <w:rFonts w:ascii="Arial" w:hAnsi="Arial" w:cs="Arial"/>
                <w:b/>
                <w:color w:val="000000"/>
                <w:sz w:val="20"/>
                <w:szCs w:val="20"/>
                <w:lang w:eastAsia="ar-SA"/>
              </w:rPr>
            </w:pPr>
            <w:r w:rsidRPr="00EC274E">
              <w:rPr>
                <w:rFonts w:ascii="Arial" w:hAnsi="Arial" w:cs="Arial"/>
                <w:b/>
                <w:sz w:val="20"/>
                <w:szCs w:val="20"/>
                <w:lang w:eastAsia="ar-SA"/>
              </w:rPr>
              <w:t xml:space="preserve">Προϋπολογισμός προμήθειας </w:t>
            </w:r>
            <w:r w:rsidRPr="00EC274E">
              <w:rPr>
                <w:rFonts w:ascii="Arial" w:hAnsi="Arial" w:cs="Arial"/>
                <w:b/>
                <w:color w:val="000000"/>
                <w:sz w:val="20"/>
                <w:szCs w:val="20"/>
                <w:lang w:eastAsia="ar-SA"/>
              </w:rPr>
              <w:t>: 73.800,00 €</w:t>
            </w:r>
          </w:p>
          <w:p w:rsidR="00EC274E" w:rsidRPr="00EC274E" w:rsidRDefault="00EC274E" w:rsidP="00EC274E">
            <w:pPr>
              <w:suppressAutoHyphens/>
              <w:snapToGrid w:val="0"/>
              <w:jc w:val="center"/>
              <w:rPr>
                <w:rFonts w:ascii="Arial" w:hAnsi="Arial" w:cs="Arial"/>
                <w:sz w:val="20"/>
                <w:szCs w:val="20"/>
                <w:lang w:eastAsia="ar-SA"/>
              </w:rPr>
            </w:pPr>
            <w:r w:rsidRPr="00EC274E">
              <w:rPr>
                <w:rFonts w:ascii="Arial" w:hAnsi="Arial" w:cs="Arial"/>
                <w:sz w:val="20"/>
                <w:szCs w:val="20"/>
                <w:lang w:eastAsia="ar-SA"/>
              </w:rPr>
              <w:t>(με Φ.Π.Α.)</w:t>
            </w:r>
          </w:p>
        </w:tc>
      </w:tr>
    </w:tbl>
    <w:p w:rsidR="00EC274E" w:rsidRPr="00EC274E" w:rsidRDefault="00EC274E" w:rsidP="00EC274E">
      <w:pPr>
        <w:suppressAutoHyphens/>
        <w:spacing w:line="360" w:lineRule="auto"/>
        <w:jc w:val="both"/>
        <w:rPr>
          <w:rFonts w:ascii="Arial" w:hAnsi="Arial" w:cs="Arial"/>
          <w:b/>
          <w:sz w:val="20"/>
          <w:szCs w:val="20"/>
          <w:lang w:eastAsia="ar-SA"/>
        </w:rPr>
      </w:pPr>
    </w:p>
    <w:p w:rsidR="00EC274E" w:rsidRPr="00EC274E" w:rsidRDefault="00EC274E" w:rsidP="00EC274E">
      <w:pPr>
        <w:suppressAutoHyphens/>
        <w:spacing w:line="360" w:lineRule="auto"/>
        <w:jc w:val="center"/>
        <w:rPr>
          <w:rFonts w:ascii="Arial" w:hAnsi="Arial" w:cs="Arial"/>
          <w:b/>
          <w:sz w:val="20"/>
          <w:szCs w:val="20"/>
          <w:lang w:eastAsia="ar-SA"/>
        </w:rPr>
      </w:pPr>
    </w:p>
    <w:p w:rsidR="00EC274E" w:rsidRPr="00EC274E" w:rsidRDefault="00EC274E" w:rsidP="00EC274E">
      <w:pPr>
        <w:suppressAutoHyphens/>
        <w:spacing w:line="360" w:lineRule="auto"/>
        <w:jc w:val="center"/>
        <w:rPr>
          <w:rFonts w:ascii="Arial" w:hAnsi="Arial" w:cs="Arial"/>
          <w:b/>
          <w:sz w:val="20"/>
          <w:szCs w:val="20"/>
          <w:lang w:eastAsia="ar-SA"/>
        </w:rPr>
      </w:pPr>
    </w:p>
    <w:p w:rsidR="00EC274E" w:rsidRPr="00EC274E" w:rsidRDefault="00EC274E" w:rsidP="00EC274E">
      <w:pPr>
        <w:suppressAutoHyphens/>
        <w:spacing w:line="360" w:lineRule="auto"/>
        <w:jc w:val="center"/>
        <w:rPr>
          <w:rFonts w:ascii="Arial" w:hAnsi="Arial" w:cs="Arial"/>
          <w:b/>
          <w:sz w:val="20"/>
          <w:szCs w:val="20"/>
          <w:lang w:eastAsia="ar-SA"/>
        </w:rPr>
      </w:pPr>
    </w:p>
    <w:p w:rsidR="00EC274E" w:rsidRPr="00EC274E" w:rsidRDefault="00EC274E" w:rsidP="00EC274E">
      <w:pPr>
        <w:pBdr>
          <w:top w:val="single" w:sz="12" w:space="1" w:color="auto"/>
          <w:left w:val="single" w:sz="12" w:space="4" w:color="auto"/>
          <w:bottom w:val="single" w:sz="12" w:space="1" w:color="auto"/>
          <w:right w:val="single" w:sz="12" w:space="4" w:color="auto"/>
        </w:pBdr>
        <w:shd w:val="clear" w:color="auto" w:fill="F3F3F3"/>
        <w:suppressAutoHyphens/>
        <w:jc w:val="center"/>
        <w:rPr>
          <w:rFonts w:ascii="Arial" w:hAnsi="Arial" w:cs="Arial"/>
          <w:b/>
          <w:bCs/>
          <w:lang w:eastAsia="ar-SA"/>
        </w:rPr>
      </w:pPr>
    </w:p>
    <w:p w:rsidR="00EC274E" w:rsidRPr="00EC274E" w:rsidRDefault="00EC274E" w:rsidP="00EC274E">
      <w:pPr>
        <w:pBdr>
          <w:top w:val="single" w:sz="12" w:space="1" w:color="auto"/>
          <w:left w:val="single" w:sz="12" w:space="4"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ΤΕΧΝΙΚΕΣ ΠΡΟΔΙΑΓΡΑΦΕΣ</w:t>
      </w:r>
    </w:p>
    <w:p w:rsidR="00EC274E" w:rsidRPr="00EC274E" w:rsidRDefault="00EC274E" w:rsidP="00EC274E">
      <w:pPr>
        <w:pBdr>
          <w:top w:val="single" w:sz="12" w:space="1" w:color="auto"/>
          <w:left w:val="single" w:sz="12" w:space="4"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Προμήθεια και Εγκατάσταση Οργάνων Παιδικών Χαρών</w:t>
      </w:r>
    </w:p>
    <w:p w:rsidR="00EC274E" w:rsidRPr="00EC274E" w:rsidRDefault="00EC274E" w:rsidP="00EC274E">
      <w:pPr>
        <w:pBdr>
          <w:top w:val="single" w:sz="12" w:space="1" w:color="auto"/>
          <w:left w:val="single" w:sz="12" w:space="4" w:color="auto"/>
          <w:bottom w:val="single" w:sz="12" w:space="1" w:color="auto"/>
          <w:right w:val="single" w:sz="12" w:space="4" w:color="auto"/>
        </w:pBdr>
        <w:shd w:val="clear" w:color="auto" w:fill="F3F3F3"/>
        <w:suppressAutoHyphens/>
        <w:jc w:val="center"/>
        <w:rPr>
          <w:rFonts w:ascii="Arial" w:hAnsi="Arial" w:cs="Arial"/>
          <w:b/>
          <w:bCs/>
          <w:lang w:eastAsia="ar-SA"/>
        </w:rPr>
      </w:pPr>
      <w:r w:rsidRPr="00EC274E">
        <w:rPr>
          <w:rFonts w:ascii="Arial" w:hAnsi="Arial" w:cs="Arial"/>
          <w:b/>
          <w:bCs/>
          <w:lang w:eastAsia="ar-SA"/>
        </w:rPr>
        <w:t xml:space="preserve"> </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Ο υπό προμήθεια εξοπλισμός θα πρέπει να ανταποκρίνεται στους όρους των προδιαγραφών της μελέτης, να είναι καινούριας κατασκευής, αχρησιμοποίητος, από υλικά άριστης ποιότητας και να ανταποκρίνεται στην χρήση και λειτουργία για την οποία προορίζεται. </w:t>
      </w:r>
    </w:p>
    <w:p w:rsidR="00EC274E" w:rsidRPr="00EC274E" w:rsidRDefault="00EC274E" w:rsidP="00EC274E">
      <w:pPr>
        <w:suppressAutoHyphens/>
        <w:spacing w:line="360" w:lineRule="auto"/>
        <w:jc w:val="both"/>
        <w:rPr>
          <w:rFonts w:ascii="Arial" w:hAnsi="Arial" w:cs="Arial"/>
          <w:b/>
          <w:color w:val="000000"/>
          <w:sz w:val="20"/>
          <w:szCs w:val="20"/>
        </w:rPr>
      </w:pPr>
      <w:r w:rsidRPr="00EC274E">
        <w:rPr>
          <w:rFonts w:ascii="Arial" w:hAnsi="Arial" w:cs="Arial"/>
          <w:b/>
          <w:color w:val="000000"/>
          <w:sz w:val="20"/>
          <w:szCs w:val="20"/>
        </w:rPr>
        <w:t xml:space="preserve">Επιτρέπονται αποκλίσεις ± 10% στις διαστάσεις των εξοπλισμών. Μεγαλύτερες αποκλίσεις δεν επιτρέπονται και σε τέτοια περίπτωση η προσφορά θα απορρίπτεται ως απαράδεκτη, ώστε να αποφευχθεί ο κίνδυνος ο υπό προμήθεια εξοπλισμός να μην χωράει στους χώρους για τους οποίους έχει προβλεφθεί.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Στις τιμές των προσφορών θα περιλαμβάνεται και η εγκατάσταση του εξοπλισμού, πλήρους και ετοίμου προς χρήση.</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spacing w:line="360" w:lineRule="auto"/>
        <w:jc w:val="center"/>
        <w:rPr>
          <w:rFonts w:ascii="Arial" w:hAnsi="Arial" w:cs="Arial"/>
          <w:b/>
          <w:color w:val="000000"/>
          <w:sz w:val="20"/>
          <w:szCs w:val="20"/>
        </w:rPr>
      </w:pPr>
      <w:r w:rsidRPr="00EC274E">
        <w:rPr>
          <w:rFonts w:ascii="Arial" w:hAnsi="Arial" w:cs="Arial"/>
          <w:b/>
          <w:color w:val="000000"/>
          <w:sz w:val="20"/>
          <w:szCs w:val="20"/>
        </w:rPr>
        <w:t>ΑΠΑΙΤΗΣΕΙΣ ΑΣΦΑΛΕΙΑΣ, ΠΡΟΤΥΠΑ ΚΑΙ ΠΙΣΤΟΠΟΙΗΣΗ</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Στις παιδικές χαρές δεν πρέπει να τίθεται σε κίνδυνο η υγεία και η ασφάλεια των παιδιών. Ειδικότερα: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α) Ο εξοπλισμός πρέπει να είναι ειδικά σχεδιασμένος για ατομικό ή ομαδικό παιχνίδι.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β) Τα υλικά του εξοπλισμού πρέπει να έχουν ελεγχθεί, ώστε να είναι ασφαλή για τους χρήστες (π.χ. οι γωνίες να είναι στρογγυλεμένες, να μη γίνεται χρήση αμιάντου, τοξικών χρωμάτων, εύφλεκτων υλικών κ.λπ.).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γ) Τα παιχνίδια πρέπει να πληρούν τις προδιαγραφές που προβλέπονται στη σειρά προτύπων ΕΝ 1176:2008 και να φέρουν βεβαίωση ελέγχου και πιστοποιητικό συμμόρφωσης με το αντίστοιχο πρότυπο (επί ποινή αποκλεισμού).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w:t>
      </w:r>
      <w:r w:rsidRPr="00EC274E">
        <w:rPr>
          <w:rFonts w:ascii="Arial" w:hAnsi="Arial" w:cs="Arial"/>
          <w:color w:val="000000"/>
          <w:sz w:val="20"/>
          <w:szCs w:val="20"/>
        </w:rPr>
        <w:lastRenderedPageBreak/>
        <w:t xml:space="preserve">πρέπει να βρίσκεται στη διάθεση των αρμοδίων αρχών και των αρμοδίων αναγνωρισμένων φορέων ελέγχου.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Η τήρηση των απαιτήσεων των προαναφερόμενων προτύπων ή προδιαγραφών ασφαλείας πιστοποιείται από αναγνωρισμένους φορείς, μέσω διενέργειας περιοδικών, ανά διετία, ελέγχων και την έκδοση αντίστοιχων πιστοποιητικών ελέγχου και σήματος συμμόρφωσης.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Ο προμηθευτής υποχρεούται να προσκομίσει επί ποινή αποκλεισμού τα εν λόγω πιστοποιητικά συμμόρφωσης από αναγνωρισμένο φορέα πιστοποίησης.</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spacing w:line="360" w:lineRule="auto"/>
        <w:jc w:val="center"/>
        <w:rPr>
          <w:rFonts w:ascii="Arial" w:hAnsi="Arial" w:cs="Arial"/>
          <w:b/>
          <w:color w:val="000000"/>
          <w:sz w:val="20"/>
          <w:szCs w:val="20"/>
        </w:rPr>
      </w:pPr>
      <w:r w:rsidRPr="00EC274E">
        <w:rPr>
          <w:rFonts w:ascii="Arial" w:hAnsi="Arial" w:cs="Arial"/>
          <w:b/>
          <w:color w:val="000000"/>
          <w:sz w:val="20"/>
          <w:szCs w:val="20"/>
        </w:rPr>
        <w:t>ΑΠΑΙΤΗΣΕΙΣ ΤΩΝ ΚΑΤΑΣΚΕΥΑΣΤΩΝ-ΕΙΣΑΓΩΓΕΩΝ ΚΑΙ ΑΝΤΙΠΡΟΣΩΠΩΝ</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Ο κατασκευαστής, ο εισαγωγέας ή ο αντιπρόσωπος πρέπει να τοποθετεί πινακίδα επάνω στον εξοπλισμό με τις ακόλουθες πληροφορίες: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α) Επωνυμία και διεύθυνση, έτος κατασκευής και αριθμό σειράς παραγωγής του κάθε οργάνου.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β) Ελάχιστη και μέγιστη ηλικία των παιδιών.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γ) Μέγιστος αριθμός χρηστών.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δ) Αναφορά στα πρότυπα της σειράς ΕΝ 1176:2008 και ΕΝ 1177:2008 ή ισοδύναμα αυτών.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ε) Για κάθε εξοπλισμό να παραδίδεται από τον κατασκευαστή στο δήμο ή την κοινότητα εγχειρίδιο οδηγιών περιοδικής συντήρησης του εξοπλισμού, στις οποίες θα περιέχονται πληροφορίες για: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τους απαιτούμενους οπτικούς και λειτουργικούς ελέγχους του εξοπλισμού και των επιμέρους εξαρτημάτων του,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τους απαιτούμενους ελέγχους των θεμελιώσεων και των δαπέδων στήριξης του,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τη συχνότητα διενέργειας των ελέγχων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στ) Για τον καθορισμό από τον κατασκευαστή του είδους και της συχνότητας των ελέγχων πρέπει να λαμβάνονται υπόψη η φύση, η χρήση και οι τοπικές περιβαλλοντικές συνθήκες που σχετίζονται με τον, κατά περίπτωση, εγκατεστημένο εξοπλισμό. </w:t>
      </w: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spacing w:line="360" w:lineRule="auto"/>
        <w:jc w:val="center"/>
        <w:rPr>
          <w:rFonts w:ascii="Arial" w:hAnsi="Arial" w:cs="Arial"/>
          <w:b/>
          <w:color w:val="000000"/>
          <w:sz w:val="20"/>
          <w:szCs w:val="20"/>
        </w:rPr>
      </w:pPr>
      <w:r w:rsidRPr="00EC274E">
        <w:rPr>
          <w:rFonts w:ascii="Arial" w:hAnsi="Arial" w:cs="Arial"/>
          <w:b/>
          <w:color w:val="000000"/>
          <w:sz w:val="20"/>
          <w:szCs w:val="20"/>
        </w:rPr>
        <w:t>ΑΠΑΙΤΗΣΕΙΣ ΥΛΙΚΩΝ ΤΟΥ ΥΠΟ ΠΡΟΜΗΘΕΙΑ ΕΞΟΠΛΙΣΜΟΥ</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ΞΥΛΙΝΑ ΣΤΟΙΧΕΙΑ ΕΞΟΠΛΙΣΜΟΥ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φέροντα ξύλινα στοιχεία θα κατασκευάζονται από εμποτισμένη </w:t>
      </w:r>
      <w:proofErr w:type="spellStart"/>
      <w:r w:rsidRPr="00EC274E">
        <w:rPr>
          <w:rFonts w:ascii="Arial" w:hAnsi="Arial" w:cs="Arial"/>
          <w:color w:val="000000"/>
          <w:sz w:val="20"/>
          <w:szCs w:val="20"/>
        </w:rPr>
        <w:t>πεύκη</w:t>
      </w:r>
      <w:proofErr w:type="spellEnd"/>
      <w:r w:rsidRPr="00EC274E">
        <w:rPr>
          <w:rFonts w:ascii="Arial" w:hAnsi="Arial" w:cs="Arial"/>
          <w:color w:val="000000"/>
          <w:sz w:val="20"/>
          <w:szCs w:val="20"/>
        </w:rPr>
        <w:t xml:space="preserve"> αρκτικού κύκλου, υγρασίας 16-18%.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Σύνθετη εμποτισμένη </w:t>
      </w:r>
      <w:proofErr w:type="spellStart"/>
      <w:r w:rsidRPr="00EC274E">
        <w:rPr>
          <w:rFonts w:ascii="Arial" w:hAnsi="Arial" w:cs="Arial"/>
          <w:color w:val="000000"/>
          <w:sz w:val="20"/>
          <w:szCs w:val="20"/>
        </w:rPr>
        <w:t>επικολλητή</w:t>
      </w:r>
      <w:proofErr w:type="spellEnd"/>
      <w:r w:rsidRPr="00EC274E">
        <w:rPr>
          <w:rFonts w:ascii="Arial" w:hAnsi="Arial" w:cs="Arial"/>
          <w:color w:val="000000"/>
          <w:sz w:val="20"/>
          <w:szCs w:val="20"/>
        </w:rPr>
        <w:t xml:space="preserve"> ξυλεία θα χρησιμοποιείται σε δομικά στοιχεία στα οποία τα φορτία που αναπτύσσονται είναι σημαντικά. Για τη σύνθετη ξυλεία που θα χρησιμοποιηθεί, τα επίπεδα υγρασίας πρέπει να κυμαίνονται σε ποσοστό 8-10%, ενώ το είδος της συγκόλλησης που προτείνεται είναι οδοντωτή σφήνωση.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Επιπλέον, από την ξυλεία θα πρέπει να έχουν αφαιρεθεί, πριν τη χρήση της οι μη επιτρεπτοί ρόζοι και οι κάθε είδους δυσμορφίες του ξύλου που επηρεάζουν την αντοχή του. Κατόπιν θα συρράβεται κατά μήκος με οδοντωτή σφήνωση ακολουθώντας την προδιαγραφή 1-10 του DIN 68140.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Η συγκόλληση του ξύλου θα γίνεται με κόλλες PVA ( οξικό πολυβινύλιο ) και καταλύτη βασικό </w:t>
      </w:r>
      <w:proofErr w:type="spellStart"/>
      <w:r w:rsidRPr="00EC274E">
        <w:rPr>
          <w:rFonts w:ascii="Arial" w:hAnsi="Arial" w:cs="Arial"/>
          <w:color w:val="000000"/>
          <w:sz w:val="20"/>
          <w:szCs w:val="20"/>
        </w:rPr>
        <w:t>ισοκυάνιο</w:t>
      </w:r>
      <w:proofErr w:type="spellEnd"/>
      <w:r w:rsidRPr="00EC274E">
        <w:rPr>
          <w:rFonts w:ascii="Arial" w:hAnsi="Arial" w:cs="Arial"/>
          <w:color w:val="000000"/>
          <w:sz w:val="20"/>
          <w:szCs w:val="20"/>
        </w:rPr>
        <w:t xml:space="preserve">, με τα παρακάτω χαρακτηριστικά :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α. Αντοχή δεσμών κόλλας : DIN EN 204 - D4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lastRenderedPageBreak/>
        <w:t xml:space="preserve">β. Αντοχή σε υγρασία : DIN 68 705 AW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γ. Αντοχή σε θερμότητα : WATT ‘91 &gt; 7 N/mm2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ΕΜΠΟΤΙΣΜΟΣ ΜΕ TANALITH E3492 ή ΑΝΤΙΣΤΟΙΧΟ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Ο εμποτισμός θα γίνεται με την μέθοδο του πλήρους κυττάρου (</w:t>
      </w:r>
      <w:proofErr w:type="spellStart"/>
      <w:r w:rsidRPr="00EC274E">
        <w:rPr>
          <w:rFonts w:ascii="Arial" w:hAnsi="Arial" w:cs="Arial"/>
          <w:color w:val="000000"/>
          <w:sz w:val="20"/>
          <w:szCs w:val="20"/>
        </w:rPr>
        <w:t>vacuum</w:t>
      </w:r>
      <w:proofErr w:type="spellEnd"/>
      <w:r w:rsidRPr="00EC274E">
        <w:rPr>
          <w:rFonts w:ascii="Arial" w:hAnsi="Arial" w:cs="Arial"/>
          <w:color w:val="000000"/>
          <w:sz w:val="20"/>
          <w:szCs w:val="20"/>
        </w:rPr>
        <w:t>-</w:t>
      </w:r>
      <w:proofErr w:type="spellStart"/>
      <w:r w:rsidRPr="00EC274E">
        <w:rPr>
          <w:rFonts w:ascii="Arial" w:hAnsi="Arial" w:cs="Arial"/>
          <w:color w:val="000000"/>
          <w:sz w:val="20"/>
          <w:szCs w:val="20"/>
        </w:rPr>
        <w:t>pressure</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vacuum</w:t>
      </w:r>
      <w:proofErr w:type="spellEnd"/>
      <w:r w:rsidRPr="00EC274E">
        <w:rPr>
          <w:rFonts w:ascii="Arial" w:hAnsi="Arial" w:cs="Arial"/>
          <w:color w:val="000000"/>
          <w:sz w:val="20"/>
          <w:szCs w:val="20"/>
        </w:rPr>
        <w:t xml:space="preserve">). Στον εμποτισμό θα χρησιμοποιείται TANALITH E3492 ή αντίστοιχο με την μορφή διαλύματος συγκέντρωσης 3,5 g/l (3.5% βάρος/όγκο). Πριν το εμποτισμό θα έχει ολοκληρωθεί η διαμόρφωση του ξύλου, δηλαδή θα έχει συμπληρωθεί οποιαδήποτε κοπή η εντομή η διάνοιξη οπών. Μετά τον εμποτισμό η ξυλεία θα αποθηκεύεται για διάστημα τουλάχιστον 7 ημερών ώστε να επέλθει συγκράτηση των συστατικών του διαλύματος και φυσική ξήρανση. H παραπάνω παραγωγική επεξεργασία εξασφαλίζει την προστασία της ξυλείας από βιολογικές προσβολές.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ΕΓΧΡΩΜΕΣ ΕΠΙΦΑΝΕΙΕΣ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Οι έγχρωμες επιφάνειες θα είναι κατασκευασμένες από HPL. Όλες οι εκτεθειμένες άκρες πρέπει να είναι στρογγυλεμένες, ώστε να μην υπάρχουν αιχμηρά άκρα.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HPL (</w:t>
      </w:r>
      <w:proofErr w:type="spellStart"/>
      <w:r w:rsidRPr="00EC274E">
        <w:rPr>
          <w:rFonts w:ascii="Arial" w:hAnsi="Arial" w:cs="Arial"/>
          <w:color w:val="000000"/>
          <w:sz w:val="20"/>
          <w:szCs w:val="20"/>
        </w:rPr>
        <w:t>Hign</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Pressure</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Laminate</w:t>
      </w:r>
      <w:proofErr w:type="spellEnd"/>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Το HPL (</w:t>
      </w:r>
      <w:proofErr w:type="spellStart"/>
      <w:r w:rsidRPr="00EC274E">
        <w:rPr>
          <w:rFonts w:ascii="Arial" w:hAnsi="Arial" w:cs="Arial"/>
          <w:color w:val="000000"/>
          <w:sz w:val="20"/>
          <w:szCs w:val="20"/>
        </w:rPr>
        <w:t>High</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Pressure</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Laminate</w:t>
      </w:r>
      <w:proofErr w:type="spellEnd"/>
      <w:r w:rsidRPr="00EC274E">
        <w:rPr>
          <w:rFonts w:ascii="Arial" w:hAnsi="Arial" w:cs="Arial"/>
          <w:color w:val="000000"/>
          <w:sz w:val="20"/>
          <w:szCs w:val="20"/>
        </w:rPr>
        <w:t xml:space="preserve">) είναι υλικό ανθεκτικό στις πιο ακραίες κλιματολογικές συνθήκες. Αποτελείται από </w:t>
      </w:r>
      <w:proofErr w:type="spellStart"/>
      <w:r w:rsidRPr="00EC274E">
        <w:rPr>
          <w:rFonts w:ascii="Arial" w:hAnsi="Arial" w:cs="Arial"/>
          <w:color w:val="000000"/>
          <w:sz w:val="20"/>
          <w:szCs w:val="20"/>
        </w:rPr>
        <w:t>κυτταρινικές</w:t>
      </w:r>
      <w:proofErr w:type="spellEnd"/>
      <w:r w:rsidRPr="00EC274E">
        <w:rPr>
          <w:rFonts w:ascii="Arial" w:hAnsi="Arial" w:cs="Arial"/>
          <w:color w:val="000000"/>
          <w:sz w:val="20"/>
          <w:szCs w:val="20"/>
        </w:rPr>
        <w:t xml:space="preserve"> ίνες εμποτισμένες σε </w:t>
      </w:r>
      <w:proofErr w:type="spellStart"/>
      <w:r w:rsidRPr="00EC274E">
        <w:rPr>
          <w:rFonts w:ascii="Arial" w:hAnsi="Arial" w:cs="Arial"/>
          <w:color w:val="000000"/>
          <w:sz w:val="20"/>
          <w:szCs w:val="20"/>
        </w:rPr>
        <w:t>φαινολικές</w:t>
      </w:r>
      <w:proofErr w:type="spellEnd"/>
      <w:r w:rsidRPr="00EC274E">
        <w:rPr>
          <w:rFonts w:ascii="Arial" w:hAnsi="Arial" w:cs="Arial"/>
          <w:color w:val="000000"/>
          <w:sz w:val="20"/>
          <w:szCs w:val="20"/>
        </w:rPr>
        <w:t xml:space="preserve"> ρητίνες, συγκολλημένες σε συνθήκες υψηλής πίεσης και θερμοκρασίας. Η εξωτερική επιφάνεια συγκροτείται από έγχρωμο διακοσμητικό φύλλο εμποτισμένο σε </w:t>
      </w:r>
      <w:proofErr w:type="spellStart"/>
      <w:r w:rsidRPr="00EC274E">
        <w:rPr>
          <w:rFonts w:ascii="Arial" w:hAnsi="Arial" w:cs="Arial"/>
          <w:color w:val="000000"/>
          <w:sz w:val="20"/>
          <w:szCs w:val="20"/>
        </w:rPr>
        <w:t>αμινοπλαστικές</w:t>
      </w:r>
      <w:proofErr w:type="spellEnd"/>
      <w:r w:rsidRPr="00EC274E">
        <w:rPr>
          <w:rFonts w:ascii="Arial" w:hAnsi="Arial" w:cs="Arial"/>
          <w:color w:val="000000"/>
          <w:sz w:val="20"/>
          <w:szCs w:val="20"/>
        </w:rPr>
        <w:t xml:space="preserve"> ρητίνες, και αδιάβροχο επικάλυμμα ανθεκτικό στην ηλιακή ακτινοβολία. Ο κατασκευαστής των εξοπλισμών θα πρέπει να προσκομίσει γραπτή εγγύηση καλής λειτουργίας διάρκειας 10 ετών για το χρώμα και την επιφάνεια του υλικού και 20 ετών για μηχανική αντοχή, για τον εξοπλισμό στον οποίο χρησιμοποιείται το εν λόγω υλικό.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HDPE (</w:t>
      </w:r>
      <w:proofErr w:type="spellStart"/>
      <w:r w:rsidRPr="00EC274E">
        <w:rPr>
          <w:rFonts w:ascii="Arial" w:hAnsi="Arial" w:cs="Arial"/>
          <w:color w:val="000000"/>
          <w:sz w:val="20"/>
          <w:szCs w:val="20"/>
        </w:rPr>
        <w:t>Hign</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Density</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Polyethylene</w:t>
      </w:r>
      <w:proofErr w:type="spellEnd"/>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Το HDPE (</w:t>
      </w:r>
      <w:proofErr w:type="spellStart"/>
      <w:r w:rsidRPr="00EC274E">
        <w:rPr>
          <w:rFonts w:ascii="Arial" w:hAnsi="Arial" w:cs="Arial"/>
          <w:color w:val="000000"/>
          <w:sz w:val="20"/>
          <w:szCs w:val="20"/>
        </w:rPr>
        <w:t>High</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Density</w:t>
      </w:r>
      <w:proofErr w:type="spellEnd"/>
      <w:r w:rsidRPr="00EC274E">
        <w:rPr>
          <w:rFonts w:ascii="Arial" w:hAnsi="Arial" w:cs="Arial"/>
          <w:color w:val="000000"/>
          <w:sz w:val="20"/>
          <w:szCs w:val="20"/>
        </w:rPr>
        <w:t xml:space="preserve"> </w:t>
      </w:r>
      <w:proofErr w:type="spellStart"/>
      <w:r w:rsidRPr="00EC274E">
        <w:rPr>
          <w:rFonts w:ascii="Arial" w:hAnsi="Arial" w:cs="Arial"/>
          <w:color w:val="000000"/>
          <w:sz w:val="20"/>
          <w:szCs w:val="20"/>
        </w:rPr>
        <w:t>Polyethylene</w:t>
      </w:r>
      <w:proofErr w:type="spellEnd"/>
      <w:r w:rsidRPr="00EC274E">
        <w:rPr>
          <w:rFonts w:ascii="Arial" w:hAnsi="Arial" w:cs="Arial"/>
          <w:color w:val="000000"/>
          <w:sz w:val="20"/>
          <w:szCs w:val="20"/>
        </w:rPr>
        <w:t xml:space="preserve"> – Υψηλής Πυκνότητας Πολυαιθυλένιο) είναι υλικό που αναγνωρίζεται παγκόσμια για τις αξιόλογες θερμομηχανικές, ηλεκτρικές και χημικές του ιδιότητες. Ανήκει στις κατηγορίες του πολυαιθυλενίου (τον κυριότερο εκπρόσωπο της οικογένειας των </w:t>
      </w:r>
      <w:proofErr w:type="spellStart"/>
      <w:r w:rsidRPr="00EC274E">
        <w:rPr>
          <w:rFonts w:ascii="Arial" w:hAnsi="Arial" w:cs="Arial"/>
          <w:color w:val="000000"/>
          <w:sz w:val="20"/>
          <w:szCs w:val="20"/>
        </w:rPr>
        <w:t>πολυολεφινών</w:t>
      </w:r>
      <w:proofErr w:type="spellEnd"/>
      <w:r w:rsidRPr="00EC274E">
        <w:rPr>
          <w:rFonts w:ascii="Arial" w:hAnsi="Arial" w:cs="Arial"/>
          <w:color w:val="000000"/>
          <w:sz w:val="20"/>
          <w:szCs w:val="20"/>
        </w:rPr>
        <w:t xml:space="preserve">), το οποίο παράγεται μετά από πολυμερισμό του αιθυλενίου. Έχει αξιοσημείωτα μεγάλη αντοχή στη διάβρωση και την ηλιακή ακτινοβολία, ανεξάρτητα από τις γεωλογικές συνθήκες.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ΣΥΝΔΕΣΜΟΛΟΓΙΑ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Όλες οι βίδες στήριξης θα καλύπτονται από στρογγυλεμένα πλαστικά προστατευτικά, τα οποία θα παρέχουν ασφάλεια, ενώ συγχρόνως θα αποτελούν διακοσμητικά στοιχεία του εξοπλισμού.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ΜΕΤΑΛΛΙΚΑ ΣΤΟΙΧΕΙΑ ΕΞΟΠΛΙΣΜΟΥ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μεταλλικά στοιχεία που θα χρησιμοποιηθούν για την κατασκευή του εξοπλισμού (αλυσίδες, βίδες, σύνδεσμοι κλπ) θα είναι από χάλυβα </w:t>
      </w:r>
      <w:proofErr w:type="spellStart"/>
      <w:r w:rsidRPr="00EC274E">
        <w:rPr>
          <w:rFonts w:ascii="Arial" w:hAnsi="Arial" w:cs="Arial"/>
          <w:color w:val="000000"/>
          <w:sz w:val="20"/>
          <w:szCs w:val="20"/>
        </w:rPr>
        <w:t>θερμογαλβανισμένο</w:t>
      </w:r>
      <w:proofErr w:type="spellEnd"/>
      <w:r w:rsidRPr="00EC274E">
        <w:rPr>
          <w:rFonts w:ascii="Arial" w:hAnsi="Arial" w:cs="Arial"/>
          <w:color w:val="000000"/>
          <w:sz w:val="20"/>
          <w:szCs w:val="20"/>
        </w:rPr>
        <w:t xml:space="preserve"> (με ψευδάργυρο), όπου θα έχει προηγηθεί προετοιμασία της επιφάνειας με αμμοβολή. Οι διαστάσεις και διατομές των μεταλλικών στοιχείων 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ΠΛΑΣΤΙΚΑ ΣΤΟΙΧΕΙΑ ΕΞΟΠΛΙΣΜΟΥ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πλαστικά στοιχεία που θα χρησιμοποιηθούν για την κατασκευή του εξοπλισμού πρέπει να έχουν μεγάλη αντοχή στην υπεριώδη ακτινοβολία και σε αντίξοες καιρικές συνθήκες. Για τα </w:t>
      </w:r>
      <w:r w:rsidRPr="00EC274E">
        <w:rPr>
          <w:rFonts w:ascii="Arial" w:hAnsi="Arial" w:cs="Arial"/>
          <w:color w:val="000000"/>
          <w:sz w:val="20"/>
          <w:szCs w:val="20"/>
        </w:rPr>
        <w:lastRenderedPageBreak/>
        <w:t xml:space="preserve">παραπάνω θα χρησιμοποιούνται υλικά που έχουν και την δυνατότητα ανακύκλωσης όπως το πολυαιθυλένιο (PE), πολυπροπυλένιο (PP), και </w:t>
      </w:r>
      <w:proofErr w:type="spellStart"/>
      <w:r w:rsidRPr="00EC274E">
        <w:rPr>
          <w:rFonts w:ascii="Arial" w:hAnsi="Arial" w:cs="Arial"/>
          <w:color w:val="000000"/>
          <w:sz w:val="20"/>
          <w:szCs w:val="20"/>
        </w:rPr>
        <w:t>πολυαμίδιο</w:t>
      </w:r>
      <w:proofErr w:type="spellEnd"/>
      <w:r w:rsidRPr="00EC274E">
        <w:rPr>
          <w:rFonts w:ascii="Arial" w:hAnsi="Arial" w:cs="Arial"/>
          <w:color w:val="000000"/>
          <w:sz w:val="20"/>
          <w:szCs w:val="20"/>
        </w:rPr>
        <w:t xml:space="preserve"> (PA) τα οποία και θα φέρουν σταθεροποιητές για την προστασία από τις υπεριώδη ακτινοβολίες του ήλιου.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ΧΡΩΜΑΤΑ ΚΑΙ ΥΛΙΚΑ ΒΑΦΗΣ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βερνίκια και τα χρώματα με τα οποία θα προστατεύονται τα ξύλινα μέρη θα πρέπει να είναι κατάλληλα για εξωτερική χρήση και να μην περιέχουν μόλυβδο, χρώμιο, κάδμιο ή άλλα βαρέα μέταλλα. Και τα βερνίκια και τα χρώματα θα έχουν βάση το νερό ώστε να είναι κατάλληλα και ασφαλή για τα παιδιά. Η διαδικασία χρωματισμού των ξύλινων εμποτισμένων μερών, θα γίνεται με διαδικασία </w:t>
      </w:r>
      <w:proofErr w:type="spellStart"/>
      <w:r w:rsidRPr="00EC274E">
        <w:rPr>
          <w:rFonts w:ascii="Arial" w:hAnsi="Arial" w:cs="Arial"/>
          <w:color w:val="000000"/>
          <w:sz w:val="20"/>
          <w:szCs w:val="20"/>
        </w:rPr>
        <w:t>εμβαπτισμού</w:t>
      </w:r>
      <w:proofErr w:type="spellEnd"/>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0000"/>
          <w:sz w:val="20"/>
          <w:szCs w:val="20"/>
          <w:u w:val="single"/>
        </w:rPr>
      </w:pPr>
      <w:r w:rsidRPr="00EC274E">
        <w:rPr>
          <w:rFonts w:ascii="Arial" w:hAnsi="Arial" w:cs="Arial"/>
          <w:color w:val="000000"/>
          <w:sz w:val="20"/>
          <w:szCs w:val="20"/>
          <w:u w:val="single"/>
        </w:rPr>
        <w:t xml:space="preserve">ΕΓΚΑΤΑΣΤΑΣΗ ΕΞΟΠΛΙΣΜΟΥ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 xml:space="preserve">Για την εγκατάσταση του εξοπλισμού, το κάθε είδος θα φέρει ενσωματωμένες μεταλλικές βάσεις, από χάλυβα </w:t>
      </w:r>
      <w:proofErr w:type="spellStart"/>
      <w:r w:rsidRPr="00EC274E">
        <w:rPr>
          <w:rFonts w:ascii="Arial" w:hAnsi="Arial" w:cs="Arial"/>
          <w:color w:val="000000"/>
          <w:sz w:val="20"/>
          <w:szCs w:val="20"/>
        </w:rPr>
        <w:t>θερμογαλβανισμένο</w:t>
      </w:r>
      <w:proofErr w:type="spellEnd"/>
      <w:r w:rsidRPr="00EC274E">
        <w:rPr>
          <w:rFonts w:ascii="Arial" w:hAnsi="Arial" w:cs="Arial"/>
          <w:color w:val="000000"/>
          <w:sz w:val="20"/>
          <w:szCs w:val="20"/>
        </w:rPr>
        <w:t xml:space="preserve">, εργοστασιακά προσαρμοσμένες, στο πέλμα των δοκών </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color w:val="000000"/>
          <w:sz w:val="20"/>
          <w:szCs w:val="20"/>
        </w:rPr>
        <w:t>στήριξης, οι οποίες θα προστατεύουν τα ξύλινα μέρη από την υγρασία, αποφεύγοντας την άμεση επαφή της κατασκευής με το έδαφος. Η εγκατάσταση των εξοπλισμών θα γίνει από τον ανάδοχο προμηθευτή, από πιστοποιημένο συνεργείο, κατά ISO 9001:2008. Στο πιστοποιητικό θα πρέπει να αναφέρεται ρητά ότι περιλαμβάνεται, εκτός από τις διαδικασίες παραγωγής και εμπορίας, και η εγκατάσταση και τεχνική υποστήριξη για τον υπό προμήθεια εξοπλισμό. Η τοποθέτηση θα γίνει σύμφωνα με τα ευρωπαϊκά πρότυπα ασφαλείας ΕΝ1176:2008 και ΕΝ1177:2008 και τις υποδείξεις της Υπηρεσίας.</w:t>
      </w: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spacing w:line="360" w:lineRule="auto"/>
        <w:jc w:val="both"/>
        <w:rPr>
          <w:rFonts w:ascii="Arial" w:hAnsi="Arial" w:cs="Arial"/>
          <w:color w:val="000000"/>
          <w:sz w:val="20"/>
          <w:szCs w:val="20"/>
        </w:rPr>
      </w:pPr>
    </w:p>
    <w:p w:rsidR="00EC274E" w:rsidRPr="00EC274E" w:rsidRDefault="00EC274E" w:rsidP="00EC274E">
      <w:pPr>
        <w:suppressAutoHyphens/>
        <w:autoSpaceDE w:val="0"/>
        <w:autoSpaceDN w:val="0"/>
        <w:adjustRightInd w:val="0"/>
        <w:spacing w:line="360" w:lineRule="auto"/>
        <w:jc w:val="center"/>
        <w:rPr>
          <w:rFonts w:ascii="Arial" w:hAnsi="Arial" w:cs="Arial"/>
          <w:b/>
          <w:bCs/>
          <w:sz w:val="20"/>
          <w:szCs w:val="20"/>
          <w:lang w:eastAsia="ar-SA"/>
        </w:rPr>
      </w:pPr>
      <w:r w:rsidRPr="00EC274E">
        <w:rPr>
          <w:rFonts w:ascii="Arial" w:hAnsi="Arial" w:cs="Arial"/>
          <w:b/>
          <w:bCs/>
          <w:sz w:val="20"/>
          <w:szCs w:val="20"/>
          <w:lang w:eastAsia="ar-SA"/>
        </w:rPr>
        <w:t>ΑΠΑΡΑΙΤΗΤΑ ΣΤΟΙΧΕΙΑ ΤΕΧΝΙΚΗΣ ΠΡΟΣΦΟΡΑΣ</w:t>
      </w:r>
    </w:p>
    <w:p w:rsidR="00EC274E" w:rsidRPr="00EC274E" w:rsidRDefault="00EC274E" w:rsidP="00EC274E">
      <w:pPr>
        <w:autoSpaceDE w:val="0"/>
        <w:autoSpaceDN w:val="0"/>
        <w:adjustRightInd w:val="0"/>
        <w:spacing w:line="360" w:lineRule="auto"/>
        <w:jc w:val="both"/>
        <w:rPr>
          <w:rFonts w:ascii="Arial" w:hAnsi="Arial" w:cs="Arial"/>
          <w:b/>
          <w:bCs/>
          <w:sz w:val="20"/>
          <w:szCs w:val="20"/>
        </w:rPr>
      </w:pPr>
      <w:r w:rsidRPr="00EC274E">
        <w:rPr>
          <w:rFonts w:ascii="Arial" w:hAnsi="Arial" w:cs="Arial"/>
          <w:b/>
          <w:bCs/>
          <w:sz w:val="20"/>
          <w:szCs w:val="20"/>
        </w:rPr>
        <w:t xml:space="preserve">Με την τεχνική προσφορά, </w:t>
      </w:r>
      <w:r w:rsidRPr="00EC274E">
        <w:rPr>
          <w:rFonts w:ascii="Arial" w:hAnsi="Arial" w:cs="Arial"/>
          <w:b/>
          <w:bCs/>
          <w:sz w:val="20"/>
          <w:szCs w:val="20"/>
          <w:u w:val="single"/>
        </w:rPr>
        <w:t>επί ποινή αποκλεισμού</w:t>
      </w:r>
      <w:r w:rsidRPr="00EC274E">
        <w:rPr>
          <w:rFonts w:ascii="Arial" w:hAnsi="Arial" w:cs="Arial"/>
          <w:b/>
          <w:bCs/>
          <w:sz w:val="20"/>
          <w:szCs w:val="20"/>
        </w:rPr>
        <w:t>, πρέπει να κατατεθούν τα ακόλουθα:</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sz w:val="20"/>
          <w:szCs w:val="20"/>
        </w:rPr>
        <w:t>Εικονογραφημένα πρωτότυπα τεχνικά έντυπα και περιγραφή των επί μέρους οργάνων που προτείνονται για τον Παιδότοπο.</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sz w:val="20"/>
          <w:szCs w:val="20"/>
        </w:rPr>
        <w:t>Εγγύηση του κατασκευαστή για τα εξαρτήματα των οργάνων των παιδικών χαρών ως ακολούθως:</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Εγγύηση εφ’ όρου ζωής όλων των μη κινούμενων μερών από ανοξείδωτο χάλυβα.</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 xml:space="preserve">Τουλάχιστον 8 έτη εγγύηση για τα εμποτισμένα ξύλινα εξαρτήματα που δεν έρχονται σε επαφή με το έδαφος, τα </w:t>
      </w:r>
      <w:r w:rsidRPr="00EC274E">
        <w:rPr>
          <w:rFonts w:ascii="Arial" w:hAnsi="Arial" w:cs="Arial"/>
          <w:sz w:val="20"/>
          <w:szCs w:val="20"/>
          <w:lang w:val="en-US" w:eastAsia="ar-SA"/>
        </w:rPr>
        <w:t>HPL</w:t>
      </w:r>
      <w:r w:rsidRPr="00EC274E">
        <w:rPr>
          <w:rFonts w:ascii="Arial" w:hAnsi="Arial" w:cs="Arial"/>
          <w:sz w:val="20"/>
          <w:szCs w:val="20"/>
          <w:lang w:eastAsia="ar-SA"/>
        </w:rPr>
        <w:t xml:space="preserve"> και όλα τα εξαρτήματα.</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6 έτη για όλα τα εμποτισμένα ξύλινα εξαρτήματα που έρχονται σε επαφή με το έδαφος.</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4 έτη για τα μεταλλικά και πλαστικά εξαρτήματα.</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3 έτη για τα δικτυώματα και τα σχοινιά.</w:t>
      </w:r>
    </w:p>
    <w:p w:rsidR="00EC274E" w:rsidRPr="00EC274E" w:rsidRDefault="00EC274E" w:rsidP="00EC274E">
      <w:pPr>
        <w:numPr>
          <w:ilvl w:val="0"/>
          <w:numId w:val="24"/>
        </w:numPr>
        <w:tabs>
          <w:tab w:val="num" w:pos="851"/>
        </w:tabs>
        <w:suppressAutoHyphens/>
        <w:spacing w:line="360" w:lineRule="auto"/>
        <w:ind w:left="851" w:hanging="284"/>
        <w:jc w:val="both"/>
        <w:rPr>
          <w:rFonts w:ascii="Arial" w:hAnsi="Arial" w:cs="Arial"/>
          <w:sz w:val="20"/>
          <w:szCs w:val="20"/>
          <w:lang w:eastAsia="ar-SA"/>
        </w:rPr>
      </w:pPr>
      <w:r w:rsidRPr="00EC274E">
        <w:rPr>
          <w:rFonts w:ascii="Arial" w:hAnsi="Arial" w:cs="Arial"/>
          <w:sz w:val="20"/>
          <w:szCs w:val="20"/>
          <w:lang w:eastAsia="ar-SA"/>
        </w:rPr>
        <w:t>2 έτη για τα βαμμένα εξαρτήματα και τα κόντρα πλακέ.</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sz w:val="20"/>
          <w:szCs w:val="20"/>
        </w:rPr>
        <w:t xml:space="preserve">Όροι συντήρησης του παιδότοπου καθώς και προτεινόμενο πρόγραμμα προληπτικής συντήρησης με Εγχειρίδιο Οδηγιών περιοδικής συντήρησης του εξοπλισμού, σύμφωνα με τα αναφερόμενα στην υπ’ </w:t>
      </w:r>
      <w:proofErr w:type="spellStart"/>
      <w:r w:rsidRPr="00EC274E">
        <w:rPr>
          <w:rFonts w:ascii="Arial" w:hAnsi="Arial" w:cs="Arial"/>
          <w:sz w:val="20"/>
          <w:szCs w:val="20"/>
        </w:rPr>
        <w:t>αριθμ</w:t>
      </w:r>
      <w:proofErr w:type="spellEnd"/>
      <w:r w:rsidRPr="00EC274E">
        <w:rPr>
          <w:rFonts w:ascii="Arial" w:hAnsi="Arial" w:cs="Arial"/>
          <w:sz w:val="20"/>
          <w:szCs w:val="20"/>
        </w:rPr>
        <w:t>. 28492/11-5-2009 Απόφαση ΥΠ.ΕΣ.</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sz w:val="20"/>
          <w:szCs w:val="20"/>
        </w:rPr>
        <w:t>Υπεύθυνη δήλωση του κατασκευαστή για τον προσφερόμενο χρόνο εγγύησης.</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sz w:val="20"/>
          <w:szCs w:val="20"/>
        </w:rPr>
        <w:t xml:space="preserve">Υπεύθυνη δήλωση του προμηθευτή ότι θα είναι σε θέση να συντηρεί τα όργανα ετησίως και να προμηθεύει τα επί μέρους γνήσια ανταλλακτικά για το συνολικό χρόνο εγγύησης, </w:t>
      </w:r>
      <w:r w:rsidRPr="00EC274E">
        <w:rPr>
          <w:rFonts w:ascii="Arial" w:hAnsi="Arial" w:cs="Arial"/>
          <w:sz w:val="20"/>
          <w:szCs w:val="20"/>
        </w:rPr>
        <w:lastRenderedPageBreak/>
        <w:t>ώστε τα όργανα να συνεχίζουν να πληρούν τις προδιαγραφές ΕΝ 1176, σύμφωνα με την Υ.Α. 28492/11-5-2009 και να διασφαλίζεται η ασφαλής λειτουργία του παιδότοπου.</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b/>
          <w:bCs/>
          <w:sz w:val="20"/>
          <w:szCs w:val="20"/>
        </w:rPr>
        <w:t>Επί ποινή αποκλεισμού</w:t>
      </w:r>
      <w:r w:rsidRPr="00EC274E">
        <w:rPr>
          <w:rFonts w:ascii="Arial" w:hAnsi="Arial" w:cs="Arial"/>
          <w:sz w:val="20"/>
          <w:szCs w:val="20"/>
        </w:rPr>
        <w:t xml:space="preserve">, τεκμηρίωση της διασφάλισης της ασφάλειας κατά τα πρότυπα ΕΛΟΤ ΕΝ 1176 και ΕΝ 1177. Όλα τα προσφερόμενα όργανα των Παιδότοπων, θα πρέπει να πληρούν τις προδιαγραφές ασφαλείας και να συμμορφώνονται με τα ισχύοντα Ευρωπαϊκά πρότυπα σχεδιασμού και κατασκευής Παιδικών Χαρών Εξωτερικού Χώρου ΕΛΟΤ EN 1176 ή ισοδύναμα, που να πιστοποιούνται από Ευρωπαϊκό διαπιστευμένο φορέα πιστοποίησης, από τον ΕΛΟΤ ή ισοδύναμο φορέα του εξωτερικού, αρμοδίως διαπιστευμένο να πιστοποιεί Όργανα Παιδικών Χαρών Εξωτερικού χώρου. Κάθε όργανο που προσφέρει ο κατασκευαστής, θα συνοδεύεται από την αντίστοιχη Πιστοποίηση και τα θεωρημένα αντίγραφα των Πιστοποιητικών (επικυρωμένα από αρμόδια αρχή η δικηγόρο) θα υποβληθούν και θα συνοδεύουν την Τεχνική Προσφορά, </w:t>
      </w:r>
      <w:r w:rsidRPr="00EC274E">
        <w:rPr>
          <w:rFonts w:ascii="Arial" w:hAnsi="Arial" w:cs="Arial"/>
          <w:b/>
          <w:bCs/>
          <w:sz w:val="20"/>
          <w:szCs w:val="20"/>
        </w:rPr>
        <w:t>επί ποινή αποκλεισμού</w:t>
      </w:r>
      <w:r w:rsidRPr="00EC274E">
        <w:rPr>
          <w:rFonts w:ascii="Arial" w:hAnsi="Arial" w:cs="Arial"/>
          <w:sz w:val="20"/>
          <w:szCs w:val="20"/>
        </w:rPr>
        <w:t>. Σε περίπτωση που δεν είναι στα Ελληνικά, θα πρέπει να μεταφραστούν.</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b/>
          <w:bCs/>
          <w:sz w:val="20"/>
          <w:szCs w:val="20"/>
        </w:rPr>
        <w:t>Επί ποινή αποκλεισμού</w:t>
      </w:r>
      <w:r w:rsidRPr="00EC274E">
        <w:rPr>
          <w:rFonts w:ascii="Arial" w:hAnsi="Arial" w:cs="Arial"/>
          <w:sz w:val="20"/>
          <w:szCs w:val="20"/>
        </w:rPr>
        <w:t>, Υπεύθυνη δήλωση του κατασκευαστή σε περίπτωση που κάποιο όργανο είναι σε διαδικασία πιστοποίησης, δηλώνοντας την προσκόμιση της πιστοποίησης του οργάνου σύμφωνα με τα σχετικά πρότυπα (ΕΛΟΤ ΕΝ 1176 ή άλλο ισοδύναμο) από αναγνωρισμένο φορέα ελέγχου, με την παράδοση της εγκατάστασης.</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b/>
          <w:bCs/>
          <w:sz w:val="20"/>
          <w:szCs w:val="20"/>
        </w:rPr>
        <w:t xml:space="preserve">Επί ποινή αποκλεισμού </w:t>
      </w:r>
      <w:r w:rsidRPr="00EC274E">
        <w:rPr>
          <w:rFonts w:ascii="Arial" w:hAnsi="Arial" w:cs="Arial"/>
          <w:sz w:val="20"/>
          <w:szCs w:val="20"/>
        </w:rPr>
        <w:t>ο υπεύθυνος για την προμήθεια και εγκατάσταση των οργάνων θα πρέπει να είναι κάτοχος συστήματος διασφάλισης ποιότητας ISO 9001, πιστοποιημένο από επίσημο οργανισμό. Όλα τα πιστοποιητικά θα πρέπει να βρίσκονται σε ισχύ κατά την υποβολή της προσφοράς. Αντίγραφα των πιστοποιητικών (με θεώρηση) πρέπει να υποβληθούν με την Τεχνική Προσφορά. Σε περίπτωση που δεν είναι στα Ελληνικά πρέπει να μεταφραστούν.</w:t>
      </w:r>
    </w:p>
    <w:p w:rsidR="00EC274E" w:rsidRPr="00EC274E" w:rsidRDefault="00EC274E" w:rsidP="00EC274E">
      <w:pPr>
        <w:numPr>
          <w:ilvl w:val="1"/>
          <w:numId w:val="9"/>
        </w:numPr>
        <w:suppressAutoHyphens/>
        <w:autoSpaceDE w:val="0"/>
        <w:autoSpaceDN w:val="0"/>
        <w:adjustRightInd w:val="0"/>
        <w:spacing w:line="360" w:lineRule="auto"/>
        <w:ind w:left="284" w:hanging="284"/>
        <w:jc w:val="both"/>
        <w:rPr>
          <w:rFonts w:ascii="Arial" w:hAnsi="Arial" w:cs="Arial"/>
          <w:sz w:val="20"/>
          <w:szCs w:val="20"/>
        </w:rPr>
      </w:pPr>
      <w:r w:rsidRPr="00EC274E">
        <w:rPr>
          <w:rFonts w:ascii="Arial" w:hAnsi="Arial" w:cs="Arial"/>
          <w:b/>
          <w:bCs/>
          <w:sz w:val="20"/>
          <w:szCs w:val="20"/>
        </w:rPr>
        <w:t>Επί ποινή αποκλεισμού</w:t>
      </w:r>
      <w:r w:rsidRPr="00EC274E">
        <w:rPr>
          <w:rFonts w:ascii="Arial" w:hAnsi="Arial" w:cs="Arial"/>
          <w:sz w:val="20"/>
          <w:szCs w:val="20"/>
        </w:rPr>
        <w:t xml:space="preserve">, πιστοποίηση </w:t>
      </w:r>
      <w:proofErr w:type="spellStart"/>
      <w:r w:rsidRPr="00EC274E">
        <w:rPr>
          <w:rFonts w:ascii="Arial" w:hAnsi="Arial" w:cs="Arial"/>
          <w:sz w:val="20"/>
          <w:szCs w:val="20"/>
        </w:rPr>
        <w:t>Αειφορικής</w:t>
      </w:r>
      <w:proofErr w:type="spellEnd"/>
      <w:r w:rsidRPr="00EC274E">
        <w:rPr>
          <w:rFonts w:ascii="Arial" w:hAnsi="Arial" w:cs="Arial"/>
          <w:sz w:val="20"/>
          <w:szCs w:val="20"/>
        </w:rPr>
        <w:t xml:space="preserve"> Δασικής Διαχείρισης είτε κατά το πρότυπο </w:t>
      </w:r>
      <w:r w:rsidRPr="00EC274E">
        <w:rPr>
          <w:rFonts w:ascii="Arial" w:hAnsi="Arial" w:cs="Arial"/>
          <w:sz w:val="20"/>
          <w:szCs w:val="20"/>
          <w:lang w:val="en-GB"/>
        </w:rPr>
        <w:t>PEFC</w:t>
      </w:r>
      <w:r w:rsidRPr="00EC274E">
        <w:rPr>
          <w:rFonts w:ascii="Arial" w:hAnsi="Arial" w:cs="Arial"/>
          <w:sz w:val="20"/>
          <w:szCs w:val="20"/>
        </w:rPr>
        <w:t xml:space="preserve"> (</w:t>
      </w:r>
      <w:r w:rsidRPr="00EC274E">
        <w:rPr>
          <w:rFonts w:ascii="Arial" w:hAnsi="Arial" w:cs="Arial"/>
          <w:sz w:val="20"/>
          <w:szCs w:val="20"/>
          <w:lang w:val="en-GB"/>
        </w:rPr>
        <w:t>Programme</w:t>
      </w:r>
      <w:r w:rsidRPr="00EC274E">
        <w:rPr>
          <w:rFonts w:ascii="Arial" w:hAnsi="Arial" w:cs="Arial"/>
          <w:sz w:val="20"/>
          <w:szCs w:val="20"/>
        </w:rPr>
        <w:t xml:space="preserve"> </w:t>
      </w:r>
      <w:r w:rsidRPr="00EC274E">
        <w:rPr>
          <w:rFonts w:ascii="Arial" w:hAnsi="Arial" w:cs="Arial"/>
          <w:sz w:val="20"/>
          <w:szCs w:val="20"/>
          <w:lang w:val="en-GB"/>
        </w:rPr>
        <w:t>for</w:t>
      </w:r>
      <w:r w:rsidRPr="00EC274E">
        <w:rPr>
          <w:rFonts w:ascii="Arial" w:hAnsi="Arial" w:cs="Arial"/>
          <w:sz w:val="20"/>
          <w:szCs w:val="20"/>
        </w:rPr>
        <w:t xml:space="preserve"> </w:t>
      </w:r>
      <w:r w:rsidRPr="00EC274E">
        <w:rPr>
          <w:rFonts w:ascii="Arial" w:hAnsi="Arial" w:cs="Arial"/>
          <w:sz w:val="20"/>
          <w:szCs w:val="20"/>
          <w:lang w:val="en-GB"/>
        </w:rPr>
        <w:t>the</w:t>
      </w:r>
      <w:r w:rsidRPr="00EC274E">
        <w:rPr>
          <w:rFonts w:ascii="Arial" w:hAnsi="Arial" w:cs="Arial"/>
          <w:sz w:val="20"/>
          <w:szCs w:val="20"/>
        </w:rPr>
        <w:t xml:space="preserve"> </w:t>
      </w:r>
      <w:r w:rsidRPr="00EC274E">
        <w:rPr>
          <w:rFonts w:ascii="Arial" w:hAnsi="Arial" w:cs="Arial"/>
          <w:sz w:val="20"/>
          <w:szCs w:val="20"/>
          <w:lang w:val="en-GB"/>
        </w:rPr>
        <w:t>Endorsement</w:t>
      </w:r>
      <w:r w:rsidRPr="00EC274E">
        <w:rPr>
          <w:rFonts w:ascii="Arial" w:hAnsi="Arial" w:cs="Arial"/>
          <w:sz w:val="20"/>
          <w:szCs w:val="20"/>
        </w:rPr>
        <w:t xml:space="preserve"> </w:t>
      </w:r>
      <w:r w:rsidRPr="00EC274E">
        <w:rPr>
          <w:rFonts w:ascii="Arial" w:hAnsi="Arial" w:cs="Arial"/>
          <w:sz w:val="20"/>
          <w:szCs w:val="20"/>
          <w:lang w:val="en-GB"/>
        </w:rPr>
        <w:t>of</w:t>
      </w:r>
      <w:r w:rsidRPr="00EC274E">
        <w:rPr>
          <w:rFonts w:ascii="Arial" w:hAnsi="Arial" w:cs="Arial"/>
          <w:sz w:val="20"/>
          <w:szCs w:val="20"/>
        </w:rPr>
        <w:t xml:space="preserve"> </w:t>
      </w:r>
      <w:r w:rsidRPr="00EC274E">
        <w:rPr>
          <w:rFonts w:ascii="Arial" w:hAnsi="Arial" w:cs="Arial"/>
          <w:sz w:val="20"/>
          <w:szCs w:val="20"/>
          <w:lang w:val="en-GB"/>
        </w:rPr>
        <w:t>Forest</w:t>
      </w:r>
      <w:r w:rsidRPr="00EC274E">
        <w:rPr>
          <w:rFonts w:ascii="Arial" w:hAnsi="Arial" w:cs="Arial"/>
          <w:sz w:val="20"/>
          <w:szCs w:val="20"/>
        </w:rPr>
        <w:t xml:space="preserve"> </w:t>
      </w:r>
      <w:r w:rsidRPr="00EC274E">
        <w:rPr>
          <w:rFonts w:ascii="Arial" w:hAnsi="Arial" w:cs="Arial"/>
          <w:sz w:val="20"/>
          <w:szCs w:val="20"/>
          <w:lang w:val="en-GB"/>
        </w:rPr>
        <w:t>Certification</w:t>
      </w:r>
      <w:r w:rsidRPr="00EC274E">
        <w:rPr>
          <w:rFonts w:ascii="Arial" w:hAnsi="Arial" w:cs="Arial"/>
          <w:sz w:val="20"/>
          <w:szCs w:val="20"/>
        </w:rPr>
        <w:t xml:space="preserve">): </w:t>
      </w:r>
      <w:r w:rsidRPr="00EC274E">
        <w:rPr>
          <w:rFonts w:ascii="Arial" w:hAnsi="Arial" w:cs="Arial"/>
          <w:sz w:val="20"/>
          <w:szCs w:val="20"/>
          <w:lang w:val="en-GB"/>
        </w:rPr>
        <w:t>Chain</w:t>
      </w:r>
      <w:r w:rsidRPr="00EC274E">
        <w:rPr>
          <w:rFonts w:ascii="Arial" w:hAnsi="Arial" w:cs="Arial"/>
          <w:sz w:val="20"/>
          <w:szCs w:val="20"/>
        </w:rPr>
        <w:t xml:space="preserve"> </w:t>
      </w:r>
      <w:r w:rsidRPr="00EC274E">
        <w:rPr>
          <w:rFonts w:ascii="Arial" w:hAnsi="Arial" w:cs="Arial"/>
          <w:sz w:val="20"/>
          <w:szCs w:val="20"/>
          <w:lang w:val="en-GB"/>
        </w:rPr>
        <w:t>of</w:t>
      </w:r>
      <w:r w:rsidRPr="00EC274E">
        <w:rPr>
          <w:rFonts w:ascii="Arial" w:hAnsi="Arial" w:cs="Arial"/>
          <w:sz w:val="20"/>
          <w:szCs w:val="20"/>
        </w:rPr>
        <w:t xml:space="preserve"> </w:t>
      </w:r>
      <w:r w:rsidRPr="00EC274E">
        <w:rPr>
          <w:rFonts w:ascii="Arial" w:hAnsi="Arial" w:cs="Arial"/>
          <w:sz w:val="20"/>
          <w:szCs w:val="20"/>
          <w:lang w:val="en-GB"/>
        </w:rPr>
        <w:t>Custody</w:t>
      </w:r>
      <w:r w:rsidRPr="00EC274E">
        <w:rPr>
          <w:rFonts w:ascii="Arial" w:hAnsi="Arial" w:cs="Arial"/>
          <w:sz w:val="20"/>
          <w:szCs w:val="20"/>
        </w:rPr>
        <w:t xml:space="preserve"> </w:t>
      </w:r>
      <w:r w:rsidRPr="00EC274E">
        <w:rPr>
          <w:rFonts w:ascii="Arial" w:hAnsi="Arial" w:cs="Arial"/>
          <w:sz w:val="20"/>
          <w:szCs w:val="20"/>
          <w:lang w:val="en-GB"/>
        </w:rPr>
        <w:t>Standard</w:t>
      </w:r>
      <w:r w:rsidRPr="00EC274E">
        <w:rPr>
          <w:rFonts w:ascii="Arial" w:hAnsi="Arial" w:cs="Arial"/>
          <w:sz w:val="20"/>
          <w:szCs w:val="20"/>
        </w:rPr>
        <w:t xml:space="preserve"> </w:t>
      </w:r>
      <w:r w:rsidRPr="00EC274E">
        <w:rPr>
          <w:rFonts w:ascii="Arial" w:hAnsi="Arial" w:cs="Arial"/>
          <w:sz w:val="20"/>
          <w:szCs w:val="20"/>
          <w:lang w:val="en-GB"/>
        </w:rPr>
        <w:t>PEFC</w:t>
      </w:r>
      <w:r w:rsidRPr="00EC274E">
        <w:rPr>
          <w:rFonts w:ascii="Arial" w:hAnsi="Arial" w:cs="Arial"/>
          <w:sz w:val="20"/>
          <w:szCs w:val="20"/>
        </w:rPr>
        <w:t xml:space="preserve"> </w:t>
      </w:r>
      <w:r w:rsidRPr="00EC274E">
        <w:rPr>
          <w:rFonts w:ascii="Arial" w:hAnsi="Arial" w:cs="Arial"/>
          <w:sz w:val="20"/>
          <w:szCs w:val="20"/>
          <w:lang w:val="en-GB"/>
        </w:rPr>
        <w:t>ST</w:t>
      </w:r>
      <w:r w:rsidRPr="00EC274E">
        <w:rPr>
          <w:rFonts w:ascii="Arial" w:hAnsi="Arial" w:cs="Arial"/>
          <w:sz w:val="20"/>
          <w:szCs w:val="20"/>
        </w:rPr>
        <w:t xml:space="preserve"> 2002:2010 είτε κατά το αντίστοιχο πρότυπο </w:t>
      </w:r>
      <w:r w:rsidRPr="00EC274E">
        <w:rPr>
          <w:rFonts w:ascii="Arial" w:hAnsi="Arial" w:cs="Arial"/>
          <w:sz w:val="20"/>
          <w:szCs w:val="20"/>
          <w:lang w:val="en-GB"/>
        </w:rPr>
        <w:t>FSC</w:t>
      </w:r>
      <w:r w:rsidRPr="00EC274E">
        <w:rPr>
          <w:rFonts w:ascii="Arial" w:hAnsi="Arial" w:cs="Arial"/>
          <w:sz w:val="20"/>
          <w:szCs w:val="20"/>
        </w:rPr>
        <w:t xml:space="preserve"> </w:t>
      </w:r>
      <w:r w:rsidRPr="00EC274E">
        <w:rPr>
          <w:rFonts w:ascii="Arial" w:hAnsi="Arial" w:cs="Arial"/>
          <w:sz w:val="20"/>
          <w:szCs w:val="20"/>
          <w:lang w:val="en-GB"/>
        </w:rPr>
        <w:t>Chain</w:t>
      </w:r>
      <w:r w:rsidRPr="00EC274E">
        <w:rPr>
          <w:rFonts w:ascii="Arial" w:hAnsi="Arial" w:cs="Arial"/>
          <w:sz w:val="20"/>
          <w:szCs w:val="20"/>
        </w:rPr>
        <w:t xml:space="preserve"> </w:t>
      </w:r>
      <w:r w:rsidRPr="00EC274E">
        <w:rPr>
          <w:rFonts w:ascii="Arial" w:hAnsi="Arial" w:cs="Arial"/>
          <w:sz w:val="20"/>
          <w:szCs w:val="20"/>
          <w:lang w:val="en-GB"/>
        </w:rPr>
        <w:t>of</w:t>
      </w:r>
      <w:r w:rsidRPr="00EC274E">
        <w:rPr>
          <w:rFonts w:ascii="Arial" w:hAnsi="Arial" w:cs="Arial"/>
          <w:sz w:val="20"/>
          <w:szCs w:val="20"/>
        </w:rPr>
        <w:t xml:space="preserve"> </w:t>
      </w:r>
      <w:r w:rsidRPr="00EC274E">
        <w:rPr>
          <w:rFonts w:ascii="Arial" w:hAnsi="Arial" w:cs="Arial"/>
          <w:sz w:val="20"/>
          <w:szCs w:val="20"/>
          <w:lang w:val="en-GB"/>
        </w:rPr>
        <w:t>Custody</w:t>
      </w:r>
      <w:r w:rsidRPr="00EC274E">
        <w:rPr>
          <w:rFonts w:ascii="Arial" w:hAnsi="Arial" w:cs="Arial"/>
          <w:sz w:val="20"/>
          <w:szCs w:val="20"/>
        </w:rPr>
        <w:t xml:space="preserve"> ή ισοδύναμό τους που να πιστοποιεί ότι διαχειρίζεται καταλλήλως την ξυλεία που χρησιμοποιεί κατά την διάρκεια της παραγωγικής της διαδικασίας και στα πλαίσια της αειφόρου ανάπτυξης. Οι ανωτέρω πιστοποιήσεις </w:t>
      </w:r>
      <w:r w:rsidRPr="00EC274E">
        <w:rPr>
          <w:rFonts w:ascii="Arial" w:hAnsi="Arial" w:cs="Arial"/>
          <w:sz w:val="20"/>
          <w:szCs w:val="20"/>
          <w:lang w:val="en-GB"/>
        </w:rPr>
        <w:t>PEFC</w:t>
      </w:r>
      <w:r w:rsidRPr="00EC274E">
        <w:rPr>
          <w:rFonts w:ascii="Arial" w:hAnsi="Arial" w:cs="Arial"/>
          <w:sz w:val="20"/>
          <w:szCs w:val="20"/>
        </w:rPr>
        <w:t xml:space="preserve"> ή ισοδύναμες θα έχουν εκδοθεί από αρμόδιο φορέα πιστοποίησης που θα είναι διαπιστευμένος από αρμόδια Αρχή Διαπίστευσης. Θα υποβληθούν σε θεωρημένο γνήσιο αντίγραφο του πρωτότυπου και θα είναι μεταφρασμένες στα Ελληνικά.</w:t>
      </w: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p w:rsidR="00EC274E" w:rsidRPr="00EC274E" w:rsidRDefault="00EC274E" w:rsidP="00EC274E">
      <w:pPr>
        <w:suppressAutoHyphens/>
        <w:autoSpaceDE w:val="0"/>
        <w:autoSpaceDN w:val="0"/>
        <w:adjustRightInd w:val="0"/>
        <w:spacing w:line="360" w:lineRule="auto"/>
        <w:jc w:val="center"/>
        <w:rPr>
          <w:rFonts w:ascii="Arial" w:hAnsi="Arial" w:cs="Arial"/>
          <w:b/>
          <w:bCs/>
          <w:sz w:val="20"/>
          <w:szCs w:val="20"/>
          <w:lang w:eastAsia="ar-SA"/>
        </w:rPr>
      </w:pPr>
      <w:r w:rsidRPr="00EC274E">
        <w:rPr>
          <w:rFonts w:ascii="Arial" w:hAnsi="Arial" w:cs="Arial"/>
          <w:b/>
          <w:bCs/>
          <w:sz w:val="20"/>
          <w:szCs w:val="20"/>
          <w:lang w:eastAsia="ar-SA"/>
        </w:rPr>
        <w:lastRenderedPageBreak/>
        <w:t>ΤΕΧΝΙΚΗ ΠΕΡΙΓΡΑΦΗ</w:t>
      </w:r>
    </w:p>
    <w:p w:rsidR="00EC274E" w:rsidRPr="00EC274E" w:rsidRDefault="00EC274E" w:rsidP="00EC274E">
      <w:pPr>
        <w:suppressAutoHyphens/>
        <w:autoSpaceDE w:val="0"/>
        <w:autoSpaceDN w:val="0"/>
        <w:adjustRightInd w:val="0"/>
        <w:spacing w:line="360" w:lineRule="auto"/>
        <w:jc w:val="center"/>
        <w:rPr>
          <w:rFonts w:ascii="Arial" w:hAnsi="Arial" w:cs="Arial"/>
          <w:sz w:val="20"/>
          <w:szCs w:val="20"/>
          <w:lang w:eastAsia="ar-SA"/>
        </w:rPr>
      </w:pPr>
      <w:r w:rsidRPr="00EC274E">
        <w:rPr>
          <w:rFonts w:ascii="Arial" w:hAnsi="Arial" w:cs="Arial"/>
          <w:sz w:val="20"/>
          <w:szCs w:val="20"/>
          <w:lang w:eastAsia="ar-SA"/>
        </w:rPr>
        <w:t xml:space="preserve">ΣΤΙΣ ΕΠΙΜΕΡΟΥΣ ΚΑΘΩΣ ΚΑΙ ΣΤΙΣ ΣΥΝΟΛΙΚΕΣ ΔΙΑΣΤΑΣΕΙΣ ΤΩΝ ΟΡΓΑΝΩΝ, </w:t>
      </w:r>
    </w:p>
    <w:p w:rsidR="00EC274E" w:rsidRPr="00EC274E" w:rsidRDefault="00EC274E" w:rsidP="00EC274E">
      <w:pPr>
        <w:suppressAutoHyphens/>
        <w:autoSpaceDE w:val="0"/>
        <w:autoSpaceDN w:val="0"/>
        <w:adjustRightInd w:val="0"/>
        <w:spacing w:line="360" w:lineRule="auto"/>
        <w:jc w:val="center"/>
        <w:rPr>
          <w:rFonts w:ascii="Arial" w:hAnsi="Arial" w:cs="Arial"/>
          <w:sz w:val="20"/>
          <w:szCs w:val="20"/>
          <w:lang w:eastAsia="ar-SA"/>
        </w:rPr>
      </w:pPr>
      <w:r w:rsidRPr="00EC274E">
        <w:rPr>
          <w:rFonts w:ascii="Arial" w:hAnsi="Arial" w:cs="Arial"/>
          <w:sz w:val="20"/>
          <w:szCs w:val="20"/>
          <w:lang w:eastAsia="ar-SA"/>
        </w:rPr>
        <w:t>ΓΙΝΕΤΑΙ ΑΠΟΔΕΚΤΗ</w:t>
      </w:r>
      <w:r w:rsidRPr="00EC274E">
        <w:rPr>
          <w:rFonts w:ascii="Arial" w:hAnsi="Arial" w:cs="Arial"/>
          <w:b/>
          <w:sz w:val="20"/>
          <w:szCs w:val="20"/>
          <w:lang w:eastAsia="ar-SA"/>
        </w:rPr>
        <w:t xml:space="preserve"> </w:t>
      </w:r>
      <w:r w:rsidRPr="00EC274E">
        <w:rPr>
          <w:rFonts w:ascii="Arial" w:hAnsi="Arial" w:cs="Arial"/>
          <w:b/>
          <w:sz w:val="20"/>
          <w:szCs w:val="20"/>
          <w:u w:val="single"/>
          <w:lang w:eastAsia="ar-SA"/>
        </w:rPr>
        <w:t>ΑΠΟΚΛΙΣΗ ΜΕΧΡΙ ΤΗΣ ΤΑΞΕΩΣ ΤΟΥ ±10%</w:t>
      </w:r>
      <w:r w:rsidRPr="00EC274E">
        <w:rPr>
          <w:rFonts w:ascii="Arial" w:hAnsi="Arial" w:cs="Arial"/>
          <w:sz w:val="20"/>
          <w:szCs w:val="20"/>
          <w:lang w:eastAsia="ar-SA"/>
        </w:rPr>
        <w:t xml:space="preserve"> </w:t>
      </w:r>
    </w:p>
    <w:p w:rsidR="00EC274E" w:rsidRPr="00EC274E" w:rsidRDefault="00EC274E" w:rsidP="00EC274E">
      <w:pPr>
        <w:suppressAutoHyphens/>
        <w:autoSpaceDE w:val="0"/>
        <w:autoSpaceDN w:val="0"/>
        <w:adjustRightInd w:val="0"/>
        <w:spacing w:line="360" w:lineRule="auto"/>
        <w:jc w:val="center"/>
        <w:rPr>
          <w:rFonts w:ascii="Arial" w:hAnsi="Arial" w:cs="Arial"/>
          <w:sz w:val="20"/>
          <w:szCs w:val="20"/>
          <w:lang w:eastAsia="ar-SA"/>
        </w:rPr>
      </w:pPr>
      <w:r w:rsidRPr="00EC274E">
        <w:rPr>
          <w:rFonts w:ascii="Arial" w:hAnsi="Arial" w:cs="Arial"/>
          <w:sz w:val="20"/>
          <w:szCs w:val="20"/>
          <w:lang w:eastAsia="ar-SA"/>
        </w:rPr>
        <w:t xml:space="preserve">ΜΕ ΤΗΝ ΠΡΟΫΠΟΘΕΣΗ ΟΤΙ ΤΗΡΟΥΝΤΑΙ ΟΙ ΑΠΑΡΑΙΤΗΤΕΣ ΑΠΟΣΤΑΣΕΙΣ ΑΣΦΑΛΕΙΑΣ </w:t>
      </w:r>
    </w:p>
    <w:p w:rsidR="00EC274E" w:rsidRPr="00EC274E" w:rsidRDefault="00EC274E" w:rsidP="00EC274E">
      <w:pPr>
        <w:suppressAutoHyphens/>
        <w:autoSpaceDE w:val="0"/>
        <w:autoSpaceDN w:val="0"/>
        <w:adjustRightInd w:val="0"/>
        <w:spacing w:line="360" w:lineRule="auto"/>
        <w:jc w:val="center"/>
        <w:rPr>
          <w:rFonts w:ascii="Arial" w:hAnsi="Arial" w:cs="Arial"/>
          <w:sz w:val="20"/>
          <w:szCs w:val="20"/>
          <w:lang w:eastAsia="ar-SA"/>
        </w:rPr>
      </w:pPr>
      <w:r w:rsidRPr="00EC274E">
        <w:rPr>
          <w:rFonts w:ascii="Arial" w:hAnsi="Arial" w:cs="Arial"/>
          <w:sz w:val="20"/>
          <w:szCs w:val="20"/>
          <w:lang w:eastAsia="ar-SA"/>
        </w:rPr>
        <w:t>ΤΩΝ ΧΩΡΩΝ ΤΟΠΟΘΕΤΗΣΗΣ ΤΩΝ ΠΑΙΧΝΙΔΙΩΝ.</w:t>
      </w:r>
    </w:p>
    <w:p w:rsidR="00EC274E" w:rsidRPr="00EC274E" w:rsidRDefault="00EC274E" w:rsidP="00EC274E">
      <w:pPr>
        <w:suppressAutoHyphens/>
        <w:autoSpaceDE w:val="0"/>
        <w:autoSpaceDN w:val="0"/>
        <w:adjustRightInd w:val="0"/>
        <w:spacing w:line="360" w:lineRule="auto"/>
        <w:jc w:val="center"/>
        <w:rPr>
          <w:rFonts w:ascii="Arial" w:hAnsi="Arial" w:cs="Arial"/>
          <w:b/>
          <w:bCs/>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1</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ΚΟΥΝΙΑ ΠΑΙΔΙΩΝ ΞΥΛΙΝΗ 2 ΘΕΣΕΩΝ</w:t>
      </w:r>
      <w:r w:rsidRPr="00EC274E">
        <w:rPr>
          <w:rFonts w:ascii="Arial" w:hAnsi="Arial" w:cs="Arial"/>
          <w:b/>
          <w:sz w:val="20"/>
          <w:szCs w:val="20"/>
          <w:lang w:eastAsia="ar-SA"/>
        </w:rPr>
        <w:t xml:space="preserve"> </w:t>
      </w: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2400mm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3000mm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1800mm</w:t>
            </w:r>
          </w:p>
        </w:tc>
      </w:tr>
    </w:tbl>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Ενδεικτικές διαστάσεις χώρου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7000mm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3000mm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1300mm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2</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Κούνια-Αιώρηση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rPr>
          <w:szCs w:val="20"/>
          <w:lang w:eastAsia="ar-SA"/>
        </w:rPr>
      </w:pPr>
    </w:p>
    <w:p w:rsidR="00EC274E" w:rsidRPr="00EC274E" w:rsidRDefault="00EC274E" w:rsidP="00EC274E">
      <w:pPr>
        <w:suppressAutoHyphens/>
        <w:rPr>
          <w:rFonts w:ascii="Arial" w:hAnsi="Arial" w:cs="Arial"/>
          <w:sz w:val="20"/>
          <w:szCs w:val="20"/>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Γενική τεχνική περιγραφή</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Γενικά η κατασκευή θα απαρτίζεται από οριζόντιο άξονα που στηρίζεται σε σύστημα τεσσάρων υποστυλωμάτων υπό γωνία και δύο καθίσματα παίδων.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Ο οριζόντιος άξονας θα είναι κατασκευασμένος από σωλήνα μεταλλικό ή ξύλινο.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τέσσερα υποστυλώματα θα είναι κατασκευασμένα από δοκούς ξύλινους κατάλληλης διατομής.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καθίσματα της κούνιας θα αναρτώνται από τον οριζόντιο άξονα. Η ανάρτηση θα υλοποιείται με ειδική διάταξη που θα αποτελείται από διάτρητο τεμάχιο γαλβανισμένο μέσα στο οποίο θα τοποθετείται το ρουλεμάν. Η διάταξη θα συμπληρώνεται με πείρο.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Από την ειδική διάταξη θα ξεκινούν αλυσίδες γαλβανισμένες εν </w:t>
      </w:r>
      <w:proofErr w:type="spellStart"/>
      <w:r w:rsidRPr="00EC274E">
        <w:rPr>
          <w:rFonts w:ascii="Arial" w:hAnsi="Arial" w:cs="Arial"/>
          <w:color w:val="000000"/>
          <w:sz w:val="20"/>
          <w:szCs w:val="20"/>
        </w:rPr>
        <w:t>θερμώ</w:t>
      </w:r>
      <w:proofErr w:type="spellEnd"/>
      <w:r w:rsidRPr="00EC274E">
        <w:rPr>
          <w:rFonts w:ascii="Arial" w:hAnsi="Arial" w:cs="Arial"/>
          <w:color w:val="000000"/>
          <w:sz w:val="20"/>
          <w:szCs w:val="20"/>
        </w:rPr>
        <w:t xml:space="preserve"> που θα απολήγουν στα δύο καθίσματα (με άνοιγμα κρίκου &lt; 8mm βάσει ΕΝ1176:2008).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Η όλη κατασκευή θα πακτώνεται στο έδαφος σε βάση από σκυρόδεμα, μέσω ειδικών </w:t>
      </w:r>
      <w:proofErr w:type="spellStart"/>
      <w:r w:rsidRPr="00EC274E">
        <w:rPr>
          <w:rFonts w:ascii="Arial" w:hAnsi="Arial" w:cs="Arial"/>
          <w:color w:val="000000"/>
          <w:sz w:val="20"/>
          <w:szCs w:val="20"/>
        </w:rPr>
        <w:t>γαλβανιζέ</w:t>
      </w:r>
      <w:proofErr w:type="spellEnd"/>
      <w:r w:rsidRPr="00EC274E">
        <w:rPr>
          <w:rFonts w:ascii="Arial" w:hAnsi="Arial" w:cs="Arial"/>
          <w:color w:val="000000"/>
          <w:sz w:val="20"/>
          <w:szCs w:val="20"/>
        </w:rPr>
        <w:t xml:space="preserve"> μεταλλικών βάσεων.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Τα καθίσματα παίδων πρέπει να πληρούν όλες τις προδιαγραφές ασφαλείας κατά ΕΝ 1176 και να είναι κατασκευασμένα από λάμα αλουμινίου που περιβάλλεται πλήρως από καουτσούκ.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color w:val="000000"/>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2</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ΚΟΥΝΙΑ 'ΦΩΛΙΑ' ΞΥΛΙΝΗ</w:t>
      </w:r>
    </w:p>
    <w:p w:rsidR="00EC274E" w:rsidRPr="00EC274E" w:rsidRDefault="00EC274E" w:rsidP="00EC274E">
      <w:pPr>
        <w:suppressAutoHyphens/>
        <w:spacing w:line="276" w:lineRule="auto"/>
        <w:rPr>
          <w:rFonts w:ascii="Arial" w:hAnsi="Arial" w:cs="Arial"/>
          <w:b/>
          <w:sz w:val="20"/>
          <w:szCs w:val="20"/>
          <w:u w:val="single"/>
          <w:lang w:val="en-US"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240</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r w:rsidRPr="00EC274E">
              <w:rPr>
                <w:rFonts w:ascii="Arial" w:hAnsi="Arial" w:cs="Arial"/>
                <w:sz w:val="20"/>
                <w:szCs w:val="20"/>
                <w:lang w:eastAsia="ar-SA"/>
              </w:rPr>
              <w:t xml:space="preserve">        </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3000</w:t>
            </w:r>
            <w:r w:rsidRPr="00EC274E">
              <w:rPr>
                <w:rFonts w:ascii="Arial" w:hAnsi="Arial" w:cs="Arial"/>
                <w:sz w:val="20"/>
                <w:szCs w:val="20"/>
                <w:lang w:val="en-US" w:eastAsia="ar-SA"/>
              </w:rPr>
              <w:t>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1</w:t>
            </w:r>
            <w:r w:rsidRPr="00EC274E">
              <w:rPr>
                <w:rFonts w:ascii="Arial" w:hAnsi="Arial" w:cs="Arial"/>
                <w:sz w:val="20"/>
                <w:szCs w:val="20"/>
                <w:lang w:val="en-US" w:eastAsia="ar-SA"/>
              </w:rPr>
              <w:t>800</w:t>
            </w:r>
            <w:r w:rsidRPr="00EC274E">
              <w:rPr>
                <w:rFonts w:ascii="Arial" w:hAnsi="Arial" w:cs="Arial"/>
                <w:sz w:val="20"/>
                <w:szCs w:val="20"/>
                <w:lang w:eastAsia="ar-SA"/>
              </w:rPr>
              <w:t>m</w:t>
            </w:r>
            <w:r w:rsidRPr="00EC274E">
              <w:rPr>
                <w:rFonts w:ascii="Arial" w:hAnsi="Arial" w:cs="Arial"/>
                <w:sz w:val="20"/>
                <w:szCs w:val="20"/>
                <w:lang w:val="en-US" w:eastAsia="ar-SA"/>
              </w:rPr>
              <w:t>m</w:t>
            </w:r>
          </w:p>
        </w:tc>
      </w:tr>
    </w:tbl>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Ενδεικτικές διαστάσεις χώρου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7000mm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3000mm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1300mm</w:t>
            </w:r>
          </w:p>
        </w:tc>
      </w:tr>
    </w:tbl>
    <w:p w:rsidR="00EC274E" w:rsidRPr="00EC274E" w:rsidRDefault="00EC274E" w:rsidP="00EC274E">
      <w:pPr>
        <w:suppressAutoHyphens/>
        <w:spacing w:line="276" w:lineRule="auto"/>
        <w:jc w:val="center"/>
        <w:rPr>
          <w:rFonts w:ascii="Arial" w:hAnsi="Arial" w:cs="Arial"/>
          <w:b/>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2-3</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Κούνια - Αιώρηση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ΝΑΙ</w:t>
            </w:r>
          </w:p>
        </w:tc>
      </w:tr>
    </w:tbl>
    <w:p w:rsidR="00EC274E" w:rsidRPr="00EC274E" w:rsidRDefault="00EC274E" w:rsidP="00EC274E">
      <w:pPr>
        <w:keepNext/>
        <w:tabs>
          <w:tab w:val="num" w:pos="0"/>
        </w:tabs>
        <w:suppressAutoHyphens/>
        <w:spacing w:line="276" w:lineRule="auto"/>
        <w:ind w:left="432" w:hanging="432"/>
        <w:outlineLvl w:val="0"/>
        <w:rPr>
          <w:rFonts w:ascii="Arial" w:hAnsi="Arial" w:cs="Arial"/>
          <w:color w:val="008000"/>
          <w:sz w:val="20"/>
          <w:szCs w:val="20"/>
          <w:lang w:val="en-US"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Γενική τεχνική περιγραφή</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Γενικά η κατασκευή απαρτίζεται από οριζόντιο άξονα που στηρίζεται σε σύστημα διπλών υποστυλωμάτων υπό γωνία.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Ο οριζόντιος άξονας κατασκευάζεται από σωλήνα κατάλληλης διατομής και πάχους και μήκους 2300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Τα τέσσερα υποστυλώματα θα κατασκευάζονται από δοκούς κατάλληλης διατομής και μήκους και θα στερεώνονται με βίδες σε ειδικά διαμορφωμένο μεταλλικό τεμάχιο </w:t>
      </w:r>
      <w:proofErr w:type="spellStart"/>
      <w:r w:rsidRPr="00EC274E">
        <w:rPr>
          <w:rFonts w:ascii="Arial" w:hAnsi="Arial" w:cs="Arial"/>
          <w:sz w:val="20"/>
          <w:szCs w:val="20"/>
          <w:lang w:eastAsia="ar-SA"/>
        </w:rPr>
        <w:t>διαμέσω</w:t>
      </w:r>
      <w:proofErr w:type="spellEnd"/>
      <w:r w:rsidRPr="00EC274E">
        <w:rPr>
          <w:rFonts w:ascii="Arial" w:hAnsi="Arial" w:cs="Arial"/>
          <w:sz w:val="20"/>
          <w:szCs w:val="20"/>
          <w:lang w:eastAsia="ar-SA"/>
        </w:rPr>
        <w:t xml:space="preserve"> τεσσάρων μεταλλικών μπουλονιών. Το τραπέζιο μεταλλικό τεμάχιο θα προσαρτάται στον οριζόντιο άξονα εργοστασιακά.</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κάθισμα-φωλιά της κούνιας αναρτάται από τον οριζόντιο άξονα. Η ανάρτηση θα υλοποιείται με ειδική διάταξη. Η ειδική διάταξη θα αποτελείται από διάτρητο τεμάχιο γαλβανισμένο μέσα στο οποίο θα τοποθετείται το ρουλεμάν. Η διάταξη θα συμπληρώνεται με πείρο.  Από την ειδική διάταξη θα ξεκινούν αλυσίδες γαλβανισμένες εν </w:t>
      </w:r>
      <w:proofErr w:type="spellStart"/>
      <w:r w:rsidRPr="00EC274E">
        <w:rPr>
          <w:rFonts w:ascii="Arial" w:hAnsi="Arial" w:cs="Arial"/>
          <w:sz w:val="20"/>
          <w:szCs w:val="20"/>
          <w:lang w:eastAsia="ar-SA"/>
        </w:rPr>
        <w:t>θερμώ</w:t>
      </w:r>
      <w:proofErr w:type="spellEnd"/>
      <w:r w:rsidRPr="00EC274E">
        <w:rPr>
          <w:rFonts w:ascii="Arial" w:hAnsi="Arial" w:cs="Arial"/>
          <w:sz w:val="20"/>
          <w:szCs w:val="20"/>
          <w:lang w:eastAsia="ar-SA"/>
        </w:rPr>
        <w:t xml:space="preserve"> που θα απολήγουν στο κάθισμα-φωλιά.</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Ο σκελετός του καθίσματος θα κατασκευάζεται από κυκλικό σωλήνα διαμέτρου 1000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θα καλύπτεται περιμετρικά με σκοινί από πολυαιθυλένιο. Στο εσωτερικό του κυκλικού σχήματος, θα υπάρχει ειδική διάταξη-δίχτυ από πολυαιθυλένιο με μέγιστα ανοίγματα 120 </w:t>
      </w:r>
      <w:r w:rsidRPr="00EC274E">
        <w:rPr>
          <w:rFonts w:ascii="Arial" w:hAnsi="Arial" w:cs="Arial"/>
          <w:sz w:val="20"/>
          <w:szCs w:val="20"/>
          <w:lang w:val="en-US" w:eastAsia="ar-SA"/>
        </w:rPr>
        <w:t>x</w:t>
      </w:r>
      <w:r w:rsidRPr="00EC274E">
        <w:rPr>
          <w:rFonts w:ascii="Arial" w:hAnsi="Arial" w:cs="Arial"/>
          <w:sz w:val="20"/>
          <w:szCs w:val="20"/>
          <w:lang w:eastAsia="ar-SA"/>
        </w:rPr>
        <w:t xml:space="preserve"> 120</w:t>
      </w:r>
      <w:r w:rsidRPr="00EC274E">
        <w:rPr>
          <w:rFonts w:ascii="Arial" w:hAnsi="Arial" w:cs="Arial"/>
          <w:sz w:val="20"/>
          <w:szCs w:val="20"/>
          <w:lang w:val="en-US" w:eastAsia="ar-SA"/>
        </w:rPr>
        <w:t>mm</w:t>
      </w:r>
      <w:r w:rsidRPr="00EC274E">
        <w:rPr>
          <w:rFonts w:ascii="Arial" w:hAnsi="Arial" w:cs="Arial"/>
          <w:sz w:val="20"/>
          <w:szCs w:val="20"/>
          <w:lang w:eastAsia="ar-SA"/>
        </w:rPr>
        <w:t>. Το κάθισμα-φωλιά θα είναι πιστοποιημένο κατά ΕΝ 1176.</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όλη κατασκευή θα πακτώνεται στο έδαφος σε βάση από σκυρόδεμα, μέσω ειδικών μεταλλικών </w:t>
      </w:r>
      <w:proofErr w:type="spellStart"/>
      <w:r w:rsidRPr="00EC274E">
        <w:rPr>
          <w:rFonts w:ascii="Arial" w:hAnsi="Arial" w:cs="Arial"/>
          <w:sz w:val="20"/>
          <w:szCs w:val="20"/>
          <w:lang w:eastAsia="ar-SA"/>
        </w:rPr>
        <w:t>γαλβανιζέ</w:t>
      </w:r>
      <w:proofErr w:type="spellEnd"/>
      <w:r w:rsidRPr="00EC274E">
        <w:rPr>
          <w:rFonts w:ascii="Arial" w:hAnsi="Arial" w:cs="Arial"/>
          <w:sz w:val="20"/>
          <w:szCs w:val="20"/>
          <w:lang w:eastAsia="ar-SA"/>
        </w:rPr>
        <w:t xml:space="preserve"> βάσεων.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Οι βάσεις πάκτωσης θα τοποθετούνται στο πέλμα (κάτω πλευρά) των υποστυλωμάτων προς αποφυγή της δημιουργίας υγρασίας ανάμεσα στο ξύλο και το μέταλλο. Συνολικά η κατασκευή θα είναι γαλβανισμένη εν </w:t>
      </w:r>
      <w:proofErr w:type="spellStart"/>
      <w:r w:rsidRPr="00EC274E">
        <w:rPr>
          <w:rFonts w:ascii="Arial" w:hAnsi="Arial" w:cs="Arial"/>
          <w:sz w:val="20"/>
          <w:szCs w:val="20"/>
          <w:lang w:eastAsia="ar-SA"/>
        </w:rPr>
        <w:t>θερμώ</w:t>
      </w:r>
      <w:proofErr w:type="spellEnd"/>
      <w:r w:rsidRPr="00EC274E">
        <w:rPr>
          <w:rFonts w:ascii="Arial" w:hAnsi="Arial" w:cs="Arial"/>
          <w:sz w:val="20"/>
          <w:szCs w:val="20"/>
          <w:lang w:eastAsia="ar-SA"/>
        </w:rPr>
        <w:t xml:space="preserve"> ώστε να είναι ανθεκτική σε υγρασία και λοιπές καιρικές συνθήκες.</w:t>
      </w:r>
    </w:p>
    <w:p w:rsidR="00EC274E" w:rsidRPr="00EC274E" w:rsidRDefault="00EC274E" w:rsidP="00EC274E">
      <w:pPr>
        <w:suppressAutoHyphens/>
        <w:spacing w:line="360" w:lineRule="auto"/>
        <w:jc w:val="both"/>
        <w:rPr>
          <w:rFonts w:ascii="Arial" w:hAnsi="Arial" w:cs="Arial"/>
          <w:color w:val="000000"/>
          <w:sz w:val="20"/>
          <w:szCs w:val="20"/>
        </w:rPr>
      </w:pPr>
      <w:r w:rsidRPr="00EC274E">
        <w:rPr>
          <w:rFonts w:ascii="Arial" w:hAnsi="Arial" w:cs="Arial"/>
          <w:sz w:val="20"/>
          <w:szCs w:val="20"/>
        </w:rPr>
        <w:t>Το παιχνίδι πρέπει να είναι κατασκευασμένο σύμφωνα με τις Ευρωπαϊκές κατά E</w:t>
      </w:r>
      <w:r w:rsidRPr="00EC274E">
        <w:rPr>
          <w:rFonts w:ascii="Arial" w:hAnsi="Arial" w:cs="Arial"/>
          <w:color w:val="000000"/>
          <w:sz w:val="20"/>
          <w:szCs w:val="20"/>
        </w:rPr>
        <w:t>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jc w:val="both"/>
        <w:rPr>
          <w:rFonts w:ascii="Arial" w:hAnsi="Arial" w:cs="Arial"/>
          <w:color w:val="008000"/>
          <w:sz w:val="20"/>
          <w:szCs w:val="20"/>
          <w:lang w:eastAsia="ar-SA"/>
        </w:rPr>
      </w:pPr>
    </w:p>
    <w:p w:rsidR="00EC274E" w:rsidRPr="00EC274E" w:rsidRDefault="00EC274E" w:rsidP="00EC274E">
      <w:pPr>
        <w:suppressAutoHyphens/>
        <w:spacing w:line="360" w:lineRule="auto"/>
        <w:jc w:val="both"/>
        <w:rPr>
          <w:rFonts w:ascii="Arial" w:hAnsi="Arial" w:cs="Arial"/>
          <w:color w:val="008000"/>
          <w:sz w:val="20"/>
          <w:szCs w:val="20"/>
          <w:lang w:eastAsia="ar-SA"/>
        </w:rPr>
      </w:pPr>
    </w:p>
    <w:p w:rsidR="00EC274E" w:rsidRPr="00EC274E" w:rsidRDefault="00EC274E" w:rsidP="00EC274E">
      <w:pPr>
        <w:suppressAutoHyphens/>
        <w:spacing w:line="360" w:lineRule="auto"/>
        <w:jc w:val="both"/>
        <w:rPr>
          <w:rFonts w:ascii="Arial" w:hAnsi="Arial" w:cs="Arial"/>
          <w:color w:val="008000"/>
          <w:sz w:val="20"/>
          <w:szCs w:val="20"/>
          <w:lang w:eastAsia="ar-SA"/>
        </w:rPr>
      </w:pPr>
    </w:p>
    <w:p w:rsidR="00EC274E" w:rsidRPr="00EC274E" w:rsidRDefault="00EC274E" w:rsidP="00EC274E">
      <w:pPr>
        <w:suppressAutoHyphens/>
        <w:spacing w:line="360" w:lineRule="auto"/>
        <w:jc w:val="both"/>
        <w:rPr>
          <w:rFonts w:ascii="Arial" w:hAnsi="Arial" w:cs="Arial"/>
          <w:color w:val="008000"/>
          <w:sz w:val="20"/>
          <w:szCs w:val="20"/>
          <w:lang w:eastAsia="ar-SA"/>
        </w:rPr>
      </w:pPr>
    </w:p>
    <w:p w:rsidR="00EC274E" w:rsidRPr="00EC274E" w:rsidRDefault="00EC274E" w:rsidP="00EC274E">
      <w:pPr>
        <w:suppressAutoHyphens/>
        <w:spacing w:line="360" w:lineRule="auto"/>
        <w:jc w:val="both"/>
        <w:rPr>
          <w:rFonts w:ascii="Arial" w:hAnsi="Arial" w:cs="Arial"/>
          <w:color w:val="008000"/>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3</w:t>
      </w:r>
      <w:r w:rsidRPr="00EC274E">
        <w:rPr>
          <w:rFonts w:ascii="Arial" w:hAnsi="Arial" w:cs="Arial"/>
          <w:b/>
          <w:sz w:val="20"/>
          <w:szCs w:val="20"/>
          <w:u w:val="single"/>
          <w:vertAlign w:val="superscript"/>
          <w:lang w:eastAsia="ar-SA"/>
        </w:rPr>
        <w:t>ο -</w:t>
      </w:r>
      <w:r w:rsidRPr="00EC274E">
        <w:rPr>
          <w:rFonts w:ascii="Arial" w:hAnsi="Arial" w:cs="Arial"/>
          <w:b/>
          <w:sz w:val="20"/>
          <w:szCs w:val="20"/>
          <w:u w:val="single"/>
          <w:lang w:eastAsia="ar-SA"/>
        </w:rPr>
        <w:t xml:space="preserve"> ΤΡΑΜΠΑΛΑ ΞΥΛΙΝΗ </w:t>
      </w:r>
    </w:p>
    <w:p w:rsidR="00EC274E" w:rsidRPr="00EC274E" w:rsidRDefault="00EC274E" w:rsidP="00EC274E">
      <w:pPr>
        <w:keepNext/>
        <w:tabs>
          <w:tab w:val="left" w:pos="72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70</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r w:rsidRPr="00EC274E">
              <w:rPr>
                <w:rFonts w:ascii="Arial" w:hAnsi="Arial" w:cs="Arial"/>
                <w:sz w:val="20"/>
                <w:szCs w:val="20"/>
                <w:lang w:eastAsia="ar-SA"/>
              </w:rPr>
              <w:t xml:space="preserve"> </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250</w:t>
            </w:r>
            <w:r w:rsidRPr="00EC274E">
              <w:rPr>
                <w:rFonts w:ascii="Arial" w:hAnsi="Arial" w:cs="Arial"/>
                <w:sz w:val="20"/>
                <w:szCs w:val="20"/>
                <w:lang w:val="en-US" w:eastAsia="ar-SA"/>
              </w:rPr>
              <w:t>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30</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rPr>
          <w:rFonts w:ascii="Arial" w:hAnsi="Arial" w:cs="Arial"/>
          <w:sz w:val="20"/>
          <w:szCs w:val="20"/>
          <w:lang w:val="en-US" w:eastAsia="ar-SA"/>
        </w:rPr>
      </w:pPr>
    </w:p>
    <w:p w:rsidR="00EC274E" w:rsidRPr="00EC274E" w:rsidRDefault="00EC274E" w:rsidP="00EC274E">
      <w:pPr>
        <w:keepNext/>
        <w:tabs>
          <w:tab w:val="left" w:pos="72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χώρου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5500</w:t>
            </w:r>
            <w:r w:rsidRPr="00EC274E">
              <w:rPr>
                <w:rFonts w:ascii="Arial" w:hAnsi="Arial" w:cs="Arial"/>
                <w:sz w:val="20"/>
                <w:szCs w:val="20"/>
                <w:lang w:val="en-US" w:eastAsia="ar-SA"/>
              </w:rPr>
              <w:t>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330</w:t>
            </w:r>
            <w:r w:rsidRPr="00EC274E">
              <w:rPr>
                <w:rFonts w:ascii="Arial" w:hAnsi="Arial" w:cs="Arial"/>
                <w:sz w:val="20"/>
                <w:szCs w:val="20"/>
                <w:lang w:eastAsia="ar-SA"/>
              </w:rPr>
              <w:t>0</w:t>
            </w:r>
            <w:r w:rsidRPr="00EC274E">
              <w:rPr>
                <w:rFonts w:ascii="Arial" w:hAnsi="Arial" w:cs="Arial"/>
                <w:sz w:val="20"/>
                <w:szCs w:val="20"/>
                <w:lang w:val="en-US" w:eastAsia="ar-SA"/>
              </w:rPr>
              <w:t>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700</w:t>
            </w:r>
            <w:r w:rsidRPr="00EC274E">
              <w:rPr>
                <w:rFonts w:ascii="Arial" w:hAnsi="Arial" w:cs="Arial"/>
                <w:sz w:val="20"/>
                <w:szCs w:val="20"/>
                <w:lang w:eastAsia="ar-SA"/>
              </w:rPr>
              <w:t>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2</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proofErr w:type="spellStart"/>
            <w:r w:rsidRPr="00EC274E">
              <w:rPr>
                <w:rFonts w:ascii="Arial" w:hAnsi="Arial" w:cs="Arial"/>
                <w:sz w:val="20"/>
                <w:szCs w:val="20"/>
                <w:lang w:eastAsia="ar-SA"/>
              </w:rPr>
              <w:t>Τραμπαλισμός</w:t>
            </w:r>
            <w:proofErr w:type="spellEnd"/>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Γενική τεχνική περιγραφή</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Γενικά η κατασκευή θα απαρτίζεται από κινητό οριζόντιο άξονα που θα στηρίζεται σε σύνθετη βάση. Ο κύριος άξονας θα είναι κατασκευασμένος από δοκό ικανής διατομής που στο κάτω μέρος των απολήξεων του θα φέρει κομμάτια ελαστικού, που θα χρησιμεύουν στην απορρόφηση των κραδασμών κατά την επαφή με το έδαφος.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Η σύνθετη βάση θα είναι κατασκευασμένη από δύο κολωνάκια, τα οποία συνδέονται μεταξύ τους με δύο ειδικά μεταλλικά ή ξύλινα τεμάχια και σε ικανή απόσταση μεταξύ τους, ώστε να επιτρέπεται η ταλάντωση.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Ο κύριος άξονας της τραμπάλας θα φέρει στα δύο άκρα του ξύλινο κάθισμα από </w:t>
      </w:r>
      <w:proofErr w:type="spellStart"/>
      <w:r w:rsidRPr="00EC274E">
        <w:rPr>
          <w:rFonts w:ascii="Arial" w:hAnsi="Arial" w:cs="Arial"/>
          <w:color w:val="000000"/>
          <w:sz w:val="20"/>
          <w:szCs w:val="20"/>
        </w:rPr>
        <w:t>πλακάζ</w:t>
      </w:r>
      <w:proofErr w:type="spellEnd"/>
      <w:r w:rsidRPr="00EC274E">
        <w:rPr>
          <w:rFonts w:ascii="Arial" w:hAnsi="Arial" w:cs="Arial"/>
          <w:color w:val="000000"/>
          <w:sz w:val="20"/>
          <w:szCs w:val="20"/>
        </w:rPr>
        <w:t xml:space="preserve"> θαλάσσης πάχους 30mm ή 20mm και χειρολαβή από σωλήνα.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color w:val="000000"/>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ind w:firstLine="567"/>
        <w:jc w:val="both"/>
        <w:rPr>
          <w:rFonts w:ascii="Arial" w:hAnsi="Arial" w:cs="Arial"/>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4</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ΠΑΙΧΝΙΔΙ ΕΛΑΤΗΡΙΟΥ</w:t>
      </w:r>
    </w:p>
    <w:p w:rsidR="00EC274E" w:rsidRPr="00EC274E" w:rsidRDefault="00EC274E" w:rsidP="00EC274E">
      <w:pPr>
        <w:keepNext/>
        <w:tabs>
          <w:tab w:val="left" w:pos="72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80</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r w:rsidRPr="00EC274E">
              <w:rPr>
                <w:rFonts w:ascii="Arial" w:hAnsi="Arial" w:cs="Arial"/>
                <w:sz w:val="20"/>
                <w:szCs w:val="20"/>
                <w:lang w:eastAsia="ar-SA"/>
              </w:rPr>
              <w:t xml:space="preserve"> </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90</w:t>
            </w:r>
            <w:r w:rsidRPr="00EC274E">
              <w:rPr>
                <w:rFonts w:ascii="Arial" w:hAnsi="Arial" w:cs="Arial"/>
                <w:sz w:val="20"/>
                <w:szCs w:val="20"/>
                <w:lang w:val="en-US" w:eastAsia="ar-SA"/>
              </w:rPr>
              <w:t>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35</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jc w:val="both"/>
        <w:rPr>
          <w:szCs w:val="20"/>
          <w:lang w:val="en-US" w:eastAsia="ar-SA"/>
        </w:rPr>
      </w:pPr>
    </w:p>
    <w:p w:rsidR="00EC274E" w:rsidRPr="00EC274E" w:rsidRDefault="00EC274E" w:rsidP="00EC274E">
      <w:pPr>
        <w:keepNext/>
        <w:tabs>
          <w:tab w:val="left" w:pos="72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χώρου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29</w:t>
            </w:r>
            <w:r w:rsidRPr="00EC274E">
              <w:rPr>
                <w:rFonts w:ascii="Arial" w:hAnsi="Arial" w:cs="Arial"/>
                <w:sz w:val="20"/>
                <w:szCs w:val="20"/>
                <w:lang w:val="en-US" w:eastAsia="ar-SA"/>
              </w:rPr>
              <w:t>00</w:t>
            </w:r>
            <w:r w:rsidRPr="00EC274E">
              <w:rPr>
                <w:rFonts w:ascii="Arial" w:hAnsi="Arial" w:cs="Arial"/>
                <w:sz w:val="20"/>
                <w:szCs w:val="20"/>
                <w:lang w:eastAsia="ar-SA"/>
              </w:rPr>
              <w:t>m</w:t>
            </w:r>
            <w:r w:rsidRPr="00EC274E">
              <w:rPr>
                <w:rFonts w:ascii="Arial" w:hAnsi="Arial" w:cs="Arial"/>
                <w:sz w:val="20"/>
                <w:szCs w:val="20"/>
                <w:lang w:val="en-US" w:eastAsia="ar-SA"/>
              </w:rPr>
              <w:t>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2350</w:t>
            </w:r>
            <w:r w:rsidRPr="00EC274E">
              <w:rPr>
                <w:rFonts w:ascii="Arial" w:hAnsi="Arial" w:cs="Arial"/>
                <w:sz w:val="20"/>
                <w:szCs w:val="20"/>
                <w:lang w:val="en-US" w:eastAsia="ar-SA"/>
              </w:rPr>
              <w:t>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≤600m</w:t>
            </w:r>
            <w:r w:rsidRPr="00EC274E">
              <w:rPr>
                <w:rFonts w:ascii="Arial" w:hAnsi="Arial" w:cs="Arial"/>
                <w:sz w:val="20"/>
                <w:szCs w:val="20"/>
                <w:lang w:val="en-US" w:eastAsia="ar-SA"/>
              </w:rPr>
              <w:t>m</w:t>
            </w:r>
            <w:r w:rsidRPr="00EC274E">
              <w:rPr>
                <w:rFonts w:ascii="Arial" w:hAnsi="Arial" w:cs="Arial"/>
                <w:sz w:val="20"/>
                <w:szCs w:val="20"/>
                <w:lang w:eastAsia="ar-SA"/>
              </w:rPr>
              <w:t xml:space="preserve"> </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1</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Ταλάντωση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1,5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Γενική τεχνική περιγραφή</w:t>
      </w:r>
    </w:p>
    <w:p w:rsidR="00EC274E" w:rsidRPr="00EC274E" w:rsidRDefault="00EC274E" w:rsidP="00EC274E">
      <w:pPr>
        <w:autoSpaceDE w:val="0"/>
        <w:autoSpaceDN w:val="0"/>
        <w:adjustRightInd w:val="0"/>
        <w:spacing w:line="360" w:lineRule="auto"/>
        <w:jc w:val="both"/>
        <w:rPr>
          <w:rFonts w:ascii="Arial" w:hAnsi="Arial" w:cs="Arial"/>
          <w:sz w:val="20"/>
          <w:szCs w:val="20"/>
        </w:rPr>
      </w:pPr>
      <w:r w:rsidRPr="00EC274E">
        <w:rPr>
          <w:rFonts w:ascii="Arial" w:hAnsi="Arial" w:cs="Arial"/>
          <w:sz w:val="20"/>
          <w:szCs w:val="20"/>
        </w:rPr>
        <w:t xml:space="preserve">Το ταλαντευόμενο παιχνίδι ελατηρίου θα αποτελείται από φορέα, κάθισμα και βάση. </w:t>
      </w:r>
    </w:p>
    <w:p w:rsidR="00EC274E" w:rsidRPr="00EC274E" w:rsidRDefault="00EC274E" w:rsidP="00EC274E">
      <w:pPr>
        <w:autoSpaceDE w:val="0"/>
        <w:autoSpaceDN w:val="0"/>
        <w:adjustRightInd w:val="0"/>
        <w:spacing w:line="360" w:lineRule="auto"/>
        <w:jc w:val="both"/>
        <w:rPr>
          <w:rFonts w:ascii="Arial" w:hAnsi="Arial" w:cs="Arial"/>
          <w:sz w:val="20"/>
          <w:szCs w:val="20"/>
        </w:rPr>
      </w:pPr>
      <w:r w:rsidRPr="00EC274E">
        <w:rPr>
          <w:rFonts w:ascii="Arial" w:hAnsi="Arial" w:cs="Arial"/>
          <w:sz w:val="20"/>
          <w:szCs w:val="20"/>
        </w:rPr>
        <w:t xml:space="preserve">Ο φορέας θα αποτελείται από φύλλο HPL, κατάλληλου πάχους, σε διάφορα σχήματα επιλογής της υπηρεσίας, τα οποία θα διαθέτουν χειρολαβές και αναβολείς για να μπορεί να κρατηθεί με ασφάλεια ο χρήστης. Επιπλέον θα φέρει κάθισμα κατάλληλων διαστάσεων και διατομής. Ολόκληρος ο φορέας θα στηρίζεται πάνω σε λάμα και θα βιδώνεται στέρεα στο ελατήριο της βάσης. </w:t>
      </w:r>
    </w:p>
    <w:p w:rsidR="00EC274E" w:rsidRPr="00EC274E" w:rsidRDefault="00EC274E" w:rsidP="00EC274E">
      <w:pPr>
        <w:autoSpaceDE w:val="0"/>
        <w:autoSpaceDN w:val="0"/>
        <w:adjustRightInd w:val="0"/>
        <w:spacing w:line="360" w:lineRule="auto"/>
        <w:jc w:val="both"/>
        <w:rPr>
          <w:rFonts w:ascii="Arial" w:hAnsi="Arial" w:cs="Arial"/>
          <w:sz w:val="20"/>
          <w:szCs w:val="20"/>
        </w:rPr>
      </w:pPr>
      <w:r w:rsidRPr="00EC274E">
        <w:rPr>
          <w:rFonts w:ascii="Arial" w:hAnsi="Arial" w:cs="Arial"/>
          <w:sz w:val="20"/>
          <w:szCs w:val="20"/>
        </w:rPr>
        <w:t>Η βάση θα αποτελείται από ελατήριο ύψους 400</w:t>
      </w:r>
      <w:r w:rsidRPr="00EC274E">
        <w:rPr>
          <w:rFonts w:ascii="Arial" w:hAnsi="Arial" w:cs="Arial"/>
          <w:sz w:val="20"/>
          <w:szCs w:val="20"/>
          <w:lang w:val="en-GB"/>
        </w:rPr>
        <w:t>mm</w:t>
      </w:r>
      <w:r w:rsidRPr="00EC274E">
        <w:rPr>
          <w:rFonts w:ascii="Arial" w:hAnsi="Arial" w:cs="Arial"/>
          <w:sz w:val="20"/>
          <w:szCs w:val="20"/>
        </w:rPr>
        <w:t xml:space="preserve"> και διαμέτρου 200</w:t>
      </w:r>
      <w:r w:rsidRPr="00EC274E">
        <w:rPr>
          <w:rFonts w:ascii="Arial" w:hAnsi="Arial" w:cs="Arial"/>
          <w:sz w:val="20"/>
          <w:szCs w:val="20"/>
          <w:lang w:val="en-GB"/>
        </w:rPr>
        <w:t>mm</w:t>
      </w:r>
      <w:r w:rsidRPr="00EC274E">
        <w:rPr>
          <w:rFonts w:ascii="Arial" w:hAnsi="Arial" w:cs="Arial"/>
          <w:sz w:val="20"/>
          <w:szCs w:val="20"/>
        </w:rPr>
        <w:t xml:space="preserve"> περίπου, με δύο μεταλλικά καπάκια σύσφιξης (άνω και κάτω καπάκι) και πλάκα </w:t>
      </w:r>
      <w:proofErr w:type="spellStart"/>
      <w:r w:rsidRPr="00EC274E">
        <w:rPr>
          <w:rFonts w:ascii="Arial" w:hAnsi="Arial" w:cs="Arial"/>
          <w:sz w:val="20"/>
          <w:szCs w:val="20"/>
        </w:rPr>
        <w:t>αγκύρωσης</w:t>
      </w:r>
      <w:proofErr w:type="spellEnd"/>
      <w:r w:rsidRPr="00EC274E">
        <w:rPr>
          <w:rFonts w:ascii="Arial" w:hAnsi="Arial" w:cs="Arial"/>
          <w:sz w:val="20"/>
          <w:szCs w:val="20"/>
        </w:rPr>
        <w:t xml:space="preserve">. Η πλάκα </w:t>
      </w:r>
      <w:proofErr w:type="spellStart"/>
      <w:r w:rsidRPr="00EC274E">
        <w:rPr>
          <w:rFonts w:ascii="Arial" w:hAnsi="Arial" w:cs="Arial"/>
          <w:sz w:val="20"/>
          <w:szCs w:val="20"/>
        </w:rPr>
        <w:t>αγκύρωσης</w:t>
      </w:r>
      <w:proofErr w:type="spellEnd"/>
      <w:r w:rsidRPr="00EC274E">
        <w:rPr>
          <w:rFonts w:ascii="Arial" w:hAnsi="Arial" w:cs="Arial"/>
          <w:sz w:val="20"/>
          <w:szCs w:val="20"/>
        </w:rPr>
        <w:t xml:space="preserve"> θα τοποθετηθεί στο έδαφος, μέσα σε σκυρόδεμα ικανού βάθους, το οποίο θα πρέπει να στερεοποιηθεί πριν τη συναρμολόγηση. </w:t>
      </w:r>
    </w:p>
    <w:p w:rsidR="00EC274E" w:rsidRPr="00EC274E" w:rsidRDefault="00EC274E" w:rsidP="00EC274E">
      <w:pPr>
        <w:autoSpaceDE w:val="0"/>
        <w:autoSpaceDN w:val="0"/>
        <w:adjustRightInd w:val="0"/>
        <w:spacing w:line="360" w:lineRule="auto"/>
        <w:jc w:val="both"/>
        <w:rPr>
          <w:rFonts w:ascii="Arial" w:hAnsi="Arial" w:cs="Arial"/>
          <w:sz w:val="20"/>
          <w:szCs w:val="20"/>
        </w:rPr>
      </w:pPr>
      <w:r w:rsidRPr="00EC274E">
        <w:rPr>
          <w:rFonts w:ascii="Arial" w:hAnsi="Arial" w:cs="Arial"/>
          <w:sz w:val="20"/>
          <w:szCs w:val="20"/>
        </w:rPr>
        <w:t xml:space="preserve">Κατά τη συναρμολόγηση το παιχνίδι θα βιδωθεί πάνω στην πλάκα </w:t>
      </w:r>
      <w:proofErr w:type="spellStart"/>
      <w:r w:rsidRPr="00EC274E">
        <w:rPr>
          <w:rFonts w:ascii="Arial" w:hAnsi="Arial" w:cs="Arial"/>
          <w:sz w:val="20"/>
          <w:szCs w:val="20"/>
        </w:rPr>
        <w:t>αγκύρωσης</w:t>
      </w:r>
      <w:proofErr w:type="spellEnd"/>
      <w:r w:rsidRPr="00EC274E">
        <w:rPr>
          <w:rFonts w:ascii="Arial" w:hAnsi="Arial" w:cs="Arial"/>
          <w:sz w:val="20"/>
          <w:szCs w:val="20"/>
        </w:rPr>
        <w:t xml:space="preserve">, μέσω της κάτω πλάκας σύσφιξης. </w:t>
      </w:r>
    </w:p>
    <w:p w:rsidR="00EC274E" w:rsidRPr="00EC274E" w:rsidRDefault="00EC274E" w:rsidP="00EC274E">
      <w:pPr>
        <w:keepNext/>
        <w:tabs>
          <w:tab w:val="left" w:pos="720"/>
        </w:tabs>
        <w:suppressAutoHyphens/>
        <w:spacing w:line="360" w:lineRule="auto"/>
        <w:jc w:val="both"/>
        <w:outlineLvl w:val="0"/>
        <w:rPr>
          <w:rFonts w:ascii="Arial" w:hAnsi="Arial" w:cs="Arial"/>
          <w:sz w:val="20"/>
          <w:szCs w:val="20"/>
        </w:rPr>
      </w:pPr>
      <w:r w:rsidRPr="00EC274E">
        <w:rPr>
          <w:rFonts w:ascii="Arial" w:hAnsi="Arial" w:cs="Arial"/>
          <w:sz w:val="20"/>
          <w:szCs w:val="20"/>
        </w:rPr>
        <w:t xml:space="preserve">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   </w:t>
      </w: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ind w:firstLine="567"/>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5</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ΤΡΑΜΠΑΛΑ ΕΛΑΤΗΡΙΟΥ  ΝΗΠΙΩΝ</w:t>
      </w:r>
    </w:p>
    <w:p w:rsidR="00EC274E" w:rsidRPr="00EC274E" w:rsidRDefault="00EC274E" w:rsidP="00EC274E">
      <w:pPr>
        <w:tabs>
          <w:tab w:val="left" w:pos="0"/>
        </w:tabs>
        <w:suppressAutoHyphens/>
        <w:spacing w:line="276" w:lineRule="auto"/>
        <w:jc w:val="both"/>
        <w:rPr>
          <w:b/>
          <w:sz w:val="28"/>
          <w:szCs w:val="20"/>
          <w:lang w:eastAsia="ar-SA"/>
        </w:rPr>
      </w:pPr>
      <w:r w:rsidRPr="00EC274E">
        <w:rPr>
          <w:rFonts w:ascii="Arial" w:hAnsi="Arial" w:cs="Arial"/>
          <w:b/>
          <w:sz w:val="20"/>
          <w:szCs w:val="20"/>
          <w:u w:val="single"/>
          <w:lang w:eastAsia="ar-SA"/>
        </w:rPr>
        <w:t>Ενδεικτικές γενικές διαστάσεις</w:t>
      </w:r>
      <w:r w:rsidRPr="00EC274E">
        <w:rPr>
          <w:b/>
          <w:sz w:val="28"/>
          <w:szCs w:val="20"/>
          <w:lang w:eastAsia="ar-SA"/>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 xml:space="preserve">800mm </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2400mm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800mm</w:t>
            </w:r>
          </w:p>
        </w:tc>
      </w:tr>
    </w:tbl>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br w:type="textWrapping" w:clear="all"/>
      </w: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4400mm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2800mm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≤600m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2</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Ταλάντωση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1,5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Το σύστημα θα απαρτίζεται από ξύλινο φορέα που θα στηρίζεται σε δύο ελατήρια που να επιτρέπουν την ταλάντωση και πάνω στον οποίο τοποθετείται ο οριζόντιος άξονας ταλάντωσης που φέρει και τις μορφές-καθίσματα. Ο οριζόντιος άξονας ταλάντωσης που προσαρμόζεται κάθετα στο φορέα, αποτελείται από δύο ξύλινες παράλληλες δοκούς, ικανής διατομής με μεταξύ τους ικανό διάκενο. </w:t>
      </w:r>
      <w:proofErr w:type="spellStart"/>
      <w:r w:rsidRPr="00EC274E">
        <w:rPr>
          <w:rFonts w:ascii="Arial" w:hAnsi="Arial" w:cs="Arial"/>
          <w:color w:val="000000"/>
          <w:sz w:val="20"/>
          <w:szCs w:val="20"/>
        </w:rPr>
        <w:t>Διαμήκως</w:t>
      </w:r>
      <w:proofErr w:type="spellEnd"/>
      <w:r w:rsidRPr="00EC274E">
        <w:rPr>
          <w:rFonts w:ascii="Arial" w:hAnsi="Arial" w:cs="Arial"/>
          <w:color w:val="000000"/>
          <w:sz w:val="20"/>
          <w:szCs w:val="20"/>
        </w:rPr>
        <w:t xml:space="preserve"> και ανάμεσα στις δοκούς, θα προσαρτώνται δύο όμοιες μορφές μικρού ζώου ή άλλων παραστάσεων, επιλογής της Υπηρεσίας (π.χ. ‘δελφίνια’, 'παπάκια', 'σκυλάκια' κλπ.). Κάθε μορφή θα φέρει κάθισμα καθώς και χειρολαβές και αναβολείς εκατέρωθεν της μορφής. Ο φορέας θα κατασκευάζεται από HPL πάχους 18mm περίπου. Οι μορφές και τα καθίσματα θα κατασκευάζονται από HPL κατάλληλου πάχους. Η βάση θα αποτελείται από δύο ελατήρια ύψους 400mm και διαμέτρου 200mm περίπου. Κάθε ελατήριο θα φέρει δύο μεταλλικά καπάκια σύσφιξης και πλάκα </w:t>
      </w:r>
      <w:proofErr w:type="spellStart"/>
      <w:r w:rsidRPr="00EC274E">
        <w:rPr>
          <w:rFonts w:ascii="Arial" w:hAnsi="Arial" w:cs="Arial"/>
          <w:color w:val="000000"/>
          <w:sz w:val="20"/>
          <w:szCs w:val="20"/>
        </w:rPr>
        <w:t>αγκύρωσης</w:t>
      </w:r>
      <w:proofErr w:type="spellEnd"/>
      <w:r w:rsidRPr="00EC274E">
        <w:rPr>
          <w:rFonts w:ascii="Arial" w:hAnsi="Arial" w:cs="Arial"/>
          <w:color w:val="000000"/>
          <w:sz w:val="20"/>
          <w:szCs w:val="20"/>
        </w:rPr>
        <w:t xml:space="preserve">. Οι πλάκες </w:t>
      </w:r>
      <w:proofErr w:type="spellStart"/>
      <w:r w:rsidRPr="00EC274E">
        <w:rPr>
          <w:rFonts w:ascii="Arial" w:hAnsi="Arial" w:cs="Arial"/>
          <w:color w:val="000000"/>
          <w:sz w:val="20"/>
          <w:szCs w:val="20"/>
        </w:rPr>
        <w:t>αγκύρωσης</w:t>
      </w:r>
      <w:proofErr w:type="spellEnd"/>
      <w:r w:rsidRPr="00EC274E">
        <w:rPr>
          <w:rFonts w:ascii="Arial" w:hAnsi="Arial" w:cs="Arial"/>
          <w:color w:val="000000"/>
          <w:sz w:val="20"/>
          <w:szCs w:val="20"/>
        </w:rPr>
        <w:t xml:space="preserve"> θα τοποθετούνται στο έδαφος, μέσα σε τσιμεντοκονίαμα ικανού βάθους, το οποίο θα αφήνεται να στερεοποιηθεί πριν τη συναρμολόγηση. Κατά τη συναρμολόγηση ο φορέας θα συνδέεται πάνω στα ελατήρια τα οποία με τη σειρά τους, θα βιδώνονται πάνω στις αντίστοιχες πλάκες </w:t>
      </w:r>
      <w:proofErr w:type="spellStart"/>
      <w:r w:rsidRPr="00EC274E">
        <w:rPr>
          <w:rFonts w:ascii="Arial" w:hAnsi="Arial" w:cs="Arial"/>
          <w:color w:val="000000"/>
          <w:sz w:val="20"/>
          <w:szCs w:val="20"/>
        </w:rPr>
        <w:t>αγκύρωσης</w:t>
      </w:r>
      <w:proofErr w:type="spellEnd"/>
      <w:r w:rsidRPr="00EC274E">
        <w:rPr>
          <w:rFonts w:ascii="Arial" w:hAnsi="Arial" w:cs="Arial"/>
          <w:color w:val="000000"/>
          <w:sz w:val="20"/>
          <w:szCs w:val="20"/>
        </w:rPr>
        <w:t xml:space="preserve">. </w:t>
      </w:r>
    </w:p>
    <w:p w:rsidR="00EC274E" w:rsidRPr="00EC274E" w:rsidRDefault="00EC274E" w:rsidP="00EC274E">
      <w:pPr>
        <w:suppressAutoHyphens/>
        <w:spacing w:line="360" w:lineRule="auto"/>
        <w:jc w:val="both"/>
        <w:rPr>
          <w:rFonts w:ascii="Arial" w:hAnsi="Arial" w:cs="Arial"/>
          <w:color w:val="00CCFF"/>
          <w:sz w:val="20"/>
          <w:szCs w:val="20"/>
          <w:lang w:eastAsia="ar-SA"/>
        </w:rPr>
      </w:pPr>
      <w:r w:rsidRPr="00EC274E">
        <w:rPr>
          <w:rFonts w:ascii="Arial" w:hAnsi="Arial" w:cs="Arial"/>
          <w:color w:val="000000"/>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6</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ΑΝΑΡΡΙΧΗΣΗ</w:t>
      </w:r>
      <w:r w:rsidRPr="00EC274E">
        <w:rPr>
          <w:rFonts w:ascii="Arial" w:hAnsi="Arial" w:cs="Arial"/>
          <w:b/>
          <w:sz w:val="20"/>
          <w:szCs w:val="20"/>
          <w:lang w:eastAsia="ar-SA"/>
        </w:rPr>
        <w:t xml:space="preserve"> </w:t>
      </w: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w:t>
            </w:r>
            <w:r w:rsidRPr="00EC274E">
              <w:rPr>
                <w:rFonts w:ascii="Arial" w:hAnsi="Arial" w:cs="Arial"/>
                <w:sz w:val="20"/>
                <w:szCs w:val="20"/>
                <w:lang w:val="en-US" w:eastAsia="ar-SA"/>
              </w:rPr>
              <w:t>40</w:t>
            </w:r>
            <w:r w:rsidRPr="00EC274E">
              <w:rPr>
                <w:rFonts w:ascii="Arial" w:hAnsi="Arial" w:cs="Arial"/>
                <w:sz w:val="20"/>
                <w:szCs w:val="20"/>
                <w:lang w:eastAsia="ar-SA"/>
              </w:rPr>
              <w:t>0m</w:t>
            </w:r>
            <w:r w:rsidRPr="00EC274E">
              <w:rPr>
                <w:rFonts w:ascii="Arial" w:hAnsi="Arial" w:cs="Arial"/>
                <w:sz w:val="20"/>
                <w:szCs w:val="20"/>
                <w:lang w:val="en-US" w:eastAsia="ar-SA"/>
              </w:rPr>
              <w:t>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1</w:t>
            </w:r>
            <w:r w:rsidRPr="00EC274E">
              <w:rPr>
                <w:rFonts w:ascii="Arial" w:hAnsi="Arial" w:cs="Arial"/>
                <w:sz w:val="20"/>
                <w:szCs w:val="20"/>
                <w:lang w:eastAsia="ar-SA"/>
              </w:rPr>
              <w:t>9</w:t>
            </w:r>
            <w:r w:rsidRPr="00EC274E">
              <w:rPr>
                <w:rFonts w:ascii="Arial" w:hAnsi="Arial" w:cs="Arial"/>
                <w:sz w:val="20"/>
                <w:szCs w:val="20"/>
                <w:lang w:val="en-US" w:eastAsia="ar-SA"/>
              </w:rPr>
              <w:t>00m</w:t>
            </w:r>
            <w:r w:rsidRPr="00EC274E">
              <w:rPr>
                <w:rFonts w:ascii="Arial" w:hAnsi="Arial" w:cs="Arial"/>
                <w:sz w:val="20"/>
                <w:szCs w:val="20"/>
                <w:lang w:eastAsia="ar-SA"/>
              </w:rPr>
              <w:t>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16</w:t>
            </w:r>
            <w:r w:rsidRPr="00EC274E">
              <w:rPr>
                <w:rFonts w:ascii="Arial" w:hAnsi="Arial" w:cs="Arial"/>
                <w:sz w:val="20"/>
                <w:szCs w:val="20"/>
                <w:lang w:val="en-US" w:eastAsia="ar-SA"/>
              </w:rPr>
              <w:t>00m</w:t>
            </w:r>
            <w:r w:rsidRPr="00EC274E">
              <w:rPr>
                <w:rFonts w:ascii="Arial" w:hAnsi="Arial" w:cs="Arial"/>
                <w:sz w:val="20"/>
                <w:szCs w:val="20"/>
                <w:lang w:eastAsia="ar-SA"/>
              </w:rPr>
              <w:t>m</w:t>
            </w:r>
          </w:p>
        </w:tc>
      </w:tr>
    </w:tbl>
    <w:p w:rsidR="00EC274E" w:rsidRPr="00EC274E" w:rsidRDefault="00EC274E" w:rsidP="00EC274E">
      <w:pPr>
        <w:suppressAutoHyphens/>
        <w:spacing w:line="276" w:lineRule="auto"/>
        <w:rPr>
          <w:rFonts w:ascii="Arial" w:hAnsi="Arial" w:cs="Arial"/>
          <w:b/>
          <w:sz w:val="20"/>
          <w:szCs w:val="20"/>
          <w:u w:val="single"/>
          <w:lang w:eastAsia="ar-SA"/>
        </w:rPr>
      </w:pP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4900mm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5800mm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2300mm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2</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Αναρρίχηση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&gt;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jc w:val="both"/>
        <w:rPr>
          <w:rFonts w:ascii="Arial" w:hAnsi="Arial" w:cs="Arial"/>
          <w:b/>
          <w:sz w:val="20"/>
          <w:szCs w:val="20"/>
          <w:u w:val="single"/>
          <w:lang w:eastAsia="ar-SA"/>
        </w:rPr>
      </w:pPr>
    </w:p>
    <w:p w:rsidR="00EC274E" w:rsidRPr="00EC274E" w:rsidRDefault="00EC274E" w:rsidP="00EC274E">
      <w:pPr>
        <w:suppressAutoHyphens/>
        <w:spacing w:line="360" w:lineRule="auto"/>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όργανο αναρρίχησης θα αποτελείται από  τέσσερεις  ξύλινες δοκούς τοποθετημένες ανά ζεύγη και υπό γωνία μεταξύ τους, σχηματίζοντας σε κάθε πλευρά, πλαίσιο σχήματος Π.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Στο ένα  πλαίσιο θα εφαρμόζεται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πάχους 20</w:t>
      </w:r>
      <w:r w:rsidRPr="00EC274E">
        <w:rPr>
          <w:rFonts w:ascii="Arial" w:hAnsi="Arial" w:cs="Arial"/>
          <w:sz w:val="20"/>
          <w:szCs w:val="20"/>
          <w:lang w:val="en-US" w:eastAsia="ar-SA"/>
        </w:rPr>
        <w:t>mm</w:t>
      </w:r>
      <w:r w:rsidRPr="00EC274E">
        <w:rPr>
          <w:rFonts w:ascii="Arial" w:hAnsi="Arial" w:cs="Arial"/>
          <w:sz w:val="20"/>
          <w:szCs w:val="20"/>
          <w:lang w:eastAsia="ar-SA"/>
        </w:rPr>
        <w:t>, που θα φέρει δέκα εγκοπές εν είδη χειρολαβών.</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Στο άλλο πλαίσιο, θα εφαρμόζεται δίχτυ αναρρίχησης αποτελούμενο από συρματόσχοινο επενδυμένο με ίνες πολυπροπυλενίου. Το δίχτυ θα ξεκινάει σε ύψος 400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το έδαφος και θα φέρει επτά σειρές συρματόσχοινο, με μεταξύ τους απόσταση 250</w:t>
      </w:r>
      <w:r w:rsidRPr="00EC274E">
        <w:rPr>
          <w:rFonts w:ascii="Arial" w:hAnsi="Arial" w:cs="Arial"/>
          <w:sz w:val="20"/>
          <w:szCs w:val="20"/>
          <w:lang w:val="en-US" w:eastAsia="ar-SA"/>
        </w:rPr>
        <w:t>mm</w:t>
      </w:r>
      <w:r w:rsidRPr="00EC274E">
        <w:rPr>
          <w:rFonts w:ascii="Arial" w:hAnsi="Arial" w:cs="Arial"/>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Τα δύο πλαίσια θα συνδέονται μεταξύ τους με δύο ειδικά μεταλλικά τεμάχια γενικών διαστάσεων.</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ένα τεμάχιο θα φέρει μεταλλική κάθοδο πυροσβέστη, που θα καταλήγει στο έδαφος υπό γωνία 75</w:t>
      </w:r>
      <w:r w:rsidRPr="00EC274E">
        <w:rPr>
          <w:rFonts w:ascii="Arial" w:hAnsi="Arial" w:cs="Arial"/>
          <w:sz w:val="20"/>
          <w:szCs w:val="20"/>
          <w:vertAlign w:val="superscript"/>
          <w:lang w:eastAsia="ar-SA"/>
        </w:rPr>
        <w:t>0</w:t>
      </w:r>
      <w:r w:rsidRPr="00EC274E">
        <w:rPr>
          <w:rFonts w:ascii="Arial" w:hAnsi="Arial" w:cs="Arial"/>
          <w:sz w:val="20"/>
          <w:szCs w:val="20"/>
          <w:lang w:eastAsia="ar-SA"/>
        </w:rPr>
        <w:t>. Το άλλο τεμάχιο θα φέρει εναέρια σκάλα κατασκευασμένη από πολυπροπυλένιο και ανθεκτικό ξύλο υψηλής αντοχής, δημιουργώντας διάκενα περίπου των 250</w:t>
      </w:r>
      <w:r w:rsidRPr="00EC274E">
        <w:rPr>
          <w:rFonts w:ascii="Arial" w:hAnsi="Arial" w:cs="Arial"/>
          <w:sz w:val="20"/>
          <w:szCs w:val="20"/>
          <w:lang w:val="en-US" w:eastAsia="ar-SA"/>
        </w:rPr>
        <w:t>x</w:t>
      </w:r>
      <w:r w:rsidRPr="00EC274E">
        <w:rPr>
          <w:rFonts w:ascii="Arial" w:hAnsi="Arial" w:cs="Arial"/>
          <w:sz w:val="20"/>
          <w:szCs w:val="20"/>
          <w:lang w:eastAsia="ar-SA"/>
        </w:rPr>
        <w:t>250</w:t>
      </w:r>
      <w:r w:rsidRPr="00EC274E">
        <w:rPr>
          <w:rFonts w:ascii="Arial" w:hAnsi="Arial" w:cs="Arial"/>
          <w:sz w:val="20"/>
          <w:szCs w:val="20"/>
          <w:lang w:val="en-US" w:eastAsia="ar-SA"/>
        </w:rPr>
        <w:t>mm</w:t>
      </w:r>
      <w:r w:rsidRPr="00EC274E">
        <w:rPr>
          <w:rFonts w:ascii="Arial" w:hAnsi="Arial" w:cs="Arial"/>
          <w:sz w:val="20"/>
          <w:szCs w:val="20"/>
          <w:lang w:eastAsia="ar-SA"/>
        </w:rPr>
        <w:t xml:space="preserve">.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όλη κατασκευή θα πακτώνεται στο έδαφος σε βάση από σκυρόδεμα.  </w:t>
      </w:r>
    </w:p>
    <w:p w:rsidR="00EC274E" w:rsidRPr="00EC274E" w:rsidRDefault="00EC274E" w:rsidP="00EC274E">
      <w:pPr>
        <w:suppressAutoHyphens/>
        <w:spacing w:line="360" w:lineRule="auto"/>
        <w:jc w:val="both"/>
        <w:rPr>
          <w:rFonts w:ascii="Arial" w:hAnsi="Arial" w:cs="Arial"/>
          <w:color w:val="00CCFF"/>
          <w:sz w:val="20"/>
          <w:szCs w:val="20"/>
          <w:lang w:eastAsia="ar-SA"/>
        </w:rPr>
      </w:pPr>
      <w:r w:rsidRPr="00EC274E">
        <w:rPr>
          <w:rFonts w:ascii="Arial" w:hAnsi="Arial" w:cs="Arial"/>
          <w:sz w:val="20"/>
          <w:szCs w:val="20"/>
        </w:rPr>
        <w:t xml:space="preserve">Το παιχνίδι πρέπει να είναι κατασκευασμένο σύμφωνα με τις Ευρωπαϊκές κατά </w:t>
      </w:r>
      <w:r w:rsidRPr="00EC274E">
        <w:rPr>
          <w:rFonts w:ascii="Arial" w:hAnsi="Arial" w:cs="Arial"/>
          <w:sz w:val="20"/>
          <w:szCs w:val="20"/>
          <w:lang w:val="en-GB"/>
        </w:rPr>
        <w:t>EN</w:t>
      </w:r>
      <w:r w:rsidRPr="00EC274E">
        <w:rPr>
          <w:rFonts w:ascii="Arial" w:hAnsi="Arial" w:cs="Arial"/>
          <w:sz w:val="20"/>
          <w:szCs w:val="20"/>
        </w:rPr>
        <w:t xml:space="preserve">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7</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ΜΙΚΤΗ ΑΝΑΡΡΙΧΗΣΗ</w:t>
      </w:r>
    </w:p>
    <w:p w:rsidR="00EC274E" w:rsidRPr="00EC274E" w:rsidRDefault="00EC274E" w:rsidP="00EC274E">
      <w:pPr>
        <w:keepNext/>
        <w:tabs>
          <w:tab w:val="num" w:pos="0"/>
        </w:tabs>
        <w:suppressAutoHyphens/>
        <w:spacing w:line="276" w:lineRule="auto"/>
        <w:ind w:left="432" w:hanging="432"/>
        <w:jc w:val="both"/>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w:t>
            </w:r>
            <w:r w:rsidRPr="00EC274E">
              <w:rPr>
                <w:rFonts w:ascii="Arial" w:hAnsi="Arial" w:cs="Arial"/>
                <w:sz w:val="20"/>
                <w:szCs w:val="20"/>
                <w:lang w:val="en-US" w:eastAsia="ar-SA"/>
              </w:rPr>
              <w:t>4</w:t>
            </w:r>
            <w:r w:rsidRPr="00EC274E">
              <w:rPr>
                <w:rFonts w:ascii="Arial" w:hAnsi="Arial" w:cs="Arial"/>
                <w:sz w:val="20"/>
                <w:szCs w:val="20"/>
                <w:lang w:eastAsia="ar-SA"/>
              </w:rPr>
              <w:t>00m</w:t>
            </w:r>
            <w:r w:rsidRPr="00EC274E">
              <w:rPr>
                <w:rFonts w:ascii="Arial" w:hAnsi="Arial" w:cs="Arial"/>
                <w:sz w:val="20"/>
                <w:szCs w:val="20"/>
                <w:lang w:val="en-US" w:eastAsia="ar-SA"/>
              </w:rPr>
              <w:t>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4</w:t>
            </w:r>
            <w:r w:rsidRPr="00EC274E">
              <w:rPr>
                <w:rFonts w:ascii="Arial" w:hAnsi="Arial" w:cs="Arial"/>
                <w:sz w:val="20"/>
                <w:szCs w:val="20"/>
                <w:lang w:val="en-US" w:eastAsia="ar-SA"/>
              </w:rPr>
              <w:t>0</w:t>
            </w:r>
            <w:r w:rsidRPr="00EC274E">
              <w:rPr>
                <w:rFonts w:ascii="Arial" w:hAnsi="Arial" w:cs="Arial"/>
                <w:sz w:val="20"/>
                <w:szCs w:val="20"/>
                <w:lang w:eastAsia="ar-SA"/>
              </w:rPr>
              <w:t>00</w:t>
            </w:r>
            <w:r w:rsidRPr="00EC274E">
              <w:rPr>
                <w:rFonts w:ascii="Arial" w:hAnsi="Arial" w:cs="Arial"/>
                <w:sz w:val="20"/>
                <w:szCs w:val="20"/>
                <w:lang w:val="en-US" w:eastAsia="ar-SA"/>
              </w:rPr>
              <w:t>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190</w:t>
            </w:r>
            <w:r w:rsidRPr="00EC274E">
              <w:rPr>
                <w:rFonts w:ascii="Arial" w:hAnsi="Arial" w:cs="Arial"/>
                <w:sz w:val="20"/>
                <w:szCs w:val="20"/>
                <w:lang w:val="en-US" w:eastAsia="ar-SA"/>
              </w:rPr>
              <w:t>0</w:t>
            </w:r>
            <w:r w:rsidRPr="00EC274E">
              <w:rPr>
                <w:rFonts w:ascii="Arial" w:hAnsi="Arial" w:cs="Arial"/>
                <w:sz w:val="20"/>
                <w:szCs w:val="20"/>
                <w:lang w:eastAsia="ar-SA"/>
              </w:rPr>
              <w:t>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8200mm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4900mm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2300mm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5 - 6</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Αναρρίχηση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&gt;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rPr>
          <w:rFonts w:ascii="Arial" w:hAnsi="Arial" w:cs="Arial"/>
          <w:b/>
          <w:sz w:val="20"/>
          <w:szCs w:val="20"/>
          <w:u w:val="single"/>
          <w:lang w:eastAsia="ar-SA"/>
        </w:rPr>
      </w:pPr>
    </w:p>
    <w:p w:rsidR="00EC274E" w:rsidRPr="00EC274E" w:rsidRDefault="00EC274E" w:rsidP="00EC274E">
      <w:pPr>
        <w:suppressAutoHyphens/>
        <w:spacing w:line="360" w:lineRule="auto"/>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Το όργανο αναρρίχησης θα αποτελείται από οριζόντιο άξονα που στηρίζεται σε σύστημα διπλών υποστυλωμάτων υπό γωνία, αποτελούμενο από έξι ξύλινες δοκούς κατάλληλης διατομής και μήκους 2000mm περίπου.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Ο οριζόντιος άξονας θα κατασκευάζεται από μεταλλικό σωλήνα κατάλληλης διατομής για τα φορτία για τα οποία έχει μελετηθεί, μήκους έως και 4000mm. Τα τέσσερα υποστυλώματα στερεώνονται με βίδες σε ειδικό τεμάχιο κατασκευασμένο από λάμα, το οποίο συγκολλείται στον οριζόντιο άξονα.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Στα τρία εκ των τεσσάρων πλαισίων, εφαρμόζονται μεταλλικοί σωλήνες με κάθετη μεταξύ τους απόσταση 250mm περίπου (βάσει EN1176:2008). Στο τέταρτο πλαίσιο, εφαρμόζεται δίχτυ αναρρίχησης αποτελούμενο από συρματόσχοινο επενδυμένο με ίνες πολυπροπυλενίου.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rPr>
        <w:t xml:space="preserve">Το δίχτυ </w:t>
      </w:r>
      <w:r w:rsidRPr="00EC274E">
        <w:rPr>
          <w:rFonts w:ascii="Arial" w:hAnsi="Arial" w:cs="Arial"/>
          <w:color w:val="000000"/>
          <w:sz w:val="20"/>
          <w:szCs w:val="20"/>
        </w:rPr>
        <w:t xml:space="preserve">ξεκινάει σε ύψος 40mm από το έδαφος και φέρει επτά σειρές συρματόσχοινο με κάθετη μεταξύ τους απόσταση 250mm περίπου (βάσει ΕΝ1176:2008).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 xml:space="preserve">Στο ένα άκρο της οριζόντιας δοκού, τοποθετείται μεταλλικός σωλήνας αναρρίχησης (σωλήνας πυροσβέστη) και στο άλλο άκρο τοποθετείται </w:t>
      </w:r>
      <w:proofErr w:type="spellStart"/>
      <w:r w:rsidRPr="00EC274E">
        <w:rPr>
          <w:rFonts w:ascii="Arial" w:hAnsi="Arial" w:cs="Arial"/>
          <w:color w:val="000000"/>
          <w:sz w:val="20"/>
          <w:szCs w:val="20"/>
        </w:rPr>
        <w:t>σxοινί</w:t>
      </w:r>
      <w:proofErr w:type="spellEnd"/>
      <w:r w:rsidRPr="00EC274E">
        <w:rPr>
          <w:rFonts w:ascii="Arial" w:hAnsi="Arial" w:cs="Arial"/>
          <w:color w:val="000000"/>
          <w:sz w:val="20"/>
          <w:szCs w:val="20"/>
        </w:rPr>
        <w:t xml:space="preserve"> με κόμπους από πολυπροπυλένιο. </w:t>
      </w:r>
    </w:p>
    <w:p w:rsidR="00EC274E" w:rsidRPr="00EC274E" w:rsidRDefault="00EC274E" w:rsidP="00EC274E">
      <w:pPr>
        <w:autoSpaceDE w:val="0"/>
        <w:autoSpaceDN w:val="0"/>
        <w:adjustRightInd w:val="0"/>
        <w:spacing w:line="360" w:lineRule="auto"/>
        <w:jc w:val="both"/>
        <w:rPr>
          <w:rFonts w:ascii="Arial" w:hAnsi="Arial" w:cs="Arial"/>
          <w:color w:val="000000"/>
          <w:sz w:val="20"/>
          <w:szCs w:val="20"/>
        </w:rPr>
      </w:pPr>
      <w:r w:rsidRPr="00EC274E">
        <w:rPr>
          <w:rFonts w:ascii="Arial" w:hAnsi="Arial" w:cs="Arial"/>
          <w:color w:val="000000"/>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jc w:val="both"/>
        <w:rPr>
          <w:rFonts w:ascii="Arial" w:hAnsi="Arial" w:cs="Arial"/>
          <w:color w:val="FF0000"/>
          <w:sz w:val="20"/>
          <w:szCs w:val="20"/>
          <w:lang w:eastAsia="ar-SA"/>
        </w:rPr>
      </w:pPr>
    </w:p>
    <w:p w:rsidR="00EC274E" w:rsidRPr="00EC274E" w:rsidRDefault="00EC274E" w:rsidP="00EC274E">
      <w:pPr>
        <w:suppressAutoHyphens/>
        <w:spacing w:line="360" w:lineRule="auto"/>
        <w:jc w:val="both"/>
        <w:rPr>
          <w:rFonts w:ascii="Arial" w:hAnsi="Arial" w:cs="Arial"/>
          <w:color w:val="FF0000"/>
          <w:sz w:val="20"/>
          <w:szCs w:val="20"/>
          <w:lang w:eastAsia="ar-SA"/>
        </w:rPr>
      </w:pPr>
    </w:p>
    <w:p w:rsidR="00EC274E" w:rsidRPr="00EC274E" w:rsidRDefault="00EC274E" w:rsidP="00EC274E">
      <w:pPr>
        <w:suppressAutoHyphens/>
        <w:spacing w:line="360" w:lineRule="auto"/>
        <w:jc w:val="both"/>
        <w:rPr>
          <w:rFonts w:ascii="Arial" w:hAnsi="Arial" w:cs="Arial"/>
          <w:color w:val="FF0000"/>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color w:val="00CC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8</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ΑΝΑΡΡΙΧΗΣΗ ΜΙΚΤΗ ΟΡΘΟΓΩΝΙΑ</w:t>
      </w:r>
      <w:r w:rsidRPr="00EC274E">
        <w:rPr>
          <w:rFonts w:ascii="Arial" w:hAnsi="Arial" w:cs="Arial"/>
          <w:b/>
          <w:color w:val="FF00FF"/>
          <w:sz w:val="20"/>
          <w:szCs w:val="20"/>
          <w:lang w:eastAsia="ar-SA"/>
        </w:rPr>
        <w:t xml:space="preserve"> </w:t>
      </w: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val="en-US"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eastAsia="ar-SA"/>
              </w:rPr>
              <w:t>2100</w:t>
            </w:r>
            <w:r w:rsidRPr="00EC274E">
              <w:rPr>
                <w:rFonts w:ascii="Arial" w:hAnsi="Arial" w:cs="Arial"/>
                <w:sz w:val="20"/>
                <w:szCs w:val="20"/>
                <w:lang w:val="en-US" w:eastAsia="ar-SA"/>
              </w:rPr>
              <w:t>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val="en-US" w:eastAsia="ar-SA"/>
              </w:rPr>
              <w:t>2800mm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val="en-US" w:eastAsia="ar-SA"/>
              </w:rPr>
              <w:t>1900mm</w:t>
            </w:r>
          </w:p>
        </w:tc>
      </w:tr>
    </w:tbl>
    <w:p w:rsidR="00EC274E" w:rsidRPr="00EC274E" w:rsidRDefault="00EC274E" w:rsidP="00EC274E">
      <w:pPr>
        <w:suppressAutoHyphens/>
        <w:spacing w:line="276" w:lineRule="auto"/>
        <w:rPr>
          <w:rFonts w:ascii="Arial" w:hAnsi="Arial" w:cs="Arial"/>
          <w:b/>
          <w:sz w:val="20"/>
          <w:szCs w:val="20"/>
          <w:u w:val="single"/>
          <w:lang w:val="en-GB" w:eastAsia="ar-SA"/>
        </w:rPr>
      </w:pP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val="en-US" w:eastAsia="ar-SA"/>
              </w:rPr>
              <w:t>66</w:t>
            </w:r>
            <w:r w:rsidRPr="00EC274E">
              <w:rPr>
                <w:rFonts w:ascii="Arial" w:hAnsi="Arial" w:cs="Arial"/>
                <w:sz w:val="20"/>
                <w:szCs w:val="20"/>
                <w:lang w:eastAsia="ar-SA"/>
              </w:rPr>
              <w:t>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57</w:t>
            </w:r>
            <w:r w:rsidRPr="00EC274E">
              <w:rPr>
                <w:rFonts w:ascii="Arial" w:hAnsi="Arial" w:cs="Arial"/>
                <w:sz w:val="20"/>
                <w:szCs w:val="20"/>
                <w:lang w:eastAsia="ar-SA"/>
              </w:rPr>
              <w:t>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2100mm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5 - 6</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Αναρρίχηση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&gt; 3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rPr>
          <w:rFonts w:ascii="Arial" w:hAnsi="Arial" w:cs="Arial"/>
          <w:b/>
          <w:sz w:val="20"/>
          <w:szCs w:val="20"/>
          <w:u w:val="single"/>
          <w:lang w:val="en-GB" w:eastAsia="ar-SA"/>
        </w:rPr>
      </w:pPr>
    </w:p>
    <w:p w:rsidR="00EC274E" w:rsidRPr="00EC274E" w:rsidRDefault="00EC274E" w:rsidP="00EC274E">
      <w:pPr>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spacing w:line="360" w:lineRule="auto"/>
        <w:jc w:val="both"/>
        <w:rPr>
          <w:rFonts w:ascii="Arial" w:hAnsi="Arial" w:cs="Arial"/>
          <w:sz w:val="20"/>
          <w:szCs w:val="20"/>
          <w:lang w:eastAsia="ar-SA"/>
        </w:rPr>
      </w:pPr>
      <w:r w:rsidRPr="00EC274E">
        <w:rPr>
          <w:rFonts w:ascii="Arial" w:hAnsi="Arial" w:cs="Arial"/>
          <w:sz w:val="20"/>
          <w:szCs w:val="20"/>
          <w:lang w:eastAsia="ar-SA"/>
        </w:rPr>
        <w:t>Το όργανο θα περιλαμβάνει: Αναρρίχηση δίχτυ, Αναρρίχηση σκάλα, Αναρρίχηση με σχοινί, Μπάρες αναρρίχησης, Αναρρίχηση με λάστιχα</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κατασκευή θα αποτελείται από δέκα υποστυλώματα ύψους 2100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τα οποία  τοποθετούνται με τέτοιο τρόπο ώστε να ορίζουν τέσσερα τετράγωνα, τρία στην ευθεία και ένα μπροστά από το μεσαίο. Για την σταθεροποίηση της κατασκευής οι δοκοί ενώνονται στο άνω μέρος τους, με σωλήνες.</w:t>
      </w:r>
    </w:p>
    <w:p w:rsidR="00EC274E" w:rsidRPr="00EC274E" w:rsidRDefault="00EC274E" w:rsidP="00EC274E">
      <w:pPr>
        <w:keepNext/>
        <w:numPr>
          <w:ilvl w:val="1"/>
          <w:numId w:val="0"/>
        </w:numPr>
        <w:tabs>
          <w:tab w:val="left" w:pos="720"/>
        </w:tabs>
        <w:suppressAutoHyphens/>
        <w:spacing w:line="360" w:lineRule="auto"/>
        <w:jc w:val="both"/>
        <w:outlineLvl w:val="1"/>
        <w:rPr>
          <w:rFonts w:ascii="Arial" w:hAnsi="Arial" w:cs="Arial"/>
          <w:bCs/>
          <w:iCs/>
          <w:sz w:val="20"/>
          <w:szCs w:val="20"/>
          <w:lang w:eastAsia="ar-SA"/>
        </w:rPr>
      </w:pPr>
      <w:r w:rsidRPr="00EC274E">
        <w:rPr>
          <w:rFonts w:ascii="Arial" w:hAnsi="Arial" w:cs="Arial"/>
          <w:bCs/>
          <w:iCs/>
          <w:sz w:val="20"/>
          <w:szCs w:val="20"/>
          <w:lang w:eastAsia="ar-SA"/>
        </w:rPr>
        <w:t>Στα πλαίσια σχήματος 'Π' που δημιουργούνται από τις κάθετες δοκούς και τους οριζόντιους σωλήνες, θα εφαρμόζονται οι ακόλουθες διατάξεις αναρριχήσεων:</w:t>
      </w:r>
    </w:p>
    <w:p w:rsidR="00EC274E" w:rsidRPr="00EC274E" w:rsidRDefault="00EC274E" w:rsidP="00EC274E">
      <w:pPr>
        <w:numPr>
          <w:ilvl w:val="0"/>
          <w:numId w:val="41"/>
        </w:num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Αναρρίχηση σκάλα με πλευρές από συρματόσχοινο επενδυμένο με πολυπροπυλένιο, και σκαλιά από συμπαγές πλαστικό.</w:t>
      </w:r>
    </w:p>
    <w:p w:rsidR="00EC274E" w:rsidRPr="00EC274E" w:rsidRDefault="00EC274E" w:rsidP="00EC274E">
      <w:pPr>
        <w:numPr>
          <w:ilvl w:val="0"/>
          <w:numId w:val="41"/>
        </w:numPr>
        <w:suppressAutoHyphens/>
        <w:spacing w:line="360" w:lineRule="auto"/>
        <w:rPr>
          <w:rFonts w:ascii="Arial" w:hAnsi="Arial" w:cs="Arial"/>
          <w:sz w:val="20"/>
          <w:szCs w:val="20"/>
          <w:lang w:eastAsia="ar-SA"/>
        </w:rPr>
      </w:pPr>
      <w:r w:rsidRPr="00EC274E">
        <w:rPr>
          <w:rFonts w:ascii="Arial" w:hAnsi="Arial" w:cs="Arial"/>
          <w:sz w:val="20"/>
          <w:szCs w:val="20"/>
          <w:lang w:eastAsia="ar-SA"/>
        </w:rPr>
        <w:t>Δίχτυ αναρρίχησης από συρματόσχοινο επενδυμένο με πολυπροπυλένιο</w:t>
      </w:r>
    </w:p>
    <w:p w:rsidR="00EC274E" w:rsidRPr="00EC274E" w:rsidRDefault="00EC274E" w:rsidP="00EC274E">
      <w:pPr>
        <w:numPr>
          <w:ilvl w:val="0"/>
          <w:numId w:val="41"/>
        </w:num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Αναρρίχηση σκάλα αποτελούμενη από παράλληλους μεταλλικούς σωλήνες</w:t>
      </w:r>
    </w:p>
    <w:p w:rsidR="00EC274E" w:rsidRPr="00EC274E" w:rsidRDefault="00EC274E" w:rsidP="00EC274E">
      <w:pPr>
        <w:numPr>
          <w:ilvl w:val="0"/>
          <w:numId w:val="41"/>
        </w:num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Αναρρίχηση με λάστιχα αποτελούμενη από πέντε ελαστικά, ενωμένα μεταξύ τους και </w:t>
      </w:r>
    </w:p>
    <w:p w:rsidR="00EC274E" w:rsidRPr="00EC274E" w:rsidRDefault="00EC274E" w:rsidP="00EC274E">
      <w:pPr>
        <w:suppressAutoHyphens/>
        <w:spacing w:line="360" w:lineRule="auto"/>
        <w:ind w:firstLine="709"/>
        <w:jc w:val="both"/>
        <w:rPr>
          <w:rFonts w:ascii="Arial" w:hAnsi="Arial" w:cs="Arial"/>
          <w:sz w:val="20"/>
          <w:szCs w:val="20"/>
          <w:lang w:eastAsia="ar-SA"/>
        </w:rPr>
      </w:pPr>
      <w:proofErr w:type="spellStart"/>
      <w:r w:rsidRPr="00EC274E">
        <w:rPr>
          <w:rFonts w:ascii="Arial" w:hAnsi="Arial" w:cs="Arial"/>
          <w:sz w:val="20"/>
          <w:szCs w:val="20"/>
          <w:lang w:eastAsia="ar-SA"/>
        </w:rPr>
        <w:t>επικρεμάμενα</w:t>
      </w:r>
      <w:proofErr w:type="spellEnd"/>
      <w:r w:rsidRPr="00EC274E">
        <w:rPr>
          <w:rFonts w:ascii="Arial" w:hAnsi="Arial" w:cs="Arial"/>
          <w:sz w:val="20"/>
          <w:szCs w:val="20"/>
          <w:lang w:eastAsia="ar-SA"/>
        </w:rPr>
        <w:t xml:space="preserve"> από τον οριζόντιο σωλήνα, με αλυσίδες.</w:t>
      </w:r>
    </w:p>
    <w:p w:rsidR="00EC274E" w:rsidRPr="00EC274E" w:rsidRDefault="00EC274E" w:rsidP="00EC274E">
      <w:pPr>
        <w:suppressAutoHyphens/>
        <w:spacing w:line="360" w:lineRule="auto"/>
        <w:jc w:val="both"/>
        <w:rPr>
          <w:rFonts w:ascii="Arial" w:hAnsi="Arial" w:cs="Arial"/>
          <w:sz w:val="20"/>
          <w:szCs w:val="20"/>
        </w:rPr>
      </w:pPr>
      <w:r w:rsidRPr="00EC274E">
        <w:rPr>
          <w:rFonts w:ascii="Arial" w:hAnsi="Arial" w:cs="Arial"/>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jc w:val="both"/>
        <w:rPr>
          <w:szCs w:val="20"/>
          <w:lang w:eastAsia="ar-SA"/>
        </w:rPr>
      </w:pPr>
    </w:p>
    <w:p w:rsidR="00EC274E" w:rsidRPr="00EC274E" w:rsidRDefault="00EC274E" w:rsidP="00EC274E">
      <w:pPr>
        <w:suppressAutoHyphens/>
        <w:spacing w:line="360" w:lineRule="auto"/>
        <w:jc w:val="both"/>
        <w:rPr>
          <w:szCs w:val="20"/>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suppressAutoHyphens/>
        <w:jc w:val="both"/>
        <w:rPr>
          <w:rFonts w:ascii="Arial" w:hAnsi="Arial" w:cs="Arial"/>
          <w:b/>
          <w:sz w:val="20"/>
          <w:szCs w:val="20"/>
          <w:u w:val="single"/>
          <w:lang w:eastAsia="ar-SA"/>
        </w:rPr>
      </w:pPr>
    </w:p>
    <w:p w:rsidR="00EC274E" w:rsidRPr="00EC274E" w:rsidRDefault="00EC274E" w:rsidP="00EC274E">
      <w:pPr>
        <w:keepNext/>
        <w:suppressAutoHyphens/>
        <w:spacing w:before="240" w:after="120"/>
        <w:jc w:val="center"/>
        <w:rPr>
          <w:rFonts w:ascii="Arial" w:eastAsia="Arial Unicode MS" w:hAnsi="Arial" w:cs="Mangal"/>
          <w:i/>
          <w:iCs/>
          <w:sz w:val="28"/>
          <w:szCs w:val="28"/>
          <w:lang w:eastAsia="ar-SA"/>
        </w:rPr>
      </w:pPr>
    </w:p>
    <w:p w:rsidR="00EC274E" w:rsidRPr="00EC274E" w:rsidRDefault="00EC274E" w:rsidP="00EC274E">
      <w:pPr>
        <w:suppressAutoHyphens/>
        <w:spacing w:line="360" w:lineRule="auto"/>
        <w:jc w:val="both"/>
        <w:rPr>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9</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ΣΥΝΘΕΤΟ ΤΣΟΥΛΗΘΡΑ</w:t>
      </w:r>
      <w:r w:rsidRPr="00EC274E">
        <w:rPr>
          <w:rFonts w:ascii="Arial" w:hAnsi="Arial" w:cs="Arial"/>
          <w:b/>
          <w:sz w:val="20"/>
          <w:szCs w:val="20"/>
          <w:lang w:eastAsia="ar-SA"/>
        </w:rPr>
        <w:t xml:space="preserve"> </w:t>
      </w: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tabs>
                <w:tab w:val="left" w:pos="720"/>
                <w:tab w:val="center" w:pos="4153"/>
                <w:tab w:val="right" w:pos="8306"/>
              </w:tabs>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2</w:t>
            </w:r>
            <w:r w:rsidRPr="00EC274E">
              <w:rPr>
                <w:rFonts w:ascii="Arial" w:hAnsi="Arial" w:cs="Arial"/>
                <w:sz w:val="20"/>
                <w:szCs w:val="20"/>
                <w:lang w:eastAsia="ar-SA"/>
              </w:rPr>
              <w:t>600m</w:t>
            </w:r>
            <w:r w:rsidRPr="00EC274E">
              <w:rPr>
                <w:rFonts w:ascii="Arial" w:hAnsi="Arial" w:cs="Arial"/>
                <w:sz w:val="20"/>
                <w:szCs w:val="20"/>
                <w:lang w:val="en-US" w:eastAsia="ar-SA"/>
              </w:rPr>
              <w:t>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270</w:t>
            </w:r>
            <w:r w:rsidRPr="00EC274E">
              <w:rPr>
                <w:rFonts w:ascii="Arial" w:hAnsi="Arial" w:cs="Arial"/>
                <w:sz w:val="20"/>
                <w:szCs w:val="20"/>
                <w:lang w:val="en-US" w:eastAsia="ar-SA"/>
              </w:rPr>
              <w:t>0mm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180</w:t>
            </w:r>
            <w:r w:rsidRPr="00EC274E">
              <w:rPr>
                <w:rFonts w:ascii="Arial" w:hAnsi="Arial" w:cs="Arial"/>
                <w:sz w:val="20"/>
                <w:szCs w:val="20"/>
                <w:lang w:val="en-US" w:eastAsia="ar-SA"/>
              </w:rPr>
              <w:t>0m</w:t>
            </w:r>
            <w:r w:rsidRPr="00EC274E">
              <w:rPr>
                <w:rFonts w:ascii="Arial" w:hAnsi="Arial" w:cs="Arial"/>
                <w:sz w:val="20"/>
                <w:szCs w:val="20"/>
                <w:lang w:eastAsia="ar-SA"/>
              </w:rPr>
              <w:t>m</w:t>
            </w:r>
          </w:p>
        </w:tc>
      </w:tr>
    </w:tbl>
    <w:p w:rsidR="00EC274E" w:rsidRPr="00EC274E" w:rsidRDefault="00EC274E" w:rsidP="00EC274E">
      <w:pPr>
        <w:suppressAutoHyphens/>
        <w:spacing w:line="276" w:lineRule="auto"/>
        <w:rPr>
          <w:rFonts w:ascii="Arial" w:hAnsi="Arial" w:cs="Arial"/>
          <w:b/>
          <w:sz w:val="20"/>
          <w:szCs w:val="20"/>
          <w:u w:val="single"/>
          <w:lang w:val="en-US" w:eastAsia="ar-SA"/>
        </w:rPr>
      </w:pP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val="en-US" w:eastAsia="ar-SA"/>
              </w:rPr>
              <w:t>6</w:t>
            </w:r>
            <w:r w:rsidRPr="00EC274E">
              <w:rPr>
                <w:rFonts w:ascii="Arial" w:hAnsi="Arial" w:cs="Arial"/>
                <w:sz w:val="20"/>
                <w:szCs w:val="20"/>
                <w:lang w:eastAsia="ar-SA"/>
              </w:rPr>
              <w:t>200mm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4</w:t>
            </w:r>
            <w:r w:rsidRPr="00EC274E">
              <w:rPr>
                <w:rFonts w:ascii="Arial" w:hAnsi="Arial" w:cs="Arial"/>
                <w:sz w:val="20"/>
                <w:szCs w:val="20"/>
                <w:lang w:eastAsia="ar-SA"/>
              </w:rPr>
              <w:t>800mm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950mm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val="en-US" w:eastAsia="ar-SA"/>
              </w:rPr>
              <w:t>2</w:t>
            </w:r>
            <w:r w:rsidRPr="00EC274E">
              <w:rPr>
                <w:rFonts w:ascii="Arial" w:hAnsi="Arial" w:cs="Arial"/>
                <w:sz w:val="20"/>
                <w:szCs w:val="20"/>
                <w:lang w:eastAsia="ar-SA"/>
              </w:rPr>
              <w:t xml:space="preserve"> </w:t>
            </w:r>
            <w:r w:rsidRPr="00EC274E">
              <w:rPr>
                <w:rFonts w:ascii="Arial" w:hAnsi="Arial" w:cs="Arial"/>
                <w:sz w:val="20"/>
                <w:szCs w:val="20"/>
                <w:lang w:val="en-US" w:eastAsia="ar-SA"/>
              </w:rPr>
              <w:t>-</w:t>
            </w:r>
            <w:r w:rsidRPr="00EC274E">
              <w:rPr>
                <w:rFonts w:ascii="Arial" w:hAnsi="Arial" w:cs="Arial"/>
                <w:sz w:val="20"/>
                <w:szCs w:val="20"/>
                <w:lang w:eastAsia="ar-SA"/>
              </w:rPr>
              <w:t xml:space="preserve"> </w:t>
            </w:r>
            <w:r w:rsidRPr="00EC274E">
              <w:rPr>
                <w:rFonts w:ascii="Arial" w:hAnsi="Arial" w:cs="Arial"/>
                <w:sz w:val="20"/>
                <w:szCs w:val="20"/>
                <w:lang w:val="en-US" w:eastAsia="ar-SA"/>
              </w:rPr>
              <w:t>3</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Ολίσθηση</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1,5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Το σύνθετο όργανο θα αποτελείται από πύργο</w:t>
      </w:r>
      <w:r w:rsidRPr="00EC274E">
        <w:rPr>
          <w:rFonts w:ascii="Arial" w:hAnsi="Arial" w:cs="Arial"/>
          <w:b/>
          <w:sz w:val="20"/>
          <w:szCs w:val="20"/>
          <w:lang w:eastAsia="ar-SA"/>
        </w:rPr>
        <w:t xml:space="preserve"> </w:t>
      </w:r>
      <w:r w:rsidRPr="00EC274E">
        <w:rPr>
          <w:rFonts w:ascii="Arial" w:hAnsi="Arial" w:cs="Arial"/>
          <w:sz w:val="20"/>
          <w:szCs w:val="20"/>
          <w:lang w:eastAsia="ar-SA"/>
        </w:rPr>
        <w:t>στεγασμένο</w:t>
      </w:r>
      <w:r w:rsidRPr="00EC274E">
        <w:rPr>
          <w:rFonts w:ascii="Arial" w:hAnsi="Arial" w:cs="Arial"/>
          <w:b/>
          <w:sz w:val="20"/>
          <w:szCs w:val="20"/>
          <w:lang w:eastAsia="ar-SA"/>
        </w:rPr>
        <w:t xml:space="preserve"> </w:t>
      </w:r>
      <w:r w:rsidRPr="00EC274E">
        <w:rPr>
          <w:rFonts w:ascii="Arial" w:hAnsi="Arial" w:cs="Arial"/>
          <w:sz w:val="20"/>
          <w:szCs w:val="20"/>
          <w:lang w:eastAsia="ar-SA"/>
        </w:rPr>
        <w:t xml:space="preserve">με </w:t>
      </w:r>
      <w:proofErr w:type="spellStart"/>
      <w:r w:rsidRPr="00EC274E">
        <w:rPr>
          <w:rFonts w:ascii="Arial" w:hAnsi="Arial" w:cs="Arial"/>
          <w:sz w:val="20"/>
          <w:szCs w:val="20"/>
          <w:lang w:eastAsia="ar-SA"/>
        </w:rPr>
        <w:t>δίρριχτη</w:t>
      </w:r>
      <w:proofErr w:type="spellEnd"/>
      <w:r w:rsidRPr="00EC274E">
        <w:rPr>
          <w:rFonts w:ascii="Arial" w:hAnsi="Arial" w:cs="Arial"/>
          <w:sz w:val="20"/>
          <w:szCs w:val="20"/>
          <w:lang w:eastAsia="ar-SA"/>
        </w:rPr>
        <w:t xml:space="preserve"> σκεπή, ευθεία ράμπα ανόδου και τσουλήθρα.</w:t>
      </w:r>
    </w:p>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Η ευθεία ράμπα ανόδου και η τσουλήθρα τοποθετούνται σε γωνία 90° μεταξύ τους.</w:t>
      </w:r>
    </w:p>
    <w:p w:rsidR="00EC274E" w:rsidRPr="00EC274E" w:rsidRDefault="00EC274E" w:rsidP="00EC274E">
      <w:pPr>
        <w:suppressAutoHyphens/>
        <w:spacing w:line="360" w:lineRule="auto"/>
        <w:rPr>
          <w:rFonts w:ascii="Arial" w:hAnsi="Arial" w:cs="Arial"/>
          <w:b/>
          <w:sz w:val="20"/>
          <w:szCs w:val="20"/>
          <w:lang w:eastAsia="ar-SA"/>
        </w:rPr>
      </w:pP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ΙΣΙΑ ΡΑΜΠΑ ΑΝΟΔΟΥ</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ίσια ράμπα ανόδου θα αποτελείται από δύο πλαϊνά ξύλα διαστάσεων πάνω στα οποία θα τοποθετείται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το οποίο θα φέρει τέσσερα ξύλα διαστάσεων που θα χρησιμοποιούνται ως πατήματα. Το άνω μέρος της θα καταλήγει στον πύργο και στο ύψος του  παταριού που προσαρμόζεται.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ράμπα ανόδου θα φέρει κουπαστές για την ορθή στήριξη του χρήστη αποτελούμενες από τρία ξύλα εκατέρωθεν, στηριζόμενα σε κάθετες δοκούς.</w:t>
      </w: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ΠΥΡΓΟΣ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val="en-US" w:eastAsia="ar-SA"/>
        </w:rPr>
        <w:t>O</w:t>
      </w:r>
      <w:r w:rsidRPr="00EC274E">
        <w:rPr>
          <w:rFonts w:ascii="Arial" w:hAnsi="Arial" w:cs="Arial"/>
          <w:sz w:val="20"/>
          <w:szCs w:val="20"/>
          <w:lang w:eastAsia="ar-SA"/>
        </w:rPr>
        <w:t xml:space="preserve"> πύργος θα αποτελείται από το πατάρι, τέσσερα υποστυλώματα διατομής 95</w:t>
      </w:r>
      <w:r w:rsidRPr="00EC274E">
        <w:rPr>
          <w:rFonts w:ascii="Arial" w:hAnsi="Arial" w:cs="Arial"/>
          <w:sz w:val="20"/>
          <w:szCs w:val="20"/>
          <w:lang w:val="en-US" w:eastAsia="ar-SA"/>
        </w:rPr>
        <w:t>x</w:t>
      </w:r>
      <w:r w:rsidRPr="00EC274E">
        <w:rPr>
          <w:rFonts w:ascii="Arial" w:hAnsi="Arial" w:cs="Arial"/>
          <w:sz w:val="20"/>
          <w:szCs w:val="20"/>
          <w:lang w:eastAsia="ar-SA"/>
        </w:rPr>
        <w:t>95</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ύψους 2400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δύο φράγματα και </w:t>
      </w:r>
      <w:proofErr w:type="spellStart"/>
      <w:r w:rsidRPr="00EC274E">
        <w:rPr>
          <w:rFonts w:ascii="Arial" w:hAnsi="Arial" w:cs="Arial"/>
          <w:sz w:val="20"/>
          <w:szCs w:val="20"/>
          <w:lang w:eastAsia="ar-SA"/>
        </w:rPr>
        <w:t>δίρριχτη</w:t>
      </w:r>
      <w:proofErr w:type="spellEnd"/>
      <w:r w:rsidRPr="00EC274E">
        <w:rPr>
          <w:rFonts w:ascii="Arial" w:hAnsi="Arial" w:cs="Arial"/>
          <w:sz w:val="20"/>
          <w:szCs w:val="20"/>
          <w:lang w:eastAsia="ar-SA"/>
        </w:rPr>
        <w:t xml:space="preserve">  σκεπή. </w:t>
      </w: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ΠΑΤΑΡΙ (</w:t>
      </w:r>
      <w:r w:rsidRPr="00EC274E">
        <w:rPr>
          <w:rFonts w:ascii="Arial" w:hAnsi="Arial" w:cs="Arial"/>
          <w:b/>
          <w:sz w:val="20"/>
          <w:szCs w:val="20"/>
          <w:lang w:val="en-US" w:eastAsia="ar-SA"/>
        </w:rPr>
        <w:t>h</w:t>
      </w:r>
      <w:r w:rsidRPr="00EC274E">
        <w:rPr>
          <w:rFonts w:ascii="Arial" w:hAnsi="Arial" w:cs="Arial"/>
          <w:b/>
          <w:sz w:val="20"/>
          <w:szCs w:val="20"/>
          <w:lang w:eastAsia="ar-SA"/>
        </w:rPr>
        <w:t>=950</w:t>
      </w:r>
      <w:r w:rsidRPr="00EC274E">
        <w:rPr>
          <w:rFonts w:ascii="Arial" w:hAnsi="Arial" w:cs="Arial"/>
          <w:b/>
          <w:sz w:val="20"/>
          <w:szCs w:val="20"/>
          <w:lang w:val="en-US" w:eastAsia="ar-SA"/>
        </w:rPr>
        <w:t>mm</w:t>
      </w:r>
      <w:r w:rsidRPr="00EC274E">
        <w:rPr>
          <w:rFonts w:ascii="Arial" w:hAnsi="Arial" w:cs="Arial"/>
          <w:b/>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πατάρι διαστάσεων περίπου 1000</w:t>
      </w:r>
      <w:r w:rsidRPr="00EC274E">
        <w:rPr>
          <w:rFonts w:ascii="Arial" w:hAnsi="Arial" w:cs="Arial"/>
          <w:sz w:val="20"/>
          <w:szCs w:val="20"/>
          <w:lang w:val="en-US" w:eastAsia="ar-SA"/>
        </w:rPr>
        <w:t>x</w:t>
      </w:r>
      <w:r w:rsidRPr="00EC274E">
        <w:rPr>
          <w:rFonts w:ascii="Arial" w:hAnsi="Arial" w:cs="Arial"/>
          <w:sz w:val="20"/>
          <w:szCs w:val="20"/>
          <w:lang w:eastAsia="ar-SA"/>
        </w:rPr>
        <w:t>1000</w:t>
      </w:r>
      <w:r w:rsidRPr="00EC274E">
        <w:rPr>
          <w:rFonts w:ascii="Arial" w:hAnsi="Arial" w:cs="Arial"/>
          <w:sz w:val="20"/>
          <w:szCs w:val="20"/>
          <w:lang w:val="en-US" w:eastAsia="ar-SA"/>
        </w:rPr>
        <w:t>mm</w:t>
      </w:r>
      <w:r w:rsidRPr="00EC274E">
        <w:rPr>
          <w:rFonts w:ascii="Arial" w:hAnsi="Arial" w:cs="Arial"/>
          <w:sz w:val="20"/>
          <w:szCs w:val="20"/>
          <w:lang w:eastAsia="ar-SA"/>
        </w:rPr>
        <w:t xml:space="preserve"> θα αποτελείται από δύο δοκούς πάνω στις οποίες θα στηρίζονται σανίδες περίπου. Το πατάρι θα στηρίζεται στα υποστυλώματα. Την κατασκευή θα συμπληρώνουν τέσσερα υποστυλώματα τα οποία θα συγκρατούν τις δοκούς και τις σανίδες. Η σύνδεση με τις δοκούς επιτυγχάνεται με σετ βιδών, παξιμάδια ασφαλείας, πλαστικές τάπες, και πλαστικά καπάκια.</w:t>
      </w: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ΦΡΑΓΜΑ ΠΡΟΣΤΑΣΙΑΣ ΠΤΩΣΕΩΝ (</w:t>
      </w:r>
      <w:r w:rsidRPr="00EC274E">
        <w:rPr>
          <w:rFonts w:ascii="Arial" w:hAnsi="Arial" w:cs="Arial"/>
          <w:b/>
          <w:sz w:val="20"/>
          <w:szCs w:val="20"/>
          <w:lang w:val="en-US" w:eastAsia="ar-SA"/>
        </w:rPr>
        <w:t>HPL</w:t>
      </w:r>
      <w:r w:rsidRPr="00EC274E">
        <w:rPr>
          <w:rFonts w:ascii="Arial" w:hAnsi="Arial" w:cs="Arial"/>
          <w:b/>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φράγμα προστασίας πτώσεων θα κατασκευάζεται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θα έχει γενικές διαστάσεις 800</w:t>
      </w:r>
      <w:r w:rsidRPr="00EC274E">
        <w:rPr>
          <w:rFonts w:ascii="Arial" w:hAnsi="Arial" w:cs="Arial"/>
          <w:sz w:val="20"/>
          <w:szCs w:val="20"/>
          <w:lang w:val="en-US" w:eastAsia="ar-SA"/>
        </w:rPr>
        <w:t>x</w:t>
      </w:r>
      <w:r w:rsidRPr="00EC274E">
        <w:rPr>
          <w:rFonts w:ascii="Arial" w:hAnsi="Arial" w:cs="Arial"/>
          <w:sz w:val="20"/>
          <w:szCs w:val="20"/>
          <w:lang w:eastAsia="ar-SA"/>
        </w:rPr>
        <w:t>600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στηρίζεται στα υποστυλώματα με τέσσερις </w:t>
      </w:r>
      <w:r w:rsidRPr="00EC274E">
        <w:rPr>
          <w:rFonts w:ascii="Arial" w:hAnsi="Arial" w:cs="Arial"/>
          <w:sz w:val="20"/>
          <w:szCs w:val="20"/>
          <w:lang w:eastAsia="ar-SA"/>
        </w:rPr>
        <w:lastRenderedPageBreak/>
        <w:t>ειδικά διαμορφωμένους πλαστικούς συνδέσμους και σε κατάλληλο ύψος από την επιφάνεια του παταριού.</w:t>
      </w: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ΔΙΡΡΙΧΤΗ ΣΚΕΠΗ ΠΑΝΕΛ (</w:t>
      </w:r>
      <w:r w:rsidRPr="00EC274E">
        <w:rPr>
          <w:rFonts w:ascii="Arial" w:hAnsi="Arial" w:cs="Arial"/>
          <w:b/>
          <w:sz w:val="20"/>
          <w:szCs w:val="20"/>
          <w:lang w:val="en-US" w:eastAsia="ar-SA"/>
        </w:rPr>
        <w:t>HPL</w:t>
      </w:r>
      <w:r w:rsidRPr="00EC274E">
        <w:rPr>
          <w:rFonts w:ascii="Arial" w:hAnsi="Arial" w:cs="Arial"/>
          <w:b/>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w:t>
      </w:r>
      <w:proofErr w:type="spellStart"/>
      <w:r w:rsidRPr="00EC274E">
        <w:rPr>
          <w:rFonts w:ascii="Arial" w:hAnsi="Arial" w:cs="Arial"/>
          <w:sz w:val="20"/>
          <w:szCs w:val="20"/>
          <w:lang w:eastAsia="ar-SA"/>
        </w:rPr>
        <w:t>δίρριχτη</w:t>
      </w:r>
      <w:proofErr w:type="spellEnd"/>
      <w:r w:rsidRPr="00EC274E">
        <w:rPr>
          <w:rFonts w:ascii="Arial" w:hAnsi="Arial" w:cs="Arial"/>
          <w:sz w:val="20"/>
          <w:szCs w:val="20"/>
          <w:lang w:eastAsia="ar-SA"/>
        </w:rPr>
        <w:t xml:space="preserve"> σκεπή, θα αποτελείται από δύο φύλλα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διαστάσεων 1300</w:t>
      </w:r>
      <w:r w:rsidRPr="00EC274E">
        <w:rPr>
          <w:rFonts w:ascii="Arial" w:hAnsi="Arial" w:cs="Arial"/>
          <w:sz w:val="20"/>
          <w:szCs w:val="20"/>
          <w:lang w:val="en-US" w:eastAsia="ar-SA"/>
        </w:rPr>
        <w:t>x</w:t>
      </w:r>
      <w:r w:rsidRPr="00EC274E">
        <w:rPr>
          <w:rFonts w:ascii="Arial" w:hAnsi="Arial" w:cs="Arial"/>
          <w:sz w:val="20"/>
          <w:szCs w:val="20"/>
          <w:lang w:eastAsia="ar-SA"/>
        </w:rPr>
        <w:t>800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που σχηματίζουν μεταξύ τους γωνία 90</w:t>
      </w:r>
      <w:r w:rsidRPr="00EC274E">
        <w:rPr>
          <w:rFonts w:ascii="Arial" w:hAnsi="Arial" w:cs="Arial"/>
          <w:sz w:val="20"/>
          <w:szCs w:val="20"/>
          <w:vertAlign w:val="superscript"/>
          <w:lang w:eastAsia="ar-SA"/>
        </w:rPr>
        <w:t>ο</w:t>
      </w:r>
      <w:r w:rsidRPr="00EC274E">
        <w:rPr>
          <w:rFonts w:ascii="Arial" w:hAnsi="Arial" w:cs="Arial"/>
          <w:sz w:val="20"/>
          <w:szCs w:val="20"/>
          <w:lang w:eastAsia="ar-SA"/>
        </w:rPr>
        <w:t xml:space="preserve">. Στο κάτω μέρος των φύλων θα βρίσκονται τέσσερα ξύλα διαστάσεων, που θα συνδέονται με τα φύλλα και θα στηρίζονται στο επάνω μέρος των υποστυλωμάτων. Στο εμπρός και πίσω μέρος της σκεπής θα τοποθετούνται δύο τρίγωνα – μετώπες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xml:space="preserve"> που θα συνδέονται με τα ξύλα και τα υποστυλώματα.</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 xml:space="preserve">ΣΥΣΤΗΜΑ ΤΣΟΥΛΗΘΡΑΣ (ίσια </w:t>
      </w:r>
      <w:r w:rsidRPr="00EC274E">
        <w:rPr>
          <w:rFonts w:ascii="Arial" w:hAnsi="Arial" w:cs="Arial"/>
          <w:b/>
          <w:sz w:val="20"/>
          <w:szCs w:val="20"/>
          <w:lang w:val="en-US" w:eastAsia="ar-SA"/>
        </w:rPr>
        <w:t>L</w:t>
      </w:r>
      <w:r w:rsidRPr="00EC274E">
        <w:rPr>
          <w:rFonts w:ascii="Arial" w:hAnsi="Arial" w:cs="Arial"/>
          <w:b/>
          <w:sz w:val="20"/>
          <w:szCs w:val="20"/>
          <w:lang w:eastAsia="ar-SA"/>
        </w:rPr>
        <w:t>=2000</w:t>
      </w:r>
      <w:r w:rsidRPr="00EC274E">
        <w:rPr>
          <w:rFonts w:ascii="Arial" w:hAnsi="Arial" w:cs="Arial"/>
          <w:b/>
          <w:sz w:val="20"/>
          <w:szCs w:val="20"/>
          <w:lang w:val="en-US" w:eastAsia="ar-SA"/>
        </w:rPr>
        <w:t>mm</w:t>
      </w:r>
      <w:r w:rsidRPr="00EC274E">
        <w:rPr>
          <w:rFonts w:ascii="Arial" w:hAnsi="Arial" w:cs="Arial"/>
          <w:b/>
          <w:sz w:val="20"/>
          <w:szCs w:val="20"/>
          <w:lang w:eastAsia="ar-SA"/>
        </w:rPr>
        <w:t xml:space="preserve"> από </w:t>
      </w:r>
      <w:r w:rsidRPr="00EC274E">
        <w:rPr>
          <w:rFonts w:ascii="Arial" w:hAnsi="Arial" w:cs="Arial"/>
          <w:b/>
          <w:sz w:val="20"/>
          <w:szCs w:val="20"/>
          <w:lang w:val="en-US" w:eastAsia="ar-SA"/>
        </w:rPr>
        <w:t>HPL</w:t>
      </w:r>
      <w:r w:rsidRPr="00EC274E">
        <w:rPr>
          <w:rFonts w:ascii="Arial" w:hAnsi="Arial" w:cs="Arial"/>
          <w:b/>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σύστημα τσουλήθρας θα αποτελείται από τη σκάφη, τα πλαϊνά ασφαλείας, τη μπάρα κρατήματος, τις κουπαστές και τη βάση.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σκάφη θα έχει μήκος 2000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πλάτος 570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και θα κατασκευάζεται από σύνθετο πλαστικό (πολυεστέρας ενισχυμένος με ίνες υάλου-</w:t>
      </w:r>
      <w:r w:rsidRPr="00EC274E">
        <w:rPr>
          <w:rFonts w:ascii="Arial" w:hAnsi="Arial" w:cs="Arial"/>
          <w:sz w:val="20"/>
          <w:szCs w:val="20"/>
          <w:lang w:val="en-US" w:eastAsia="ar-SA"/>
        </w:rPr>
        <w:t>GFRP</w:t>
      </w:r>
      <w:r w:rsidRPr="00EC274E">
        <w:rPr>
          <w:rFonts w:ascii="Arial" w:hAnsi="Arial" w:cs="Arial"/>
          <w:sz w:val="20"/>
          <w:szCs w:val="20"/>
          <w:lang w:eastAsia="ar-SA"/>
        </w:rPr>
        <w:t>) ή αντίστοιχο υλικό υψηλής αντοχής πάχους 4,5</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είναι </w:t>
      </w:r>
      <w:proofErr w:type="spellStart"/>
      <w:r w:rsidRPr="00EC274E">
        <w:rPr>
          <w:rFonts w:ascii="Arial" w:hAnsi="Arial" w:cs="Arial"/>
          <w:sz w:val="20"/>
          <w:szCs w:val="20"/>
          <w:lang w:eastAsia="ar-SA"/>
        </w:rPr>
        <w:t>διαμήκως</w:t>
      </w:r>
      <w:proofErr w:type="spellEnd"/>
      <w:r w:rsidRPr="00EC274E">
        <w:rPr>
          <w:rFonts w:ascii="Arial" w:hAnsi="Arial" w:cs="Arial"/>
          <w:sz w:val="20"/>
          <w:szCs w:val="20"/>
          <w:lang w:eastAsia="ar-SA"/>
        </w:rPr>
        <w:t xml:space="preserve"> </w:t>
      </w:r>
      <w:proofErr w:type="spellStart"/>
      <w:r w:rsidRPr="00EC274E">
        <w:rPr>
          <w:rFonts w:ascii="Arial" w:hAnsi="Arial" w:cs="Arial"/>
          <w:sz w:val="20"/>
          <w:szCs w:val="20"/>
          <w:lang w:eastAsia="ar-SA"/>
        </w:rPr>
        <w:t>στραντζαρισμένη</w:t>
      </w:r>
      <w:proofErr w:type="spellEnd"/>
      <w:r w:rsidRPr="00EC274E">
        <w:rPr>
          <w:rFonts w:ascii="Arial" w:hAnsi="Arial" w:cs="Arial"/>
          <w:sz w:val="20"/>
          <w:szCs w:val="20"/>
          <w:lang w:eastAsia="ar-SA"/>
        </w:rPr>
        <w:t xml:space="preserve"> στις δύο μεγάλες πλευρές και θα φέρει οπές μέσω των οποίων θα βιδώνεται στις κουπαστές με κατάλληλες βίδες. Οι κουπαστές της τσουλήθρας θα κατασκευάζονται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18</w:t>
      </w:r>
      <w:r w:rsidRPr="00EC274E">
        <w:rPr>
          <w:rFonts w:ascii="Arial" w:hAnsi="Arial" w:cs="Arial"/>
          <w:sz w:val="20"/>
          <w:szCs w:val="20"/>
          <w:lang w:val="en-US" w:eastAsia="ar-SA"/>
        </w:rPr>
        <w:t>mm</w:t>
      </w:r>
      <w:r w:rsidRPr="00EC274E">
        <w:rPr>
          <w:rFonts w:ascii="Arial" w:hAnsi="Arial" w:cs="Arial"/>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Τα πλαϊνά ασφαλείας σχήματος Γ,  θα κατασκευάζονται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Στο κενό μεταξύ των πλαϊνών ασφαλείας και των υποστυλωμάτων θα προσαρμόζονται δύο ανοξείδωτες σωλήνες σε κάθε πλευρά. Στο άνω μέρος, σε ύψος 750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τη σκάφη, τα πλαϊνά ασφαλείας θα ενώνονται με την μπάρα κρατήματος κατασκευασμένη από σωλήνα βαρέως τύπου. Η μπάρα κρατήματος και τα πλαϊνά θα αναγκάζουν το παιδί να βρεθεί σε καθιστή θέση προκειμένου να κατέβει από την τσουλήθρα.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Για την πάκτωση ή τη στήριξη της τσουλήθρας θα κατασκευάζονται ειδικά τεμάχια προσαρμοζόμενα  στην τσουλήθρα.</w:t>
      </w:r>
    </w:p>
    <w:p w:rsidR="00EC274E" w:rsidRPr="00EC274E" w:rsidRDefault="00EC274E" w:rsidP="00EC274E">
      <w:pPr>
        <w:suppressAutoHyphens/>
        <w:spacing w:line="360" w:lineRule="auto"/>
        <w:jc w:val="both"/>
        <w:rPr>
          <w:szCs w:val="20"/>
          <w:lang w:eastAsia="ar-SA"/>
        </w:rPr>
      </w:pPr>
      <w:r w:rsidRPr="00EC274E">
        <w:rPr>
          <w:rFonts w:ascii="Arial" w:hAnsi="Arial" w:cs="Arial"/>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color w:val="FF00FF"/>
          <w:sz w:val="20"/>
          <w:szCs w:val="20"/>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10</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ΣΥΝΘΕΤΟ ΝΗΠΙΩΝ-ΠΑΙΔΙΩΝ ΜΕ ΓΕΦΥΡΑ ΚΑΙ ΤΣΟΥΛΗΘΡΕΣ</w:t>
      </w:r>
      <w:r w:rsidRPr="00EC274E">
        <w:rPr>
          <w:rFonts w:ascii="Arial" w:hAnsi="Arial" w:cs="Arial"/>
          <w:b/>
          <w:sz w:val="20"/>
          <w:szCs w:val="20"/>
          <w:lang w:eastAsia="ar-SA"/>
        </w:rPr>
        <w:t xml:space="preserve"> </w:t>
      </w:r>
    </w:p>
    <w:p w:rsidR="00EC274E" w:rsidRPr="00EC274E" w:rsidRDefault="00EC274E" w:rsidP="00EC274E">
      <w:pPr>
        <w:keepNext/>
        <w:tabs>
          <w:tab w:val="num" w:pos="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tabs>
                <w:tab w:val="left" w:pos="720"/>
                <w:tab w:val="center" w:pos="4153"/>
                <w:tab w:val="right" w:pos="8306"/>
              </w:tabs>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39</w:t>
            </w:r>
            <w:r w:rsidRPr="00EC274E">
              <w:rPr>
                <w:rFonts w:ascii="Arial" w:hAnsi="Arial" w:cs="Arial"/>
                <w:sz w:val="20"/>
                <w:szCs w:val="20"/>
                <w:lang w:eastAsia="ar-SA"/>
              </w:rPr>
              <w:t>00m</w:t>
            </w:r>
            <w:r w:rsidRPr="00EC274E">
              <w:rPr>
                <w:rFonts w:ascii="Arial" w:hAnsi="Arial" w:cs="Arial"/>
                <w:sz w:val="20"/>
                <w:szCs w:val="20"/>
                <w:lang w:val="en-US" w:eastAsia="ar-SA"/>
              </w:rPr>
              <w:t>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val="en-US" w:eastAsia="ar-SA"/>
              </w:rPr>
              <w:t>65</w:t>
            </w:r>
            <w:r w:rsidRPr="00EC274E">
              <w:rPr>
                <w:rFonts w:ascii="Arial" w:hAnsi="Arial" w:cs="Arial"/>
                <w:sz w:val="20"/>
                <w:szCs w:val="20"/>
                <w:lang w:eastAsia="ar-SA"/>
              </w:rPr>
              <w:t>00</w:t>
            </w:r>
            <w:r w:rsidRPr="00EC274E">
              <w:rPr>
                <w:rFonts w:ascii="Arial" w:hAnsi="Arial" w:cs="Arial"/>
                <w:sz w:val="20"/>
                <w:szCs w:val="20"/>
                <w:lang w:val="en-US" w:eastAsia="ar-SA"/>
              </w:rPr>
              <w:t>mm</w:t>
            </w:r>
          </w:p>
        </w:tc>
      </w:tr>
      <w:tr w:rsidR="00EC274E" w:rsidRPr="00EC274E" w:rsidTr="001C3E43">
        <w:trPr>
          <w:trHeight w:val="284"/>
        </w:trPr>
        <w:tc>
          <w:tcPr>
            <w:tcW w:w="1134"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sz w:val="20"/>
                <w:szCs w:val="20"/>
                <w:lang w:val="en-US" w:eastAsia="ar-SA"/>
              </w:rPr>
              <w:t>50</w:t>
            </w:r>
            <w:r w:rsidRPr="00EC274E">
              <w:rPr>
                <w:rFonts w:ascii="Arial" w:hAnsi="Arial" w:cs="Arial"/>
                <w:sz w:val="20"/>
                <w:szCs w:val="20"/>
                <w:lang w:eastAsia="ar-SA"/>
              </w:rPr>
              <w:t>00m</w:t>
            </w:r>
            <w:r w:rsidRPr="00EC274E">
              <w:rPr>
                <w:rFonts w:ascii="Arial" w:hAnsi="Arial" w:cs="Arial"/>
                <w:sz w:val="20"/>
                <w:szCs w:val="20"/>
                <w:lang w:val="en-US" w:eastAsia="ar-SA"/>
              </w:rPr>
              <w:t>m</w:t>
            </w:r>
          </w:p>
        </w:tc>
      </w:tr>
    </w:tbl>
    <w:p w:rsidR="00EC274E" w:rsidRPr="00EC274E" w:rsidRDefault="00EC274E" w:rsidP="00EC274E">
      <w:pPr>
        <w:suppressAutoHyphens/>
        <w:spacing w:line="276" w:lineRule="auto"/>
        <w:rPr>
          <w:rFonts w:ascii="Arial" w:hAnsi="Arial" w:cs="Arial"/>
          <w:b/>
          <w:sz w:val="20"/>
          <w:szCs w:val="20"/>
          <w:u w:val="single"/>
          <w:lang w:eastAsia="ar-SA"/>
        </w:rPr>
      </w:pPr>
    </w:p>
    <w:p w:rsidR="00EC274E" w:rsidRPr="00EC274E" w:rsidRDefault="00EC274E" w:rsidP="00EC274E">
      <w:pPr>
        <w:suppressAutoHyphens/>
        <w:spacing w:line="276"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autoSpaceDE w:val="0"/>
              <w:autoSpaceDN w:val="0"/>
              <w:adjustRightInd w:val="0"/>
              <w:spacing w:line="276" w:lineRule="auto"/>
              <w:rPr>
                <w:rFonts w:ascii="Arial" w:hAnsi="Arial" w:cs="Arial"/>
                <w:color w:val="000000"/>
                <w:sz w:val="20"/>
                <w:szCs w:val="20"/>
              </w:rPr>
            </w:pPr>
            <w:r w:rsidRPr="00EC274E">
              <w:rPr>
                <w:rFonts w:ascii="Arial" w:hAnsi="Arial" w:cs="Arial"/>
                <w:color w:val="000000"/>
                <w:sz w:val="20"/>
                <w:szCs w:val="20"/>
              </w:rPr>
              <w:t>9</w:t>
            </w:r>
            <w:r w:rsidRPr="00EC274E">
              <w:rPr>
                <w:rFonts w:ascii="Arial" w:hAnsi="Arial" w:cs="Arial"/>
                <w:color w:val="000000"/>
                <w:sz w:val="20"/>
                <w:szCs w:val="20"/>
                <w:lang w:val="en-US"/>
              </w:rPr>
              <w:t>5</w:t>
            </w:r>
            <w:r w:rsidRPr="00EC274E">
              <w:rPr>
                <w:rFonts w:ascii="Arial" w:hAnsi="Arial" w:cs="Arial"/>
                <w:color w:val="000000"/>
                <w:sz w:val="20"/>
                <w:szCs w:val="20"/>
              </w:rPr>
              <w:t xml:space="preserve">00mm </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autoSpaceDE w:val="0"/>
              <w:autoSpaceDN w:val="0"/>
              <w:adjustRightInd w:val="0"/>
              <w:spacing w:line="276" w:lineRule="auto"/>
              <w:rPr>
                <w:rFonts w:ascii="Arial" w:hAnsi="Arial" w:cs="Arial"/>
                <w:color w:val="000000"/>
                <w:sz w:val="20"/>
                <w:szCs w:val="20"/>
              </w:rPr>
            </w:pPr>
            <w:r w:rsidRPr="00EC274E">
              <w:rPr>
                <w:rFonts w:ascii="Arial" w:hAnsi="Arial" w:cs="Arial"/>
                <w:color w:val="000000"/>
                <w:sz w:val="20"/>
                <w:szCs w:val="20"/>
                <w:lang w:val="en-US"/>
              </w:rPr>
              <w:t>8</w:t>
            </w:r>
            <w:r w:rsidRPr="00EC274E">
              <w:rPr>
                <w:rFonts w:ascii="Arial" w:hAnsi="Arial" w:cs="Arial"/>
                <w:color w:val="000000"/>
                <w:sz w:val="20"/>
                <w:szCs w:val="20"/>
              </w:rPr>
              <w:t xml:space="preserve">500mm </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276" w:lineRule="auto"/>
              <w:rPr>
                <w:rFonts w:ascii="Arial" w:hAnsi="Arial" w:cs="Arial"/>
                <w:sz w:val="20"/>
                <w:szCs w:val="20"/>
                <w:lang w:val="en-US" w:eastAsia="ar-SA"/>
              </w:rPr>
            </w:pPr>
            <w:r w:rsidRPr="00EC274E">
              <w:rPr>
                <w:rFonts w:ascii="Arial" w:hAnsi="Arial" w:cs="Arial"/>
                <w:color w:val="000000"/>
                <w:sz w:val="20"/>
                <w:szCs w:val="20"/>
              </w:rPr>
              <w:t>1250mm</w:t>
            </w:r>
          </w:p>
        </w:tc>
      </w:tr>
    </w:tbl>
    <w:p w:rsidR="00EC274E" w:rsidRPr="00EC274E" w:rsidRDefault="00EC274E" w:rsidP="00EC274E">
      <w:pPr>
        <w:suppressAutoHyphens/>
        <w:spacing w:line="276" w:lineRule="auto"/>
        <w:rPr>
          <w:rFonts w:ascii="Arial" w:hAnsi="Arial" w:cs="Arial"/>
          <w:sz w:val="20"/>
          <w:szCs w:val="20"/>
          <w:lang w:eastAsia="ar-SA"/>
        </w:rPr>
      </w:pPr>
    </w:p>
    <w:p w:rsidR="00EC274E" w:rsidRPr="00EC274E" w:rsidRDefault="00EC274E" w:rsidP="00EC274E">
      <w:pPr>
        <w:keepNext/>
        <w:tabs>
          <w:tab w:val="num" w:pos="0"/>
        </w:tabs>
        <w:suppressAutoHyphens/>
        <w:spacing w:line="276"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color w:val="000000"/>
                <w:sz w:val="20"/>
                <w:szCs w:val="20"/>
                <w:lang w:val="en-US"/>
              </w:rPr>
              <w:t>&gt;10</w:t>
            </w:r>
            <w:r w:rsidRPr="00EC274E">
              <w:rPr>
                <w:rFonts w:ascii="Arial" w:hAnsi="Arial" w:cs="Arial"/>
                <w:color w:val="000000"/>
                <w:sz w:val="20"/>
                <w:szCs w:val="20"/>
              </w:rPr>
              <w:t xml:space="preserve"> παιδιά</w:t>
            </w:r>
          </w:p>
        </w:tc>
      </w:tr>
      <w:tr w:rsidR="00EC274E" w:rsidRPr="00EC274E" w:rsidTr="001C3E43">
        <w:trPr>
          <w:trHeight w:val="1418"/>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Ανάβαση</w:t>
            </w:r>
          </w:p>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ολίσθηση</w:t>
            </w:r>
          </w:p>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παιχνίδι ρόλων</w:t>
            </w:r>
          </w:p>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Αναρρίχηση</w:t>
            </w:r>
          </w:p>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ισορροπία</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276" w:lineRule="auto"/>
              <w:rPr>
                <w:rFonts w:ascii="Arial" w:hAnsi="Arial" w:cs="Arial"/>
                <w:sz w:val="20"/>
                <w:szCs w:val="20"/>
                <w:lang w:val="en-US" w:eastAsia="ar-SA"/>
              </w:rPr>
            </w:pPr>
            <w:r w:rsidRPr="00EC274E">
              <w:rPr>
                <w:rFonts w:ascii="Arial" w:hAnsi="Arial" w:cs="Arial"/>
                <w:sz w:val="20"/>
                <w:szCs w:val="20"/>
                <w:lang w:eastAsia="ar-SA"/>
              </w:rPr>
              <w:t>≥ 1,5 ετών</w:t>
            </w:r>
          </w:p>
        </w:tc>
      </w:tr>
      <w:tr w:rsidR="00EC274E" w:rsidRPr="00EC274E" w:rsidTr="001C3E43">
        <w:trPr>
          <w:trHeight w:val="284"/>
        </w:trPr>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276"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suppressAutoHyphens/>
        <w:spacing w:line="360" w:lineRule="auto"/>
        <w:ind w:firstLine="567"/>
        <w:jc w:val="both"/>
        <w:rPr>
          <w:b/>
          <w:bCs/>
          <w:sz w:val="20"/>
          <w:szCs w:val="20"/>
          <w:lang w:val="en-US"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σύνθετο όργανο θα αποτελείται από ένα μεγάλο πύργο(h=1250mm) με </w:t>
      </w:r>
      <w:proofErr w:type="spellStart"/>
      <w:r w:rsidRPr="00EC274E">
        <w:rPr>
          <w:rFonts w:ascii="Arial" w:hAnsi="Arial" w:cs="Arial"/>
          <w:sz w:val="20"/>
          <w:szCs w:val="20"/>
          <w:lang w:eastAsia="ar-SA"/>
        </w:rPr>
        <w:t>τετράριχτη</w:t>
      </w:r>
      <w:proofErr w:type="spellEnd"/>
      <w:r w:rsidRPr="00EC274E">
        <w:rPr>
          <w:rFonts w:ascii="Arial" w:hAnsi="Arial" w:cs="Arial"/>
          <w:sz w:val="20"/>
          <w:szCs w:val="20"/>
          <w:lang w:eastAsia="ar-SA"/>
        </w:rPr>
        <w:t xml:space="preserve"> σκεπή και ένα μικρότερο πύργο(</w:t>
      </w:r>
      <w:r w:rsidRPr="00EC274E">
        <w:rPr>
          <w:rFonts w:ascii="Arial" w:hAnsi="Arial" w:cs="Arial"/>
          <w:sz w:val="20"/>
          <w:szCs w:val="20"/>
          <w:lang w:val="en-US" w:eastAsia="ar-SA"/>
        </w:rPr>
        <w:t>h</w:t>
      </w:r>
      <w:r w:rsidRPr="00EC274E">
        <w:rPr>
          <w:rFonts w:ascii="Arial" w:hAnsi="Arial" w:cs="Arial"/>
          <w:sz w:val="20"/>
          <w:szCs w:val="20"/>
          <w:lang w:eastAsia="ar-SA"/>
        </w:rPr>
        <w:t>=1250</w:t>
      </w:r>
      <w:r w:rsidRPr="00EC274E">
        <w:rPr>
          <w:rFonts w:ascii="Arial" w:hAnsi="Arial" w:cs="Arial"/>
          <w:sz w:val="20"/>
          <w:szCs w:val="20"/>
          <w:lang w:val="en-US" w:eastAsia="ar-SA"/>
        </w:rPr>
        <w:t>mm</w:t>
      </w:r>
      <w:r w:rsidRPr="00EC274E">
        <w:rPr>
          <w:rFonts w:ascii="Arial" w:hAnsi="Arial" w:cs="Arial"/>
          <w:sz w:val="20"/>
          <w:szCs w:val="20"/>
          <w:lang w:eastAsia="ar-SA"/>
        </w:rPr>
        <w:t xml:space="preserve">) με </w:t>
      </w:r>
      <w:proofErr w:type="spellStart"/>
      <w:r w:rsidRPr="00EC274E">
        <w:rPr>
          <w:rFonts w:ascii="Arial" w:hAnsi="Arial" w:cs="Arial"/>
          <w:sz w:val="20"/>
          <w:szCs w:val="20"/>
          <w:lang w:eastAsia="ar-SA"/>
        </w:rPr>
        <w:t>τετράριχτη</w:t>
      </w:r>
      <w:proofErr w:type="spellEnd"/>
      <w:r w:rsidRPr="00EC274E">
        <w:rPr>
          <w:rFonts w:ascii="Arial" w:hAnsi="Arial" w:cs="Arial"/>
          <w:sz w:val="20"/>
          <w:szCs w:val="20"/>
          <w:lang w:eastAsia="ar-SA"/>
        </w:rPr>
        <w:t xml:space="preserve"> σκεπή, ένα χαμηλότερο ασκεπή πύργο (</w:t>
      </w:r>
      <w:r w:rsidRPr="00EC274E">
        <w:rPr>
          <w:rFonts w:ascii="Arial" w:hAnsi="Arial" w:cs="Arial"/>
          <w:sz w:val="20"/>
          <w:szCs w:val="20"/>
          <w:lang w:val="en-US" w:eastAsia="ar-SA"/>
        </w:rPr>
        <w:t>h</w:t>
      </w:r>
      <w:r w:rsidRPr="00EC274E">
        <w:rPr>
          <w:rFonts w:ascii="Arial" w:hAnsi="Arial" w:cs="Arial"/>
          <w:sz w:val="20"/>
          <w:szCs w:val="20"/>
          <w:lang w:eastAsia="ar-SA"/>
        </w:rPr>
        <w:t>=950</w:t>
      </w:r>
      <w:r w:rsidRPr="00EC274E">
        <w:rPr>
          <w:rFonts w:ascii="Arial" w:hAnsi="Arial" w:cs="Arial"/>
          <w:sz w:val="20"/>
          <w:szCs w:val="20"/>
          <w:lang w:val="en-US" w:eastAsia="ar-SA"/>
        </w:rPr>
        <w:t>mm</w:t>
      </w:r>
      <w:r w:rsidRPr="00EC274E">
        <w:rPr>
          <w:rFonts w:ascii="Arial" w:hAnsi="Arial" w:cs="Arial"/>
          <w:sz w:val="20"/>
          <w:szCs w:val="20"/>
          <w:lang w:eastAsia="ar-SA"/>
        </w:rPr>
        <w:t>), δύο τσουλήθρες, μία ίσια γέφυρα, μία καμπύλη ράμπα ανόδου, μία ευθεία ράμπα ανόδου, ένα δίχτυ ανάβασης και ένα μεταλλικό μπαλκονάκι.</w:t>
      </w:r>
    </w:p>
    <w:p w:rsidR="00EC274E" w:rsidRPr="00EC274E" w:rsidRDefault="00EC274E" w:rsidP="00EC274E">
      <w:pPr>
        <w:suppressAutoHyphens/>
        <w:spacing w:line="360" w:lineRule="auto"/>
        <w:jc w:val="both"/>
        <w:rPr>
          <w:rFonts w:ascii="Arial" w:hAnsi="Arial" w:cs="Arial"/>
          <w:b/>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ΔΟΜΗ ΣΥΝΘΕΤΟΥ</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δίχτυ ανάβασης θα οδηγεί στο μεγάλο τετραγωνικό πύργο. Στην κατεύθυνση ανόδου απέναντι, θα συνδέεται τσουλήθρα μήκους περίπου 2500mm. Αριστερά θα συνδέεται γέφυρα σχοινιού που θα οδηγεί στο δεύτερο μικρότερο στεγασμένο πύργο οποίος θα συνδέεται με τα εξής: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Α) Αριστερά με καμπύλη ράμπα ανόδου με σχοινί αναρρίχησης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Β) Δεξιά με μεταλλικό μπαλκονάκι</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Γ) Ευθεία με το χαμηλότερο ασκεπή πύργο.</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Ο χαμηλός ασκεπής πύργος φέρει δεξιά τσουλήθρα 2000mm και ευθεία ράμπα ανόδου.</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ΠΥΡΓΟΙ- ΠΑΤΑΡΙΑ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lastRenderedPageBreak/>
        <w:t xml:space="preserve">Ο κάθε πύργος θα αποτελείται από πατάρι, υποστυλώματα και φράγματα.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Όλα τα πατάρια του συνθέτου θα ακολουθούν τον ίδιο τρόπο κατασκευής και θα διαφέρουν στο ύψος στο οποίο προσαρμόζονται (950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1250</w:t>
      </w:r>
      <w:r w:rsidRPr="00EC274E">
        <w:rPr>
          <w:rFonts w:ascii="Arial" w:hAnsi="Arial" w:cs="Arial"/>
          <w:sz w:val="20"/>
          <w:szCs w:val="20"/>
          <w:lang w:val="en-US" w:eastAsia="ar-SA"/>
        </w:rPr>
        <w:t>mm</w:t>
      </w:r>
      <w:r w:rsidRPr="00EC274E">
        <w:rPr>
          <w:rFonts w:ascii="Arial" w:hAnsi="Arial" w:cs="Arial"/>
          <w:sz w:val="20"/>
          <w:szCs w:val="20"/>
          <w:lang w:eastAsia="ar-SA"/>
        </w:rPr>
        <w:t>) και στις γενικές τους διαστάσεις.</w:t>
      </w:r>
    </w:p>
    <w:p w:rsidR="00EC274E" w:rsidRPr="00EC274E" w:rsidRDefault="00EC274E" w:rsidP="00EC274E">
      <w:pPr>
        <w:suppressAutoHyphens/>
        <w:spacing w:line="360" w:lineRule="auto"/>
        <w:jc w:val="both"/>
        <w:rPr>
          <w:rFonts w:ascii="Arial" w:hAnsi="Arial" w:cs="Arial"/>
          <w:sz w:val="20"/>
          <w:szCs w:val="20"/>
          <w:u w:val="single"/>
          <w:lang w:eastAsia="ar-SA"/>
        </w:rPr>
      </w:pPr>
      <w:r w:rsidRPr="00EC274E">
        <w:rPr>
          <w:rFonts w:ascii="Arial" w:hAnsi="Arial" w:cs="Arial"/>
          <w:sz w:val="20"/>
          <w:szCs w:val="20"/>
          <w:u w:val="single"/>
          <w:lang w:eastAsia="ar-SA"/>
        </w:rPr>
        <w:t>Πιο συγκεκριμένα: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Ο μικρότερος στεγασμένος </w:t>
      </w:r>
      <w:r w:rsidRPr="00EC274E">
        <w:rPr>
          <w:rFonts w:ascii="Arial" w:hAnsi="Arial" w:cs="Arial"/>
          <w:b/>
          <w:sz w:val="20"/>
          <w:szCs w:val="20"/>
          <w:lang w:eastAsia="ar-SA"/>
        </w:rPr>
        <w:t>πύργος</w:t>
      </w:r>
      <w:r w:rsidRPr="00EC274E">
        <w:rPr>
          <w:rFonts w:ascii="Arial" w:hAnsi="Arial" w:cs="Arial"/>
          <w:sz w:val="20"/>
          <w:szCs w:val="20"/>
          <w:lang w:eastAsia="ar-SA"/>
        </w:rPr>
        <w:t>, θα έχει πατάρι διαστάσεων 1000</w:t>
      </w:r>
      <w:r w:rsidRPr="00EC274E">
        <w:rPr>
          <w:rFonts w:ascii="Arial" w:hAnsi="Arial" w:cs="Arial"/>
          <w:sz w:val="20"/>
          <w:szCs w:val="20"/>
          <w:lang w:val="en-US" w:eastAsia="ar-SA"/>
        </w:rPr>
        <w:t>x</w:t>
      </w:r>
      <w:r w:rsidRPr="00EC274E">
        <w:rPr>
          <w:rFonts w:ascii="Arial" w:hAnsi="Arial" w:cs="Arial"/>
          <w:sz w:val="20"/>
          <w:szCs w:val="20"/>
          <w:lang w:eastAsia="ar-SA"/>
        </w:rPr>
        <w:t>1000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και θα προσαρμόζεται σε ύψος 1250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το έδαφος.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val="en-US" w:eastAsia="ar-SA"/>
        </w:rPr>
        <w:t>O</w:t>
      </w:r>
      <w:r w:rsidRPr="00EC274E">
        <w:rPr>
          <w:rFonts w:ascii="Arial" w:hAnsi="Arial" w:cs="Arial"/>
          <w:sz w:val="20"/>
          <w:szCs w:val="20"/>
          <w:lang w:eastAsia="ar-SA"/>
        </w:rPr>
        <w:t xml:space="preserve"> </w:t>
      </w:r>
      <w:r w:rsidRPr="00EC274E">
        <w:rPr>
          <w:rFonts w:ascii="Arial" w:hAnsi="Arial" w:cs="Arial"/>
          <w:b/>
          <w:sz w:val="20"/>
          <w:szCs w:val="20"/>
          <w:lang w:eastAsia="ar-SA"/>
        </w:rPr>
        <w:t xml:space="preserve">χαμηλότερος ασκεπής πύργος, </w:t>
      </w:r>
      <w:r w:rsidRPr="00EC274E">
        <w:rPr>
          <w:rFonts w:ascii="Arial" w:hAnsi="Arial" w:cs="Arial"/>
          <w:sz w:val="20"/>
          <w:szCs w:val="20"/>
          <w:lang w:eastAsia="ar-SA"/>
        </w:rPr>
        <w:t>θα έχει πατάρι διαστάσεων 1000</w:t>
      </w:r>
      <w:r w:rsidRPr="00EC274E">
        <w:rPr>
          <w:rFonts w:ascii="Arial" w:hAnsi="Arial" w:cs="Arial"/>
          <w:sz w:val="20"/>
          <w:szCs w:val="20"/>
          <w:lang w:val="en-US" w:eastAsia="ar-SA"/>
        </w:rPr>
        <w:t>x</w:t>
      </w:r>
      <w:r w:rsidRPr="00EC274E">
        <w:rPr>
          <w:rFonts w:ascii="Arial" w:hAnsi="Arial" w:cs="Arial"/>
          <w:sz w:val="20"/>
          <w:szCs w:val="20"/>
          <w:lang w:eastAsia="ar-SA"/>
        </w:rPr>
        <w:t>1000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και θα προσαρμόζεται σε ύψος 950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το έδαφος ενώ θα μοιράζεται με το μικρό στεγασμένο πύργο δύο υποστυλώματα.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Αντίστοιχα, ο </w:t>
      </w:r>
      <w:r w:rsidRPr="00EC274E">
        <w:rPr>
          <w:rFonts w:ascii="Arial" w:hAnsi="Arial" w:cs="Arial"/>
          <w:b/>
          <w:sz w:val="20"/>
          <w:szCs w:val="20"/>
          <w:lang w:eastAsia="ar-SA"/>
        </w:rPr>
        <w:t>ψηλότερος στεγασμένος πύργος,</w:t>
      </w:r>
      <w:r w:rsidRPr="00EC274E">
        <w:rPr>
          <w:rFonts w:ascii="Arial" w:hAnsi="Arial" w:cs="Arial"/>
          <w:sz w:val="20"/>
          <w:szCs w:val="20"/>
          <w:lang w:eastAsia="ar-SA"/>
        </w:rPr>
        <w:t xml:space="preserve"> θα έχει πατάρι διαστάσεων 2000</w:t>
      </w:r>
      <w:r w:rsidRPr="00EC274E">
        <w:rPr>
          <w:rFonts w:ascii="Arial" w:hAnsi="Arial" w:cs="Arial"/>
          <w:sz w:val="20"/>
          <w:szCs w:val="20"/>
          <w:lang w:val="en-US" w:eastAsia="ar-SA"/>
        </w:rPr>
        <w:t>x</w:t>
      </w:r>
      <w:r w:rsidRPr="00EC274E">
        <w:rPr>
          <w:rFonts w:ascii="Arial" w:hAnsi="Arial" w:cs="Arial"/>
          <w:sz w:val="20"/>
          <w:szCs w:val="20"/>
          <w:lang w:eastAsia="ar-SA"/>
        </w:rPr>
        <w:t>2000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και θα προσαρμόζεται σε ύψος 1250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το έδαφος. Θα στηρίζεται σε σύστημα οκτώ υποστυλωμάτων κατάλληλης διατομή. Στις ελεύθερες πλευρές του παταριού θα προσαρμόζονται φράγματα προστασίας πτώσεων. Στο άνω μέρος των υποστυλωμάτων, θα στερεώνονται οριζόντιες δοκοί προς ενίσχυση της  ευστάθειας της κατασκευής.</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sz w:val="20"/>
          <w:szCs w:val="20"/>
          <w:lang w:eastAsia="ar-SA"/>
        </w:rPr>
        <w:t xml:space="preserve">Το κάθε πατάρι θα κατασκευασθεί από οριζόντιες δοκούς πάνω στις οποίες θα στηρίζονται σανίδες.  </w:t>
      </w: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sz w:val="20"/>
          <w:szCs w:val="20"/>
          <w:lang w:eastAsia="ar-SA"/>
        </w:rPr>
        <w:t>Η σύνδεση με τις τραβέρσες θα επιτυγχάνεται με σετ εξάγωνων βιδών, παξιμάδια ασφαλείας, πλαστικές τάπες, και πλαστικά καπάκια.</w:t>
      </w:r>
    </w:p>
    <w:p w:rsidR="00EC274E" w:rsidRPr="00EC274E" w:rsidRDefault="00EC274E" w:rsidP="00EC274E">
      <w:pPr>
        <w:suppressAutoHyphens/>
        <w:spacing w:line="360" w:lineRule="auto"/>
        <w:ind w:firstLine="720"/>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ΣΚΕΠΕΣ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Όλες οι σκεπές του συνθέτου θα ακολουθούν τον ίδιο τρόπο κατασκευής, ενώ θα διαφέρουν στις διαστάσεις.</w:t>
      </w:r>
    </w:p>
    <w:p w:rsidR="00EC274E" w:rsidRPr="00EC274E" w:rsidRDefault="00EC274E" w:rsidP="00EC274E">
      <w:pPr>
        <w:suppressAutoHyphens/>
        <w:spacing w:line="360" w:lineRule="auto"/>
        <w:jc w:val="both"/>
        <w:rPr>
          <w:rFonts w:ascii="Arial" w:hAnsi="Arial" w:cs="Arial"/>
          <w:sz w:val="20"/>
          <w:szCs w:val="20"/>
          <w:u w:val="single"/>
          <w:lang w:eastAsia="ar-SA"/>
        </w:rPr>
      </w:pPr>
      <w:r w:rsidRPr="00EC274E">
        <w:rPr>
          <w:rFonts w:ascii="Arial" w:hAnsi="Arial" w:cs="Arial"/>
          <w:sz w:val="20"/>
          <w:szCs w:val="20"/>
          <w:u w:val="single"/>
          <w:lang w:eastAsia="ar-SA"/>
        </w:rPr>
        <w:t>Πιο συγκεκριμένα:</w:t>
      </w: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sz w:val="20"/>
          <w:szCs w:val="20"/>
          <w:lang w:eastAsia="ar-SA"/>
        </w:rPr>
        <w:t xml:space="preserve">Η </w:t>
      </w:r>
      <w:proofErr w:type="spellStart"/>
      <w:r w:rsidRPr="00EC274E">
        <w:rPr>
          <w:rFonts w:ascii="Arial" w:hAnsi="Arial" w:cs="Arial"/>
          <w:b/>
          <w:sz w:val="20"/>
          <w:szCs w:val="20"/>
          <w:lang w:eastAsia="ar-SA"/>
        </w:rPr>
        <w:t>τετράριχτες</w:t>
      </w:r>
      <w:proofErr w:type="spellEnd"/>
      <w:r w:rsidRPr="00EC274E">
        <w:rPr>
          <w:rFonts w:ascii="Arial" w:hAnsi="Arial" w:cs="Arial"/>
          <w:b/>
          <w:sz w:val="20"/>
          <w:szCs w:val="20"/>
          <w:lang w:eastAsia="ar-SA"/>
        </w:rPr>
        <w:t xml:space="preserve"> σκεπές</w:t>
      </w:r>
      <w:r w:rsidRPr="00EC274E">
        <w:rPr>
          <w:rFonts w:ascii="Arial" w:hAnsi="Arial" w:cs="Arial"/>
          <w:sz w:val="20"/>
          <w:szCs w:val="20"/>
          <w:lang w:eastAsia="ar-SA"/>
        </w:rPr>
        <w:t xml:space="preserve"> διαστάσεων </w:t>
      </w:r>
      <w:r w:rsidRPr="00EC274E">
        <w:rPr>
          <w:rFonts w:ascii="Arial" w:hAnsi="Arial" w:cs="Arial"/>
          <w:b/>
          <w:sz w:val="20"/>
          <w:szCs w:val="20"/>
          <w:lang w:eastAsia="ar-SA"/>
        </w:rPr>
        <w:t>2100</w:t>
      </w:r>
      <w:r w:rsidRPr="00EC274E">
        <w:rPr>
          <w:rFonts w:ascii="Arial" w:hAnsi="Arial" w:cs="Arial"/>
          <w:b/>
          <w:sz w:val="20"/>
          <w:szCs w:val="20"/>
          <w:lang w:val="en-US" w:eastAsia="ar-SA"/>
        </w:rPr>
        <w:t>x</w:t>
      </w:r>
      <w:r w:rsidRPr="00EC274E">
        <w:rPr>
          <w:rFonts w:ascii="Arial" w:hAnsi="Arial" w:cs="Arial"/>
          <w:b/>
          <w:sz w:val="20"/>
          <w:szCs w:val="20"/>
          <w:lang w:eastAsia="ar-SA"/>
        </w:rPr>
        <w:t>2100</w:t>
      </w:r>
      <w:r w:rsidRPr="00EC274E">
        <w:rPr>
          <w:rFonts w:ascii="Arial" w:hAnsi="Arial" w:cs="Arial"/>
          <w:b/>
          <w:sz w:val="20"/>
          <w:szCs w:val="20"/>
          <w:lang w:val="en-US" w:eastAsia="ar-SA"/>
        </w:rPr>
        <w:t>mm</w:t>
      </w:r>
      <w:r w:rsidRPr="00EC274E">
        <w:rPr>
          <w:rFonts w:ascii="Arial" w:hAnsi="Arial" w:cs="Arial"/>
          <w:b/>
          <w:sz w:val="20"/>
          <w:szCs w:val="20"/>
          <w:lang w:eastAsia="ar-SA"/>
        </w:rPr>
        <w:t xml:space="preserve"> και 1200</w:t>
      </w:r>
      <w:r w:rsidRPr="00EC274E">
        <w:rPr>
          <w:rFonts w:ascii="Arial" w:hAnsi="Arial" w:cs="Arial"/>
          <w:b/>
          <w:sz w:val="20"/>
          <w:szCs w:val="20"/>
          <w:lang w:val="en-US" w:eastAsia="ar-SA"/>
        </w:rPr>
        <w:t>x</w:t>
      </w:r>
      <w:r w:rsidRPr="00EC274E">
        <w:rPr>
          <w:rFonts w:ascii="Arial" w:hAnsi="Arial" w:cs="Arial"/>
          <w:b/>
          <w:sz w:val="20"/>
          <w:szCs w:val="20"/>
          <w:lang w:eastAsia="ar-SA"/>
        </w:rPr>
        <w:t>1200</w:t>
      </w:r>
      <w:r w:rsidRPr="00EC274E">
        <w:rPr>
          <w:rFonts w:ascii="Arial" w:hAnsi="Arial" w:cs="Arial"/>
          <w:b/>
          <w:sz w:val="20"/>
          <w:szCs w:val="20"/>
          <w:lang w:val="en-US" w:eastAsia="ar-SA"/>
        </w:rPr>
        <w:t>mm</w:t>
      </w:r>
      <w:r w:rsidRPr="00EC274E">
        <w:rPr>
          <w:rFonts w:ascii="Arial" w:hAnsi="Arial" w:cs="Arial"/>
          <w:b/>
          <w:sz w:val="20"/>
          <w:szCs w:val="20"/>
          <w:lang w:eastAsia="ar-SA"/>
        </w:rPr>
        <w:t xml:space="preserve"> </w:t>
      </w:r>
      <w:r w:rsidRPr="00EC274E">
        <w:rPr>
          <w:rFonts w:ascii="Arial" w:hAnsi="Arial" w:cs="Arial"/>
          <w:sz w:val="20"/>
          <w:szCs w:val="20"/>
          <w:lang w:eastAsia="ar-SA"/>
        </w:rPr>
        <w:t>θα απαρτίζεται από τέσσερα ισοσκελή τρίγωνα τα οποία θα διατάσσονται γύρω από νοητό κεντρικό άξονα, σχηματίζοντας με τις βάσεις τους τετράγωνο πλευράς 2500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1300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αντίστοιχα. Τα σημεία ένωσης των τριγώνων, θα επικαλύπτονται με διαμήκεις ξύλινες </w:t>
      </w:r>
      <w:proofErr w:type="spellStart"/>
      <w:r w:rsidRPr="00EC274E">
        <w:rPr>
          <w:rFonts w:ascii="Arial" w:hAnsi="Arial" w:cs="Arial"/>
          <w:sz w:val="20"/>
          <w:szCs w:val="20"/>
          <w:lang w:eastAsia="ar-SA"/>
        </w:rPr>
        <w:t>τεγίδες</w:t>
      </w:r>
      <w:proofErr w:type="spellEnd"/>
      <w:r w:rsidRPr="00EC274E">
        <w:rPr>
          <w:rFonts w:ascii="Arial" w:hAnsi="Arial" w:cs="Arial"/>
          <w:sz w:val="20"/>
          <w:szCs w:val="20"/>
          <w:lang w:eastAsia="ar-SA"/>
        </w:rPr>
        <w:t xml:space="preserve">. </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ΦΡΑΓΜΑ ΠΡΟΣΤΑΣΙΑΣ ΠΤΩΣΕΩΝ (</w:t>
      </w:r>
      <w:r w:rsidRPr="00EC274E">
        <w:rPr>
          <w:rFonts w:ascii="Arial" w:hAnsi="Arial" w:cs="Arial"/>
          <w:b/>
          <w:sz w:val="20"/>
          <w:szCs w:val="20"/>
          <w:lang w:val="en-US" w:eastAsia="ar-SA"/>
        </w:rPr>
        <w:t>HPL</w:t>
      </w:r>
      <w:r w:rsidRPr="00EC274E">
        <w:rPr>
          <w:rFonts w:ascii="Arial" w:hAnsi="Arial" w:cs="Arial"/>
          <w:b/>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Θα κατασκευασθεί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θα έχει γενικές διαστάσεις 800</w:t>
      </w:r>
      <w:r w:rsidRPr="00EC274E">
        <w:rPr>
          <w:rFonts w:ascii="Arial" w:hAnsi="Arial" w:cs="Arial"/>
          <w:sz w:val="20"/>
          <w:szCs w:val="20"/>
          <w:lang w:val="en-US" w:eastAsia="ar-SA"/>
        </w:rPr>
        <w:t>x</w:t>
      </w:r>
      <w:r w:rsidRPr="00EC274E">
        <w:rPr>
          <w:rFonts w:ascii="Arial" w:hAnsi="Arial" w:cs="Arial"/>
          <w:sz w:val="20"/>
          <w:szCs w:val="20"/>
          <w:lang w:eastAsia="ar-SA"/>
        </w:rPr>
        <w:t>600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στηρίζεται στα υποστυλώματα με τέσσερις ειδικά διαμορφωμένους πλαστικούς συνδέσμους και σε κατάλληλο ύψος από την επιφάνεια του παταριού.</w:t>
      </w:r>
    </w:p>
    <w:p w:rsidR="00EC274E" w:rsidRPr="00EC274E" w:rsidRDefault="00EC274E" w:rsidP="00EC274E">
      <w:pPr>
        <w:suppressAutoHyphens/>
        <w:spacing w:line="360" w:lineRule="auto"/>
        <w:ind w:firstLine="567"/>
        <w:jc w:val="both"/>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ΙΣΙΑ ΓΕΦΥΡΑ</w:t>
      </w:r>
    </w:p>
    <w:p w:rsidR="00EC274E" w:rsidRPr="00EC274E" w:rsidRDefault="00EC274E" w:rsidP="00EC274E">
      <w:pPr>
        <w:suppressAutoHyphens/>
        <w:spacing w:line="360" w:lineRule="auto"/>
        <w:jc w:val="both"/>
        <w:rPr>
          <w:rFonts w:ascii="Arial" w:hAnsi="Arial" w:cs="Arial"/>
          <w:vanish/>
          <w:sz w:val="20"/>
          <w:szCs w:val="20"/>
          <w:lang w:eastAsia="ar-SA"/>
        </w:rPr>
      </w:pPr>
      <w:r w:rsidRPr="00EC274E">
        <w:rPr>
          <w:rFonts w:ascii="Arial" w:hAnsi="Arial" w:cs="Arial"/>
          <w:sz w:val="20"/>
          <w:szCs w:val="20"/>
          <w:lang w:eastAsia="ar-SA"/>
        </w:rPr>
        <w:t xml:space="preserve">Η γέφυρα που συνδέει τους δύο στεγασμένους πύργους σε ίδιο ύψος είναι ίσια και είναι κατασκευασμένη από ξύλο και μέταλλο ή σχοινί. Πιο συγκεκριμένα θα έχει ξύλινο πάτωμα από σανίδες που θα στηρίζονται σε μεταλλικό σκελετό από δύο παράλληλες </w:t>
      </w:r>
      <w:proofErr w:type="spellStart"/>
      <w:r w:rsidRPr="00EC274E">
        <w:rPr>
          <w:rFonts w:ascii="Arial" w:hAnsi="Arial" w:cs="Arial"/>
          <w:sz w:val="20"/>
          <w:szCs w:val="20"/>
          <w:lang w:eastAsia="ar-SA"/>
        </w:rPr>
        <w:t>κοιλοδοκούς</w:t>
      </w:r>
      <w:proofErr w:type="spellEnd"/>
      <w:r w:rsidRPr="00EC274E">
        <w:rPr>
          <w:rFonts w:ascii="Arial" w:hAnsi="Arial" w:cs="Arial"/>
          <w:sz w:val="20"/>
          <w:szCs w:val="20"/>
          <w:lang w:eastAsia="ar-SA"/>
        </w:rPr>
        <w:t xml:space="preserve"> κατάλληλης διατομής και πάχους και η κουπαστή της θα είναι κατασκευασμένη από κατακόρυφα </w:t>
      </w:r>
      <w:proofErr w:type="spellStart"/>
      <w:r w:rsidRPr="00EC274E">
        <w:rPr>
          <w:rFonts w:ascii="Arial" w:hAnsi="Arial" w:cs="Arial"/>
          <w:sz w:val="20"/>
          <w:szCs w:val="20"/>
          <w:lang w:eastAsia="ar-SA"/>
        </w:rPr>
        <w:t>πανέλα</w:t>
      </w:r>
      <w:proofErr w:type="spellEnd"/>
      <w:r w:rsidRPr="00EC274E">
        <w:rPr>
          <w:rFonts w:ascii="Arial" w:hAnsi="Arial" w:cs="Arial"/>
          <w:sz w:val="20"/>
          <w:szCs w:val="20"/>
          <w:lang w:eastAsia="ar-SA"/>
        </w:rPr>
        <w:t xml:space="preserve"> από υλικό υψηλής αντοχής (</w:t>
      </w:r>
      <w:r w:rsidRPr="00EC274E">
        <w:rPr>
          <w:rFonts w:ascii="Arial" w:hAnsi="Arial" w:cs="Arial"/>
          <w:sz w:val="20"/>
          <w:szCs w:val="20"/>
          <w:lang w:val="en-US" w:eastAsia="ar-SA"/>
        </w:rPr>
        <w:t>HPL</w:t>
      </w:r>
      <w:r w:rsidRPr="00EC274E">
        <w:rPr>
          <w:rFonts w:ascii="Arial" w:hAnsi="Arial" w:cs="Arial"/>
          <w:sz w:val="20"/>
          <w:szCs w:val="20"/>
          <w:lang w:eastAsia="ar-SA"/>
        </w:rPr>
        <w:t xml:space="preserve">,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ή αντίστοιχο) με κατάλληλο διάκενο μεταξύ τους. Εναλλακτικά η γέφυρα μπορεί να είναι διχτυωτή με μάτι διχτυού κατάλληλων διαστάσεων, κατασκευασμένη από πολύκλωνο συρματόσχοινο επενδυμένο με ίνες πολυπροπυλενίου και στην οποία θα εφαρμόζεται κατάλληλο δάπεδο </w:t>
      </w:r>
      <w:proofErr w:type="spellStart"/>
      <w:r w:rsidRPr="00EC274E">
        <w:rPr>
          <w:rFonts w:ascii="Arial" w:hAnsi="Arial" w:cs="Arial"/>
          <w:sz w:val="20"/>
          <w:szCs w:val="20"/>
          <w:lang w:eastAsia="ar-SA"/>
        </w:rPr>
        <w:t>ενιάιο</w:t>
      </w:r>
      <w:proofErr w:type="spellEnd"/>
      <w:r w:rsidRPr="00EC274E">
        <w:rPr>
          <w:rFonts w:ascii="Arial" w:hAnsi="Arial" w:cs="Arial"/>
          <w:sz w:val="20"/>
          <w:szCs w:val="20"/>
          <w:lang w:eastAsia="ar-SA"/>
        </w:rPr>
        <w:t xml:space="preserve">  και ξύλινη κουπαστή εκατέρωθεν.</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 </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ΡΑΜΠΕΣ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w:t>
      </w:r>
      <w:r w:rsidRPr="00EC274E">
        <w:rPr>
          <w:rFonts w:ascii="Arial" w:hAnsi="Arial" w:cs="Arial"/>
          <w:b/>
          <w:sz w:val="20"/>
          <w:szCs w:val="20"/>
          <w:lang w:eastAsia="ar-SA"/>
        </w:rPr>
        <w:t>καμπύλη ράμπα ανόδου</w:t>
      </w:r>
      <w:r w:rsidRPr="00EC274E">
        <w:rPr>
          <w:rFonts w:ascii="Arial" w:hAnsi="Arial" w:cs="Arial"/>
          <w:sz w:val="20"/>
          <w:szCs w:val="20"/>
          <w:lang w:eastAsia="ar-SA"/>
        </w:rPr>
        <w:t xml:space="preserve"> θα αποτελείται από 15-20 ξύλα που θα στερεώνονται σε δύο μεταλλικές λάμες καμπύλου σχήματος και διαστάσεων. Εξωτερικά των </w:t>
      </w:r>
      <w:proofErr w:type="spellStart"/>
      <w:r w:rsidRPr="00EC274E">
        <w:rPr>
          <w:rFonts w:ascii="Arial" w:hAnsi="Arial" w:cs="Arial"/>
          <w:sz w:val="20"/>
          <w:szCs w:val="20"/>
          <w:lang w:eastAsia="ar-SA"/>
        </w:rPr>
        <w:t>λαμών</w:t>
      </w:r>
      <w:proofErr w:type="spellEnd"/>
      <w:r w:rsidRPr="00EC274E">
        <w:rPr>
          <w:rFonts w:ascii="Arial" w:hAnsi="Arial" w:cs="Arial"/>
          <w:sz w:val="20"/>
          <w:szCs w:val="20"/>
          <w:lang w:eastAsia="ar-SA"/>
        </w:rPr>
        <w:t xml:space="preserve"> θα φέρει δύο πλευρικά τόξα από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πάχους 30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Το άνω μέρος της θα απολήγει στον πύργο, στο ύψος του παταριού. Η άνοδος στη ράμπα θα πραγματοποιείται με τη βοήθεια σχοινιού πολυπροπυλενίου με κόμπους, το οποίο θα στηρίζεται σε ξύλο που θα προσαρμόζεται στα υποστυλώματα.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Η </w:t>
      </w:r>
      <w:r w:rsidRPr="00EC274E">
        <w:rPr>
          <w:rFonts w:ascii="Arial" w:hAnsi="Arial" w:cs="Arial"/>
          <w:b/>
          <w:sz w:val="20"/>
          <w:szCs w:val="20"/>
          <w:lang w:eastAsia="ar-SA"/>
        </w:rPr>
        <w:t xml:space="preserve">ίσια ράμπα ανόδου </w:t>
      </w:r>
      <w:r w:rsidRPr="00EC274E">
        <w:rPr>
          <w:rFonts w:ascii="Arial" w:hAnsi="Arial" w:cs="Arial"/>
          <w:sz w:val="20"/>
          <w:szCs w:val="20"/>
          <w:lang w:eastAsia="ar-SA"/>
        </w:rPr>
        <w:t xml:space="preserve">θα αποτελείται από δύο πλαϊνά ξύλα διαστάσεων πάνω στα οποία θα τοποθετείται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με αντιολισθητική επιφάνεια και το οποίο θα φέρει τέσσερα ξύλα που θα χρησιμοποιούνται ως πατήματα Το άνω μέρος της θα καταλήγει στον πύργο και στο ύψος του  παταριού που προσαρμόζεται. Η ράμπα ανόδου θα φέρει κουπαστές για την ορθή στήριξη του χρήστη αποτελούμενες από τρία περίπου ξύλα εκατέρωθεν, στηριζόμενα σε κάθετες δοκούς.</w:t>
      </w:r>
    </w:p>
    <w:p w:rsidR="00EC274E" w:rsidRPr="00EC274E" w:rsidRDefault="00EC274E" w:rsidP="00EC274E">
      <w:pPr>
        <w:suppressAutoHyphens/>
        <w:spacing w:line="360" w:lineRule="auto"/>
        <w:ind w:firstLine="567"/>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 xml:space="preserve">ΔΙΧΤΥ ΑΝΑΒΑΣΗΣ </w:t>
      </w:r>
    </w:p>
    <w:p w:rsidR="00EC274E" w:rsidRPr="00EC274E" w:rsidRDefault="00EC274E" w:rsidP="00EC274E">
      <w:pPr>
        <w:suppressAutoHyphens/>
        <w:spacing w:line="360" w:lineRule="auto"/>
        <w:jc w:val="both"/>
        <w:rPr>
          <w:rFonts w:ascii="Arial" w:hAnsi="Arial" w:cs="Arial"/>
          <w:sz w:val="20"/>
          <w:szCs w:val="20"/>
          <w:lang w:eastAsia="ar-SA"/>
        </w:rPr>
      </w:pPr>
      <w:proofErr w:type="gramStart"/>
      <w:r w:rsidRPr="00EC274E">
        <w:rPr>
          <w:rFonts w:ascii="Arial" w:hAnsi="Arial" w:cs="Arial"/>
          <w:sz w:val="20"/>
          <w:szCs w:val="20"/>
          <w:lang w:val="en-US" w:eastAsia="ar-SA"/>
        </w:rPr>
        <w:t>To</w:t>
      </w:r>
      <w:r w:rsidRPr="00EC274E">
        <w:rPr>
          <w:rFonts w:ascii="Arial" w:hAnsi="Arial" w:cs="Arial"/>
          <w:sz w:val="20"/>
          <w:szCs w:val="20"/>
          <w:lang w:eastAsia="ar-SA"/>
        </w:rPr>
        <w:t xml:space="preserve"> </w:t>
      </w:r>
      <w:r w:rsidRPr="00EC274E">
        <w:rPr>
          <w:rFonts w:ascii="Arial" w:hAnsi="Arial" w:cs="Arial"/>
          <w:b/>
          <w:sz w:val="20"/>
          <w:szCs w:val="20"/>
          <w:lang w:eastAsia="ar-SA"/>
        </w:rPr>
        <w:t>δίχτυ ανάβασης</w:t>
      </w:r>
      <w:r w:rsidRPr="00EC274E">
        <w:rPr>
          <w:rFonts w:ascii="Arial" w:hAnsi="Arial" w:cs="Arial"/>
          <w:sz w:val="20"/>
          <w:szCs w:val="20"/>
          <w:lang w:eastAsia="ar-SA"/>
        </w:rPr>
        <w:t xml:space="preserve"> θα αποτελείται από διχτυωτή κεκλιμένη άνοδο που θα προσαρμόζεται στον πύργο υπό κλίση, μεταξύ εδάφους και του επιπέδου του παταριού.</w:t>
      </w:r>
      <w:proofErr w:type="gramEnd"/>
      <w:r w:rsidRPr="00EC274E">
        <w:rPr>
          <w:rFonts w:ascii="Arial" w:hAnsi="Arial" w:cs="Arial"/>
          <w:sz w:val="20"/>
          <w:szCs w:val="20"/>
          <w:lang w:eastAsia="ar-SA"/>
        </w:rPr>
        <w:t xml:space="preserve"> Το δίχτυ θα αποτελείται από πολύκλωνο συρματόσχοινο επενδυμένο με ίνες πολυπροπυλενίου, με μάτι διχτυού 250x250mm περίπου.</w:t>
      </w:r>
    </w:p>
    <w:p w:rsidR="00EC274E" w:rsidRPr="00EC274E" w:rsidRDefault="00EC274E" w:rsidP="00EC274E">
      <w:pPr>
        <w:suppressAutoHyphens/>
        <w:spacing w:line="360" w:lineRule="auto"/>
        <w:ind w:firstLine="567"/>
        <w:jc w:val="both"/>
        <w:rPr>
          <w:rFonts w:ascii="Arial" w:hAnsi="Arial" w:cs="Arial"/>
          <w:sz w:val="20"/>
          <w:szCs w:val="20"/>
          <w:lang w:eastAsia="ar-SA"/>
        </w:rPr>
      </w:pPr>
    </w:p>
    <w:p w:rsidR="00EC274E" w:rsidRPr="00EC274E" w:rsidRDefault="00EC274E" w:rsidP="00EC274E">
      <w:pPr>
        <w:suppressAutoHyphens/>
        <w:spacing w:line="360" w:lineRule="auto"/>
        <w:jc w:val="both"/>
        <w:rPr>
          <w:rFonts w:ascii="Arial" w:hAnsi="Arial" w:cs="Arial"/>
          <w:b/>
          <w:sz w:val="20"/>
          <w:szCs w:val="20"/>
          <w:lang w:eastAsia="ar-SA"/>
        </w:rPr>
      </w:pPr>
      <w:r w:rsidRPr="00EC274E">
        <w:rPr>
          <w:rFonts w:ascii="Arial" w:hAnsi="Arial" w:cs="Arial"/>
          <w:b/>
          <w:sz w:val="20"/>
          <w:szCs w:val="20"/>
          <w:lang w:eastAsia="ar-SA"/>
        </w:rPr>
        <w:t>ΜΠΑΛΚΟΝΙ ΠΥΡΓΟΥ</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μπαλκόνι θα είναι ημικυκλικό και θα αποτελείται από μεταλλικό σκελετό και δάπεδο. Το δάπεδο θα κατασκευασθεί από </w:t>
      </w:r>
      <w:proofErr w:type="spellStart"/>
      <w:r w:rsidRPr="00EC274E">
        <w:rPr>
          <w:rFonts w:ascii="Arial" w:hAnsi="Arial" w:cs="Arial"/>
          <w:sz w:val="20"/>
          <w:szCs w:val="20"/>
          <w:lang w:eastAsia="ar-SA"/>
        </w:rPr>
        <w:t>πλακάζ</w:t>
      </w:r>
      <w:proofErr w:type="spellEnd"/>
      <w:r w:rsidRPr="00EC274E">
        <w:rPr>
          <w:rFonts w:ascii="Arial" w:hAnsi="Arial" w:cs="Arial"/>
          <w:sz w:val="20"/>
          <w:szCs w:val="20"/>
          <w:lang w:eastAsia="ar-SA"/>
        </w:rPr>
        <w:t xml:space="preserve"> θαλάσσης αντιολισθητικής επιφάνειας πάχους περίπου 20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ακτίνας έως και 450</w:t>
      </w:r>
      <w:r w:rsidRPr="00EC274E">
        <w:rPr>
          <w:rFonts w:ascii="Arial" w:hAnsi="Arial" w:cs="Arial"/>
          <w:sz w:val="20"/>
          <w:szCs w:val="20"/>
          <w:lang w:val="en-US" w:eastAsia="ar-SA"/>
        </w:rPr>
        <w:t>mm</w:t>
      </w:r>
      <w:r w:rsidRPr="00EC274E">
        <w:rPr>
          <w:rFonts w:ascii="Arial" w:hAnsi="Arial" w:cs="Arial"/>
          <w:sz w:val="20"/>
          <w:szCs w:val="20"/>
          <w:lang w:eastAsia="ar-SA"/>
        </w:rPr>
        <w:t>. Το μεταλλικό κάγκελο ύψους 850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τοποθετείται περιμετρικά του περιγράμματος του μπαλκονιού θα φέρει κουπαστή στο άνω μέρος του, ενώ θα είναι κατασκευασμένο από σωλήνα κατάλληλης διατομής.</w:t>
      </w:r>
    </w:p>
    <w:p w:rsidR="00EC274E" w:rsidRPr="00EC274E" w:rsidRDefault="00EC274E" w:rsidP="00EC274E">
      <w:pPr>
        <w:suppressAutoHyphens/>
        <w:spacing w:line="360" w:lineRule="auto"/>
        <w:jc w:val="both"/>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 xml:space="preserve">ΣΥΣΤΗΜΑ ΤΣΟΥΛΗΘΡΑΣ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σύνθετο θα περιλαμβάνει δύο τσουλήθρες σε δύο διαφορετικά ύψη. Συγκεκριμένα θα έχει μία τσουλήθρα που θα προσαρμόζεται σε ύψος παταριού 1250</w:t>
      </w:r>
      <w:r w:rsidRPr="00EC274E">
        <w:rPr>
          <w:rFonts w:ascii="Arial" w:hAnsi="Arial" w:cs="Arial"/>
          <w:sz w:val="20"/>
          <w:szCs w:val="20"/>
          <w:lang w:val="en-US" w:eastAsia="ar-SA"/>
        </w:rPr>
        <w:t>mm</w:t>
      </w:r>
      <w:r w:rsidRPr="00EC274E">
        <w:rPr>
          <w:rFonts w:ascii="Arial" w:hAnsi="Arial" w:cs="Arial"/>
          <w:sz w:val="20"/>
          <w:szCs w:val="20"/>
          <w:lang w:eastAsia="ar-SA"/>
        </w:rPr>
        <w:t xml:space="preserve"> με μήκος περίπου 2500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μία δεύτερη που θα προσαρμόζεται σε ύψος παταριού 950</w:t>
      </w:r>
      <w:r w:rsidRPr="00EC274E">
        <w:rPr>
          <w:rFonts w:ascii="Arial" w:hAnsi="Arial" w:cs="Arial"/>
          <w:sz w:val="20"/>
          <w:szCs w:val="20"/>
          <w:lang w:val="en-US" w:eastAsia="ar-SA"/>
        </w:rPr>
        <w:t>mm</w:t>
      </w:r>
      <w:r w:rsidRPr="00EC274E">
        <w:rPr>
          <w:rFonts w:ascii="Arial" w:hAnsi="Arial" w:cs="Arial"/>
          <w:sz w:val="20"/>
          <w:szCs w:val="20"/>
          <w:lang w:eastAsia="ar-SA"/>
        </w:rPr>
        <w:t xml:space="preserve"> με μήκος περίπου 2000</w:t>
      </w:r>
      <w:r w:rsidRPr="00EC274E">
        <w:rPr>
          <w:rFonts w:ascii="Arial" w:hAnsi="Arial" w:cs="Arial"/>
          <w:sz w:val="20"/>
          <w:szCs w:val="20"/>
          <w:lang w:val="en-US" w:eastAsia="ar-SA"/>
        </w:rPr>
        <w:t>mm</w:t>
      </w:r>
      <w:r w:rsidRPr="00EC274E">
        <w:rPr>
          <w:rFonts w:ascii="Arial" w:hAnsi="Arial" w:cs="Arial"/>
          <w:sz w:val="20"/>
          <w:szCs w:val="20"/>
          <w:lang w:eastAsia="ar-SA"/>
        </w:rPr>
        <w:t xml:space="preserve">. Η κάθε μια τσουλήθρα θα αποτελείται από την σκάφη, τα πλαϊνά ασφαλείας, την μπάρα κρατήματος, τις κουπαστές και τη βάση.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σκάφη της μεγάλης τσουλήθρας θα έχει μήκος 2500</w:t>
      </w:r>
      <w:r w:rsidRPr="00EC274E">
        <w:rPr>
          <w:rFonts w:ascii="Arial" w:hAnsi="Arial" w:cs="Arial"/>
          <w:sz w:val="20"/>
          <w:szCs w:val="20"/>
          <w:lang w:val="en-US" w:eastAsia="ar-SA"/>
        </w:rPr>
        <w:t>mm</w:t>
      </w:r>
      <w:r w:rsidRPr="00EC274E">
        <w:rPr>
          <w:rFonts w:ascii="Arial" w:hAnsi="Arial" w:cs="Arial"/>
          <w:sz w:val="20"/>
          <w:szCs w:val="20"/>
          <w:lang w:eastAsia="ar-SA"/>
        </w:rPr>
        <w:t>, πλάτος 570</w:t>
      </w:r>
      <w:r w:rsidRPr="00EC274E">
        <w:rPr>
          <w:rFonts w:ascii="Arial" w:hAnsi="Arial" w:cs="Arial"/>
          <w:sz w:val="20"/>
          <w:szCs w:val="20"/>
          <w:lang w:val="en-US" w:eastAsia="ar-SA"/>
        </w:rPr>
        <w:t>mm</w:t>
      </w:r>
      <w:r w:rsidRPr="00EC274E">
        <w:rPr>
          <w:rFonts w:ascii="Arial" w:hAnsi="Arial" w:cs="Arial"/>
          <w:sz w:val="20"/>
          <w:szCs w:val="20"/>
          <w:lang w:eastAsia="ar-SA"/>
        </w:rPr>
        <w:t>, ενώ της μικρότερης θα έχει μήκος 2000</w:t>
      </w:r>
      <w:r w:rsidRPr="00EC274E">
        <w:rPr>
          <w:rFonts w:ascii="Arial" w:hAnsi="Arial" w:cs="Arial"/>
          <w:sz w:val="20"/>
          <w:szCs w:val="20"/>
          <w:lang w:val="en-US" w:eastAsia="ar-SA"/>
        </w:rPr>
        <w:t>mm</w:t>
      </w:r>
      <w:r w:rsidRPr="00EC274E">
        <w:rPr>
          <w:rFonts w:ascii="Arial" w:hAnsi="Arial" w:cs="Arial"/>
          <w:sz w:val="20"/>
          <w:szCs w:val="20"/>
          <w:lang w:eastAsia="ar-SA"/>
        </w:rPr>
        <w:t>, πλάτος 570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θα κατασκευάζονται αμφότερες από σύνθετο πλαστικό (πολυεστέρας ενισχυμένος με ίνες υάλου-</w:t>
      </w:r>
      <w:r w:rsidRPr="00EC274E">
        <w:rPr>
          <w:rFonts w:ascii="Arial" w:hAnsi="Arial" w:cs="Arial"/>
          <w:sz w:val="20"/>
          <w:szCs w:val="20"/>
          <w:lang w:val="en-US" w:eastAsia="ar-SA"/>
        </w:rPr>
        <w:t>GFRP</w:t>
      </w:r>
      <w:r w:rsidRPr="00EC274E">
        <w:rPr>
          <w:rFonts w:ascii="Arial" w:hAnsi="Arial" w:cs="Arial"/>
          <w:sz w:val="20"/>
          <w:szCs w:val="20"/>
          <w:lang w:eastAsia="ar-SA"/>
        </w:rPr>
        <w:t>) ή αντίστοιχο υλικό υψηλής αντοχής πάχους 4,5</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είναι </w:t>
      </w:r>
      <w:proofErr w:type="spellStart"/>
      <w:r w:rsidRPr="00EC274E">
        <w:rPr>
          <w:rFonts w:ascii="Arial" w:hAnsi="Arial" w:cs="Arial"/>
          <w:sz w:val="20"/>
          <w:szCs w:val="20"/>
          <w:lang w:eastAsia="ar-SA"/>
        </w:rPr>
        <w:t>διαμήκως</w:t>
      </w:r>
      <w:proofErr w:type="spellEnd"/>
      <w:r w:rsidRPr="00EC274E">
        <w:rPr>
          <w:rFonts w:ascii="Arial" w:hAnsi="Arial" w:cs="Arial"/>
          <w:sz w:val="20"/>
          <w:szCs w:val="20"/>
          <w:lang w:eastAsia="ar-SA"/>
        </w:rPr>
        <w:t xml:space="preserve"> </w:t>
      </w:r>
      <w:proofErr w:type="spellStart"/>
      <w:r w:rsidRPr="00EC274E">
        <w:rPr>
          <w:rFonts w:ascii="Arial" w:hAnsi="Arial" w:cs="Arial"/>
          <w:sz w:val="20"/>
          <w:szCs w:val="20"/>
          <w:lang w:eastAsia="ar-SA"/>
        </w:rPr>
        <w:t>στραντζαρισμένες</w:t>
      </w:r>
      <w:proofErr w:type="spellEnd"/>
      <w:r w:rsidRPr="00EC274E">
        <w:rPr>
          <w:rFonts w:ascii="Arial" w:hAnsi="Arial" w:cs="Arial"/>
          <w:sz w:val="20"/>
          <w:szCs w:val="20"/>
          <w:lang w:eastAsia="ar-SA"/>
        </w:rPr>
        <w:t xml:space="preserve"> στις δύο μεγάλες πλευρές και θα φέρουν οπές μέσω των οποίων θα βιδώνονται στις κουπαστές με κατάλληλες βίδες. Οι κουπαστές της τσουλήθρας θα κατασκευασθούν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18</w:t>
      </w:r>
      <w:r w:rsidRPr="00EC274E">
        <w:rPr>
          <w:rFonts w:ascii="Arial" w:hAnsi="Arial" w:cs="Arial"/>
          <w:sz w:val="20"/>
          <w:szCs w:val="20"/>
          <w:lang w:val="en-US" w:eastAsia="ar-SA"/>
        </w:rPr>
        <w:t>mm</w:t>
      </w:r>
      <w:r w:rsidRPr="00EC274E">
        <w:rPr>
          <w:rFonts w:ascii="Arial" w:hAnsi="Arial" w:cs="Arial"/>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Τα πλαϊνά ασφαλείας σχήματος Γ,  θα κατασκευασθούν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xml:space="preserve">. Στο κενό μεταξύ των πλαϊνών ασφαλείας και των υποστυλωμάτων θα προσαρμόζονται δύο ανοξείδωτες σωλήνες </w:t>
      </w:r>
      <w:proofErr w:type="spellStart"/>
      <w:r w:rsidRPr="00EC274E">
        <w:rPr>
          <w:rFonts w:ascii="Arial" w:hAnsi="Arial" w:cs="Arial"/>
          <w:sz w:val="20"/>
          <w:szCs w:val="20"/>
          <w:lang w:eastAsia="ar-SA"/>
        </w:rPr>
        <w:t>καταάλληλης</w:t>
      </w:r>
      <w:proofErr w:type="spellEnd"/>
      <w:r w:rsidRPr="00EC274E">
        <w:rPr>
          <w:rFonts w:ascii="Arial" w:hAnsi="Arial" w:cs="Arial"/>
          <w:sz w:val="20"/>
          <w:szCs w:val="20"/>
          <w:lang w:eastAsia="ar-SA"/>
        </w:rPr>
        <w:t xml:space="preserve"> διατομής σε κάθε πλευρά. Στο άνω μέρος, σε ύψος </w:t>
      </w:r>
      <w:r w:rsidRPr="00EC274E">
        <w:rPr>
          <w:rFonts w:ascii="Arial" w:hAnsi="Arial" w:cs="Arial"/>
          <w:sz w:val="20"/>
          <w:szCs w:val="20"/>
          <w:lang w:eastAsia="ar-SA"/>
        </w:rPr>
        <w:lastRenderedPageBreak/>
        <w:t xml:space="preserve">750mm περίπου από τη σκάφη, τα πλαϊνά ασφαλείας θα ενώνονται με την μπάρα κρατήματος κατασκευασμένη από σωλήνα βαρέως τύπου και κατάλληλης διατομής. </w:t>
      </w:r>
      <w:proofErr w:type="gramStart"/>
      <w:r w:rsidRPr="00EC274E">
        <w:rPr>
          <w:rFonts w:ascii="Arial" w:hAnsi="Arial" w:cs="Arial"/>
          <w:sz w:val="20"/>
          <w:szCs w:val="20"/>
          <w:lang w:val="en-US" w:eastAsia="ar-SA"/>
        </w:rPr>
        <w:t>H</w:t>
      </w:r>
      <w:r w:rsidRPr="00EC274E">
        <w:rPr>
          <w:rFonts w:ascii="Arial" w:hAnsi="Arial" w:cs="Arial"/>
          <w:sz w:val="20"/>
          <w:szCs w:val="20"/>
          <w:lang w:eastAsia="ar-SA"/>
        </w:rPr>
        <w:t xml:space="preserve"> μπάρα κρατήματος και τα πλαϊνά θα αναγκάζουν το παιδί να βρεθεί σε καθιστή θέση προκειμένου να κατέβει από την τσουλήθρα.</w:t>
      </w:r>
      <w:proofErr w:type="gramEnd"/>
      <w:r w:rsidRPr="00EC274E">
        <w:rPr>
          <w:rFonts w:ascii="Arial" w:hAnsi="Arial" w:cs="Arial"/>
          <w:sz w:val="20"/>
          <w:szCs w:val="20"/>
          <w:lang w:eastAsia="ar-SA"/>
        </w:rPr>
        <w:t xml:space="preserve">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Για την πάκτωση ή τη στήριξη της τσουλήθρας θα κατασκευασθούν ειδικά τεμάχια προσαρμοζόμενα  στην τσουλήθρα.</w:t>
      </w:r>
    </w:p>
    <w:p w:rsidR="00EC274E" w:rsidRPr="00EC274E" w:rsidRDefault="00EC274E" w:rsidP="00EC274E">
      <w:pPr>
        <w:suppressAutoHyphens/>
        <w:spacing w:line="360" w:lineRule="auto"/>
        <w:jc w:val="both"/>
        <w:rPr>
          <w:rFonts w:ascii="Arial" w:hAnsi="Arial" w:cs="Arial"/>
          <w:sz w:val="20"/>
          <w:szCs w:val="20"/>
        </w:rPr>
      </w:pPr>
      <w:r w:rsidRPr="00EC274E">
        <w:rPr>
          <w:rFonts w:ascii="Arial" w:hAnsi="Arial" w:cs="Arial"/>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jc w:val="both"/>
        <w:rPr>
          <w:rFonts w:ascii="Arial" w:hAnsi="Arial" w:cs="Arial"/>
          <w:b/>
          <w:sz w:val="20"/>
          <w:szCs w:val="20"/>
          <w:u w:val="single"/>
          <w:lang w:eastAsia="ar-SA"/>
        </w:rPr>
      </w:pPr>
    </w:p>
    <w:p w:rsidR="00EC274E" w:rsidRPr="00EC274E" w:rsidRDefault="00EC274E" w:rsidP="00EC274E">
      <w:pPr>
        <w:keepNext/>
        <w:suppressAutoHyphens/>
        <w:spacing w:before="240" w:after="120"/>
        <w:jc w:val="center"/>
        <w:rPr>
          <w:rFonts w:ascii="Arial" w:eastAsia="Arial Unicode MS" w:hAnsi="Arial" w:cs="Mangal"/>
          <w:i/>
          <w:iCs/>
          <w:sz w:val="28"/>
          <w:szCs w:val="28"/>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p>
    <w:p w:rsidR="00EC274E" w:rsidRPr="00EC274E" w:rsidRDefault="00EC274E" w:rsidP="00EC274E">
      <w:pPr>
        <w:suppressAutoHyphens/>
        <w:spacing w:line="360" w:lineRule="auto"/>
        <w:jc w:val="both"/>
        <w:rPr>
          <w:rFonts w:ascii="Arial" w:hAnsi="Arial" w:cs="Arial"/>
          <w:b/>
          <w:sz w:val="20"/>
          <w:szCs w:val="20"/>
          <w:u w:val="single"/>
          <w:lang w:eastAsia="ar-SA"/>
        </w:rPr>
      </w:pPr>
      <w:r w:rsidRPr="00EC274E">
        <w:rPr>
          <w:rFonts w:ascii="Arial" w:hAnsi="Arial" w:cs="Arial"/>
          <w:b/>
          <w:sz w:val="20"/>
          <w:szCs w:val="20"/>
          <w:u w:val="single"/>
          <w:lang w:eastAsia="ar-SA"/>
        </w:rPr>
        <w:t>Α.Τ. 11</w:t>
      </w:r>
      <w:r w:rsidRPr="00EC274E">
        <w:rPr>
          <w:rFonts w:ascii="Arial" w:hAnsi="Arial" w:cs="Arial"/>
          <w:b/>
          <w:sz w:val="20"/>
          <w:szCs w:val="20"/>
          <w:u w:val="single"/>
          <w:vertAlign w:val="superscript"/>
          <w:lang w:eastAsia="ar-SA"/>
        </w:rPr>
        <w:t>ο</w:t>
      </w:r>
      <w:r w:rsidRPr="00EC274E">
        <w:rPr>
          <w:rFonts w:ascii="Arial" w:hAnsi="Arial" w:cs="Arial"/>
          <w:b/>
          <w:sz w:val="20"/>
          <w:szCs w:val="20"/>
          <w:u w:val="single"/>
          <w:lang w:eastAsia="ar-SA"/>
        </w:rPr>
        <w:t xml:space="preserve"> - ΣΥΝΘΕΤΟ ΠΟΛΛΑΠΛΩΝ ΑΝΑΡΡΙΧΗΣΕΩΝ ΠΑΙΔΙΩΝ ΜΕ ΤΣΟΥΛΗΘΡΑ</w:t>
      </w: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Ενδεικτικές γενικές διαστάσεις</w:t>
      </w:r>
    </w:p>
    <w:tbl>
      <w:tblPr>
        <w:tblW w:w="0" w:type="auto"/>
        <w:tblLayout w:type="fixed"/>
        <w:tblLook w:val="0000" w:firstRow="0" w:lastRow="0" w:firstColumn="0" w:lastColumn="0" w:noHBand="0" w:noVBand="0"/>
      </w:tblPr>
      <w:tblGrid>
        <w:gridCol w:w="1134"/>
        <w:gridCol w:w="3402"/>
      </w:tblGrid>
      <w:tr w:rsidR="00EC274E" w:rsidRPr="00EC274E" w:rsidTr="001C3E43">
        <w:trPr>
          <w:trHeight w:val="284"/>
        </w:trPr>
        <w:tc>
          <w:tcPr>
            <w:tcW w:w="1134" w:type="dxa"/>
          </w:tcPr>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Ύψος:</w:t>
            </w:r>
          </w:p>
        </w:tc>
        <w:tc>
          <w:tcPr>
            <w:tcW w:w="3402" w:type="dxa"/>
          </w:tcPr>
          <w:p w:rsidR="00EC274E" w:rsidRPr="00EC274E" w:rsidRDefault="00EC274E" w:rsidP="00EC274E">
            <w:pPr>
              <w:tabs>
                <w:tab w:val="left" w:pos="720"/>
                <w:tab w:val="center" w:pos="4153"/>
                <w:tab w:val="right" w:pos="8306"/>
              </w:tabs>
              <w:suppressAutoHyphens/>
              <w:spacing w:line="360" w:lineRule="auto"/>
              <w:rPr>
                <w:rFonts w:ascii="Arial" w:hAnsi="Arial" w:cs="Arial"/>
                <w:sz w:val="20"/>
                <w:szCs w:val="20"/>
                <w:lang w:val="en-US" w:eastAsia="ar-SA"/>
              </w:rPr>
            </w:pPr>
            <w:r w:rsidRPr="00EC274E">
              <w:rPr>
                <w:rFonts w:ascii="Arial" w:hAnsi="Arial" w:cs="Arial"/>
                <w:sz w:val="20"/>
                <w:szCs w:val="20"/>
                <w:lang w:eastAsia="ar-SA"/>
              </w:rPr>
              <w:t>2400m</w:t>
            </w:r>
            <w:r w:rsidRPr="00EC274E">
              <w:rPr>
                <w:rFonts w:ascii="Arial" w:hAnsi="Arial" w:cs="Arial"/>
                <w:sz w:val="20"/>
                <w:szCs w:val="20"/>
                <w:lang w:val="en-US" w:eastAsia="ar-SA"/>
              </w:rPr>
              <w:t>m</w:t>
            </w:r>
          </w:p>
        </w:tc>
      </w:tr>
      <w:tr w:rsidR="00EC274E" w:rsidRPr="00EC274E" w:rsidTr="001C3E43">
        <w:trPr>
          <w:trHeight w:val="284"/>
        </w:trPr>
        <w:tc>
          <w:tcPr>
            <w:tcW w:w="1134" w:type="dxa"/>
          </w:tcPr>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Μήκος:</w:t>
            </w:r>
          </w:p>
        </w:tc>
        <w:tc>
          <w:tcPr>
            <w:tcW w:w="3402" w:type="dxa"/>
          </w:tcPr>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8000</w:t>
            </w:r>
            <w:r w:rsidRPr="00EC274E">
              <w:rPr>
                <w:rFonts w:ascii="Arial" w:hAnsi="Arial" w:cs="Arial"/>
                <w:sz w:val="20"/>
                <w:szCs w:val="20"/>
                <w:lang w:val="en-US" w:eastAsia="ar-SA"/>
              </w:rPr>
              <w:t>mm</w:t>
            </w:r>
          </w:p>
        </w:tc>
      </w:tr>
      <w:tr w:rsidR="00EC274E" w:rsidRPr="00EC274E" w:rsidTr="001C3E43">
        <w:trPr>
          <w:trHeight w:val="284"/>
        </w:trPr>
        <w:tc>
          <w:tcPr>
            <w:tcW w:w="1134" w:type="dxa"/>
          </w:tcPr>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Πλάτος:</w:t>
            </w:r>
          </w:p>
        </w:tc>
        <w:tc>
          <w:tcPr>
            <w:tcW w:w="3402" w:type="dxa"/>
          </w:tcPr>
          <w:p w:rsidR="00EC274E" w:rsidRPr="00EC274E" w:rsidRDefault="00EC274E" w:rsidP="00EC274E">
            <w:pPr>
              <w:suppressAutoHyphens/>
              <w:spacing w:line="360" w:lineRule="auto"/>
              <w:rPr>
                <w:rFonts w:ascii="Arial" w:hAnsi="Arial" w:cs="Arial"/>
                <w:sz w:val="20"/>
                <w:szCs w:val="20"/>
                <w:lang w:val="en-US" w:eastAsia="ar-SA"/>
              </w:rPr>
            </w:pPr>
            <w:r w:rsidRPr="00EC274E">
              <w:rPr>
                <w:rFonts w:ascii="Arial" w:hAnsi="Arial" w:cs="Arial"/>
                <w:sz w:val="20"/>
                <w:szCs w:val="20"/>
                <w:lang w:eastAsia="ar-SA"/>
              </w:rPr>
              <w:t>4200m</w:t>
            </w:r>
            <w:r w:rsidRPr="00EC274E">
              <w:rPr>
                <w:rFonts w:ascii="Arial" w:hAnsi="Arial" w:cs="Arial"/>
                <w:sz w:val="20"/>
                <w:szCs w:val="20"/>
                <w:lang w:val="en-US" w:eastAsia="ar-SA"/>
              </w:rPr>
              <w:t>m</w:t>
            </w:r>
          </w:p>
        </w:tc>
      </w:tr>
    </w:tbl>
    <w:p w:rsidR="00EC274E" w:rsidRPr="00EC274E" w:rsidRDefault="00EC274E" w:rsidP="00EC274E">
      <w:pPr>
        <w:suppressAutoHyphens/>
        <w:spacing w:line="360" w:lineRule="auto"/>
        <w:rPr>
          <w:rFonts w:ascii="Arial" w:hAnsi="Arial" w:cs="Arial"/>
          <w:b/>
          <w:sz w:val="20"/>
          <w:szCs w:val="20"/>
          <w:u w:val="single"/>
          <w:lang w:eastAsia="ar-SA"/>
        </w:rPr>
      </w:pPr>
    </w:p>
    <w:p w:rsidR="00EC274E" w:rsidRPr="00EC274E" w:rsidRDefault="00EC274E" w:rsidP="00EC274E">
      <w:pPr>
        <w:suppressAutoHyphens/>
        <w:spacing w:line="360" w:lineRule="auto"/>
        <w:rPr>
          <w:rFonts w:ascii="Arial" w:hAnsi="Arial" w:cs="Arial"/>
          <w:b/>
          <w:sz w:val="20"/>
          <w:szCs w:val="20"/>
          <w:u w:val="single"/>
          <w:lang w:eastAsia="ar-SA"/>
        </w:rPr>
      </w:pPr>
      <w:r w:rsidRPr="00EC274E">
        <w:rPr>
          <w:rFonts w:ascii="Arial" w:hAnsi="Arial" w:cs="Arial"/>
          <w:b/>
          <w:sz w:val="20"/>
          <w:szCs w:val="20"/>
          <w:u w:val="single"/>
          <w:lang w:eastAsia="ar-SA"/>
        </w:rPr>
        <w:t>Ενδεικτικές διαστάσεις ορίων ασφαλείας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Μήκος:</w:t>
            </w:r>
          </w:p>
        </w:tc>
        <w:tc>
          <w:tcPr>
            <w:tcW w:w="2268" w:type="dxa"/>
          </w:tcPr>
          <w:p w:rsidR="00EC274E" w:rsidRPr="00EC274E" w:rsidRDefault="00EC274E" w:rsidP="00EC274E">
            <w:pPr>
              <w:suppressAutoHyphens/>
              <w:spacing w:line="360" w:lineRule="auto"/>
              <w:rPr>
                <w:rFonts w:ascii="Arial" w:hAnsi="Arial" w:cs="Arial"/>
                <w:sz w:val="20"/>
                <w:szCs w:val="20"/>
                <w:lang w:eastAsia="ar-SA"/>
              </w:rPr>
            </w:pPr>
            <w:r w:rsidRPr="00EC274E">
              <w:rPr>
                <w:rFonts w:ascii="Arial" w:hAnsi="Arial" w:cs="Arial"/>
                <w:sz w:val="20"/>
                <w:szCs w:val="20"/>
                <w:lang w:eastAsia="ar-SA"/>
              </w:rPr>
              <w:t>7600mm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Πλάτος:</w:t>
            </w:r>
          </w:p>
        </w:tc>
        <w:tc>
          <w:tcPr>
            <w:tcW w:w="2268" w:type="dxa"/>
          </w:tcPr>
          <w:p w:rsidR="00EC274E" w:rsidRPr="00EC274E" w:rsidRDefault="00EC274E" w:rsidP="00EC274E">
            <w:pPr>
              <w:suppressAutoHyphens/>
              <w:spacing w:line="360" w:lineRule="auto"/>
              <w:rPr>
                <w:rFonts w:ascii="Arial" w:hAnsi="Arial" w:cs="Arial"/>
                <w:sz w:val="20"/>
                <w:szCs w:val="20"/>
                <w:lang w:val="en-US" w:eastAsia="ar-SA"/>
              </w:rPr>
            </w:pPr>
            <w:r w:rsidRPr="00EC274E">
              <w:rPr>
                <w:rFonts w:ascii="Arial" w:hAnsi="Arial" w:cs="Arial"/>
                <w:sz w:val="20"/>
                <w:szCs w:val="20"/>
                <w:lang w:eastAsia="ar-SA"/>
              </w:rPr>
              <w:t>11500mm</w:t>
            </w:r>
          </w:p>
        </w:tc>
      </w:tr>
      <w:tr w:rsidR="00EC274E" w:rsidRPr="00EC274E" w:rsidTr="001C3E43">
        <w:trPr>
          <w:trHeight w:val="284"/>
        </w:trPr>
        <w:tc>
          <w:tcPr>
            <w:tcW w:w="2268" w:type="dxa"/>
          </w:tcPr>
          <w:p w:rsidR="00EC274E" w:rsidRPr="00EC274E" w:rsidRDefault="00EC274E" w:rsidP="00EC274E">
            <w:pPr>
              <w:suppressAutoHyphens/>
              <w:spacing w:line="276" w:lineRule="auto"/>
              <w:rPr>
                <w:rFonts w:ascii="Arial" w:hAnsi="Arial" w:cs="Arial"/>
                <w:sz w:val="20"/>
                <w:szCs w:val="20"/>
                <w:lang w:eastAsia="ar-SA"/>
              </w:rPr>
            </w:pPr>
            <w:r w:rsidRPr="00EC274E">
              <w:rPr>
                <w:rFonts w:ascii="Arial" w:hAnsi="Arial" w:cs="Arial"/>
                <w:sz w:val="20"/>
                <w:szCs w:val="20"/>
                <w:lang w:eastAsia="ar-SA"/>
              </w:rPr>
              <w:t>Μέγιστο ύψος πτώσης:</w:t>
            </w:r>
          </w:p>
        </w:tc>
        <w:tc>
          <w:tcPr>
            <w:tcW w:w="2268" w:type="dxa"/>
          </w:tcPr>
          <w:p w:rsidR="00EC274E" w:rsidRPr="00EC274E" w:rsidRDefault="00EC274E" w:rsidP="00EC274E">
            <w:pPr>
              <w:suppressAutoHyphens/>
              <w:spacing w:line="360" w:lineRule="auto"/>
              <w:rPr>
                <w:rFonts w:ascii="Arial" w:hAnsi="Arial" w:cs="Arial"/>
                <w:sz w:val="20"/>
                <w:szCs w:val="20"/>
                <w:lang w:val="en-US" w:eastAsia="ar-SA"/>
              </w:rPr>
            </w:pPr>
            <w:r w:rsidRPr="00EC274E">
              <w:rPr>
                <w:rFonts w:ascii="Arial" w:hAnsi="Arial" w:cs="Arial"/>
                <w:sz w:val="20"/>
                <w:szCs w:val="20"/>
                <w:lang w:eastAsia="ar-SA"/>
              </w:rPr>
              <w:t>230</w:t>
            </w:r>
            <w:r w:rsidRPr="00EC274E">
              <w:rPr>
                <w:rFonts w:ascii="Arial" w:hAnsi="Arial" w:cs="Arial"/>
                <w:sz w:val="20"/>
                <w:szCs w:val="20"/>
                <w:lang w:val="en-US" w:eastAsia="ar-SA"/>
              </w:rPr>
              <w:t>0mm</w:t>
            </w:r>
          </w:p>
        </w:tc>
      </w:tr>
    </w:tbl>
    <w:p w:rsidR="00EC274E" w:rsidRPr="00EC274E" w:rsidRDefault="00EC274E" w:rsidP="00EC274E">
      <w:pPr>
        <w:suppressAutoHyphens/>
        <w:rPr>
          <w:rFonts w:ascii="Arial" w:hAnsi="Arial" w:cs="Arial"/>
          <w:sz w:val="20"/>
          <w:szCs w:val="20"/>
          <w:lang w:eastAsia="ar-SA"/>
        </w:rPr>
      </w:pPr>
    </w:p>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r w:rsidRPr="00EC274E">
        <w:rPr>
          <w:rFonts w:ascii="Arial" w:hAnsi="Arial" w:cs="Arial"/>
          <w:b/>
          <w:sz w:val="20"/>
          <w:szCs w:val="20"/>
          <w:u w:val="single"/>
          <w:lang w:eastAsia="ar-SA"/>
        </w:rPr>
        <w:t>Ιδιότητες</w:t>
      </w:r>
    </w:p>
    <w:tbl>
      <w:tblPr>
        <w:tblW w:w="0" w:type="auto"/>
        <w:tblLayout w:type="fixed"/>
        <w:tblLook w:val="0000" w:firstRow="0" w:lastRow="0" w:firstColumn="0" w:lastColumn="0" w:noHBand="0" w:noVBand="0"/>
      </w:tblPr>
      <w:tblGrid>
        <w:gridCol w:w="2268"/>
        <w:gridCol w:w="2268"/>
      </w:tblGrid>
      <w:tr w:rsidR="00EC274E" w:rsidRPr="00EC274E" w:rsidTr="001C3E43">
        <w:trPr>
          <w:trHeight w:val="301"/>
        </w:trPr>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Αριθμός χρηστών:</w:t>
            </w:r>
          </w:p>
        </w:tc>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 xml:space="preserve">8 </w:t>
            </w:r>
            <w:r w:rsidRPr="00EC274E">
              <w:rPr>
                <w:rFonts w:ascii="Arial" w:hAnsi="Arial" w:cs="Arial"/>
                <w:sz w:val="20"/>
                <w:szCs w:val="20"/>
                <w:lang w:val="en-US" w:eastAsia="ar-SA"/>
              </w:rPr>
              <w:t>-</w:t>
            </w:r>
            <w:r w:rsidRPr="00EC274E">
              <w:rPr>
                <w:rFonts w:ascii="Arial" w:hAnsi="Arial" w:cs="Arial"/>
                <w:sz w:val="20"/>
                <w:szCs w:val="20"/>
                <w:lang w:eastAsia="ar-SA"/>
              </w:rPr>
              <w:t xml:space="preserve"> 10</w:t>
            </w:r>
          </w:p>
        </w:tc>
      </w:tr>
      <w:tr w:rsidR="00EC274E" w:rsidRPr="00EC274E" w:rsidTr="001C3E43">
        <w:trPr>
          <w:trHeight w:val="567"/>
        </w:trPr>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Δραστηριότητες:</w:t>
            </w:r>
          </w:p>
        </w:tc>
        <w:tc>
          <w:tcPr>
            <w:tcW w:w="2268" w:type="dxa"/>
          </w:tcPr>
          <w:p w:rsidR="00EC274E" w:rsidRPr="00EC274E" w:rsidRDefault="00EC274E" w:rsidP="00EC274E">
            <w:pPr>
              <w:suppressAutoHyphens/>
              <w:rPr>
                <w:rFonts w:ascii="Arial" w:hAnsi="Arial" w:cs="Arial"/>
                <w:sz w:val="20"/>
                <w:szCs w:val="20"/>
                <w:lang w:eastAsia="ar-SA"/>
              </w:rPr>
            </w:pPr>
            <w:r w:rsidRPr="00EC274E">
              <w:rPr>
                <w:rFonts w:ascii="Arial" w:hAnsi="Arial" w:cs="Arial"/>
                <w:sz w:val="20"/>
                <w:szCs w:val="20"/>
                <w:lang w:eastAsia="ar-SA"/>
              </w:rPr>
              <w:t>Ολίσθηση</w:t>
            </w:r>
          </w:p>
          <w:p w:rsidR="00EC274E" w:rsidRPr="00EC274E" w:rsidRDefault="00EC274E" w:rsidP="00EC274E">
            <w:pPr>
              <w:suppressAutoHyphens/>
              <w:rPr>
                <w:rFonts w:ascii="Arial" w:hAnsi="Arial" w:cs="Arial"/>
                <w:sz w:val="20"/>
                <w:szCs w:val="20"/>
                <w:lang w:eastAsia="ar-SA"/>
              </w:rPr>
            </w:pPr>
            <w:r w:rsidRPr="00EC274E">
              <w:rPr>
                <w:rFonts w:ascii="Arial" w:hAnsi="Arial" w:cs="Arial"/>
                <w:sz w:val="20"/>
                <w:szCs w:val="20"/>
                <w:lang w:eastAsia="ar-SA"/>
              </w:rPr>
              <w:t>Αναρρίχηση</w:t>
            </w:r>
          </w:p>
        </w:tc>
      </w:tr>
      <w:tr w:rsidR="00EC274E" w:rsidRPr="00EC274E" w:rsidTr="001C3E43">
        <w:trPr>
          <w:trHeight w:val="284"/>
        </w:trPr>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Ηλικιακή ομάδα:</w:t>
            </w:r>
          </w:p>
        </w:tc>
        <w:tc>
          <w:tcPr>
            <w:tcW w:w="2268" w:type="dxa"/>
          </w:tcPr>
          <w:p w:rsidR="00EC274E" w:rsidRPr="00EC274E" w:rsidRDefault="00EC274E" w:rsidP="00EC274E">
            <w:pPr>
              <w:suppressAutoHyphens/>
              <w:snapToGrid w:val="0"/>
              <w:spacing w:line="360" w:lineRule="auto"/>
              <w:rPr>
                <w:rFonts w:ascii="Arial" w:hAnsi="Arial" w:cs="Arial"/>
                <w:sz w:val="20"/>
                <w:szCs w:val="20"/>
                <w:lang w:val="en-US" w:eastAsia="ar-SA"/>
              </w:rPr>
            </w:pPr>
            <w:r w:rsidRPr="00EC274E">
              <w:rPr>
                <w:rFonts w:ascii="Arial" w:hAnsi="Arial" w:cs="Arial"/>
                <w:sz w:val="20"/>
                <w:szCs w:val="20"/>
                <w:lang w:eastAsia="ar-SA"/>
              </w:rPr>
              <w:t>≥ 3 ετών</w:t>
            </w:r>
          </w:p>
        </w:tc>
      </w:tr>
      <w:tr w:rsidR="00EC274E" w:rsidRPr="00EC274E" w:rsidTr="001C3E43">
        <w:trPr>
          <w:trHeight w:val="284"/>
        </w:trPr>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Κατάλληλο για ΑΜΕΑ :</w:t>
            </w:r>
          </w:p>
        </w:tc>
        <w:tc>
          <w:tcPr>
            <w:tcW w:w="2268" w:type="dxa"/>
          </w:tcPr>
          <w:p w:rsidR="00EC274E" w:rsidRPr="00EC274E" w:rsidRDefault="00EC274E" w:rsidP="00EC274E">
            <w:pPr>
              <w:suppressAutoHyphens/>
              <w:snapToGrid w:val="0"/>
              <w:spacing w:line="360" w:lineRule="auto"/>
              <w:rPr>
                <w:rFonts w:ascii="Arial" w:hAnsi="Arial" w:cs="Arial"/>
                <w:sz w:val="20"/>
                <w:szCs w:val="20"/>
                <w:lang w:eastAsia="ar-SA"/>
              </w:rPr>
            </w:pPr>
            <w:r w:rsidRPr="00EC274E">
              <w:rPr>
                <w:rFonts w:ascii="Arial" w:hAnsi="Arial" w:cs="Arial"/>
                <w:sz w:val="20"/>
                <w:szCs w:val="20"/>
                <w:lang w:eastAsia="ar-SA"/>
              </w:rPr>
              <w:t>ΟΧΙ</w:t>
            </w:r>
          </w:p>
        </w:tc>
      </w:tr>
    </w:tbl>
    <w:p w:rsidR="00EC274E" w:rsidRPr="00EC274E" w:rsidRDefault="00EC274E" w:rsidP="00EC274E">
      <w:pPr>
        <w:keepNext/>
        <w:tabs>
          <w:tab w:val="num" w:pos="0"/>
        </w:tabs>
        <w:suppressAutoHyphens/>
        <w:spacing w:line="360" w:lineRule="auto"/>
        <w:ind w:left="432" w:hanging="432"/>
        <w:outlineLvl w:val="0"/>
        <w:rPr>
          <w:rFonts w:ascii="Arial" w:hAnsi="Arial" w:cs="Arial"/>
          <w:b/>
          <w:sz w:val="20"/>
          <w:szCs w:val="20"/>
          <w:u w:val="single"/>
          <w:lang w:eastAsia="ar-SA"/>
        </w:rPr>
      </w:pPr>
    </w:p>
    <w:p w:rsidR="00EC274E" w:rsidRPr="00EC274E" w:rsidRDefault="00EC274E" w:rsidP="00EC274E">
      <w:pPr>
        <w:keepNext/>
        <w:tabs>
          <w:tab w:val="num" w:pos="0"/>
        </w:tabs>
        <w:suppressAutoHyphens/>
        <w:spacing w:line="360" w:lineRule="auto"/>
        <w:outlineLvl w:val="0"/>
        <w:rPr>
          <w:rFonts w:ascii="Arial" w:hAnsi="Arial" w:cs="Arial"/>
          <w:b/>
          <w:sz w:val="20"/>
          <w:szCs w:val="20"/>
          <w:u w:val="single"/>
          <w:lang w:eastAsia="ar-SA"/>
        </w:rPr>
      </w:pPr>
      <w:r w:rsidRPr="00EC274E">
        <w:rPr>
          <w:rFonts w:ascii="Arial" w:hAnsi="Arial" w:cs="Arial"/>
          <w:b/>
          <w:sz w:val="20"/>
          <w:szCs w:val="20"/>
          <w:u w:val="single"/>
          <w:lang w:eastAsia="ar-SA"/>
        </w:rPr>
        <w:t>Τεχνική περιγραφή</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σύνθετο όργανο θα αποτελείται από ένα τριγωνικό πύργο με μία τσουλήθρα, δύο αναρριχητικά πλαίσια, μία διπλή σκάλα μορφής 'Λ' και μία οριζόντια κλίμακα.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σύνθετο αναπτύσσεται γραμμικά με τις παραπάνω δραστηριότητες όπως αναφέρθηκαν να διατάσσονται η μία δίπλα στην άλλη.</w:t>
      </w:r>
    </w:p>
    <w:p w:rsidR="00EC274E" w:rsidRPr="00EC274E" w:rsidRDefault="00EC274E" w:rsidP="00EC274E">
      <w:pPr>
        <w:suppressAutoHyphens/>
        <w:spacing w:line="360" w:lineRule="auto"/>
        <w:rPr>
          <w:rFonts w:ascii="Arial" w:hAnsi="Arial" w:cs="Arial"/>
          <w:sz w:val="20"/>
          <w:szCs w:val="20"/>
          <w:lang w:eastAsia="ar-SA"/>
        </w:rPr>
      </w:pP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ΤΡΙΓΩΝΙΚΟΣ ΠΥΡΓΟΣ</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Ο τριγωνικό πύργος θα αποτελείται από σύστημα τεσσάρων υποστυλωμάτων και πατάρι διαστάσεων 1000</w:t>
      </w:r>
      <w:r w:rsidRPr="00EC274E">
        <w:rPr>
          <w:rFonts w:ascii="Arial" w:hAnsi="Arial" w:cs="Arial"/>
          <w:sz w:val="20"/>
          <w:szCs w:val="20"/>
          <w:lang w:val="en-US" w:eastAsia="ar-SA"/>
        </w:rPr>
        <w:t>x</w:t>
      </w:r>
      <w:r w:rsidRPr="00EC274E">
        <w:rPr>
          <w:rFonts w:ascii="Arial" w:hAnsi="Arial" w:cs="Arial"/>
          <w:sz w:val="20"/>
          <w:szCs w:val="20"/>
          <w:lang w:eastAsia="ar-SA"/>
        </w:rPr>
        <w:t>1000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Τα υποστυλώματα θα βρίσκονται τοποθετημένα υπό γωνία 50</w:t>
      </w:r>
      <w:r w:rsidRPr="00EC274E">
        <w:rPr>
          <w:rFonts w:ascii="Arial" w:hAnsi="Arial" w:cs="Arial"/>
          <w:sz w:val="20"/>
          <w:szCs w:val="20"/>
          <w:vertAlign w:val="superscript"/>
          <w:lang w:eastAsia="ar-SA"/>
        </w:rPr>
        <w:t>ο</w:t>
      </w:r>
      <w:r w:rsidRPr="00EC274E">
        <w:rPr>
          <w:rFonts w:ascii="Arial" w:hAnsi="Arial" w:cs="Arial"/>
          <w:sz w:val="20"/>
          <w:szCs w:val="20"/>
          <w:lang w:eastAsia="ar-SA"/>
        </w:rPr>
        <w:t xml:space="preserve"> σχηματίζοντας έτσι τριγωνικό πύργο. Το πατάρι θα αποτελείται από δύο οριζόντιες ξύλινες δοκούς πάνω στις οποίες </w:t>
      </w:r>
      <w:r w:rsidRPr="00EC274E">
        <w:rPr>
          <w:rFonts w:ascii="Arial" w:hAnsi="Arial" w:cs="Arial"/>
          <w:sz w:val="20"/>
          <w:szCs w:val="20"/>
          <w:lang w:eastAsia="ar-SA"/>
        </w:rPr>
        <w:lastRenderedPageBreak/>
        <w:t>βιδώνονται σανίδες. Η σύνδεση των υποστυλωμάτων με τις δοκούς θα επιτυγχάνεται με σετ εξάγωνων βιδών.</w:t>
      </w: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 xml:space="preserve">ΑΝΑΡΡΙΧΗΤΙΚΟ ΠΛΑΙΣΙΟ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Το πλαίσιο γενικών διαστάσεων 2000</w:t>
      </w:r>
      <w:r w:rsidRPr="00EC274E">
        <w:rPr>
          <w:rFonts w:ascii="Arial" w:hAnsi="Arial" w:cs="Arial"/>
          <w:sz w:val="20"/>
          <w:szCs w:val="20"/>
          <w:lang w:val="en-US" w:eastAsia="ar-SA"/>
        </w:rPr>
        <w:t>x</w:t>
      </w:r>
      <w:r w:rsidRPr="00EC274E">
        <w:rPr>
          <w:rFonts w:ascii="Arial" w:hAnsi="Arial" w:cs="Arial"/>
          <w:sz w:val="20"/>
          <w:szCs w:val="20"/>
          <w:lang w:eastAsia="ar-SA"/>
        </w:rPr>
        <w:t>2000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φέρει οριζόντιους και κάθετους μεταλλικούς δοκούς ‘πλεγμένους’ μεταξύ τους με τέτοιο τρόπο ώστε να σχηματίζεται δικτύωμα που θα βοηθά στην αναρρίχηση των παιδιών. </w:t>
      </w: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 xml:space="preserve">ΔΙΠΛΗ ΣΚΑΛΑ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Θα αποτελείται από σύστημα τεσσάρων υποστυλωμάτων κατάλληλης διατομής και μήκους 2400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τοποθετημένα ανά δύο υπό γωνία 50</w:t>
      </w:r>
      <w:r w:rsidRPr="00EC274E">
        <w:rPr>
          <w:rFonts w:ascii="Arial" w:hAnsi="Arial" w:cs="Arial"/>
          <w:sz w:val="20"/>
          <w:szCs w:val="20"/>
          <w:vertAlign w:val="superscript"/>
          <w:lang w:eastAsia="ar-SA"/>
        </w:rPr>
        <w:t>ο</w:t>
      </w:r>
      <w:r w:rsidRPr="00EC274E">
        <w:rPr>
          <w:rFonts w:ascii="Arial" w:hAnsi="Arial" w:cs="Arial"/>
          <w:sz w:val="20"/>
          <w:szCs w:val="20"/>
          <w:lang w:eastAsia="ar-SA"/>
        </w:rPr>
        <w:t xml:space="preserve"> σχηματίζοντας ‘Λ’. Τα πλαίσια της κάθε πλευράς θα φέρουν μεταλλικές βαθμίδες κατασκευασμένες από σωλήνα βαρέως τύπου σχηματίζοντας δύο αντικριστές σκάλες.</w:t>
      </w:r>
    </w:p>
    <w:p w:rsidR="00EC274E" w:rsidRPr="00EC274E" w:rsidRDefault="00EC274E" w:rsidP="00EC274E">
      <w:pPr>
        <w:suppressAutoHyphens/>
        <w:spacing w:line="360" w:lineRule="auto"/>
        <w:rPr>
          <w:rFonts w:ascii="Arial" w:hAnsi="Arial" w:cs="Arial"/>
          <w:b/>
          <w:sz w:val="20"/>
          <w:szCs w:val="20"/>
          <w:lang w:eastAsia="ar-SA"/>
        </w:rPr>
      </w:pPr>
      <w:r w:rsidRPr="00EC274E">
        <w:rPr>
          <w:rFonts w:ascii="Arial" w:hAnsi="Arial" w:cs="Arial"/>
          <w:b/>
          <w:sz w:val="20"/>
          <w:szCs w:val="20"/>
          <w:lang w:eastAsia="ar-SA"/>
        </w:rPr>
        <w:t>ΟΡΙΖΟΝΤΙΑ ΚΛΙΜΑΚΑ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Θα αποτελείται από σύστημα τεσσάρων υποστυλωμάτων που θα συνδέονται ανά δύο με οριζόντιες δοκούς, σχηματίζοντας δύο παράλληλα πλαίσια σχήματος 'Π'.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Τα υποστυλώματα θα κατασκευάζονται από ξύλινες κολώνες κατάλληλης διατομής και ανά δύο θα φέρουν συνδέσεις από σωλήνες μήκους 800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που θα αποτελούν την κλίμακα ανόδου (τρεις σωλήνες εκατέρωθεν). Ο πρώτος σωλήνας θα βρίσκεται σε ύψος 400</w:t>
      </w:r>
      <w:r w:rsidRPr="00EC274E">
        <w:rPr>
          <w:rFonts w:ascii="Arial" w:hAnsi="Arial" w:cs="Arial"/>
          <w:sz w:val="20"/>
          <w:szCs w:val="20"/>
          <w:lang w:val="en-US" w:eastAsia="ar-SA"/>
        </w:rPr>
        <w:t>mm</w:t>
      </w:r>
      <w:r w:rsidRPr="00EC274E">
        <w:rPr>
          <w:rFonts w:ascii="Arial" w:hAnsi="Arial" w:cs="Arial"/>
          <w:sz w:val="20"/>
          <w:szCs w:val="20"/>
          <w:lang w:eastAsia="ar-SA"/>
        </w:rPr>
        <w:t xml:space="preserve"> από το έδαφος με τους επόμενους δύο σε απόσταση 250</w:t>
      </w:r>
      <w:r w:rsidRPr="00EC274E">
        <w:rPr>
          <w:rFonts w:ascii="Arial" w:hAnsi="Arial" w:cs="Arial"/>
          <w:sz w:val="20"/>
          <w:szCs w:val="20"/>
          <w:lang w:val="en-US" w:eastAsia="ar-SA"/>
        </w:rPr>
        <w:t>mm</w:t>
      </w:r>
      <w:r w:rsidRPr="00EC274E">
        <w:rPr>
          <w:rFonts w:ascii="Arial" w:hAnsi="Arial" w:cs="Arial"/>
          <w:sz w:val="20"/>
          <w:szCs w:val="20"/>
          <w:lang w:eastAsia="ar-SA"/>
        </w:rPr>
        <w:t xml:space="preserve"> μεταξύ τους, τηρώντας έτσι τις προδιαγραφές ασφαλείας κατά ΕΝ 1176:2008.</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κλίμακα ανόδου θα συμπληρώνεται με δύο μεταλλικές χειρολαβές (σε κάθε πλευρά) για την πρόσβαση στην οριζόντια δοκό.</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Οι οριζόντιες δοκοί θα συνδέονται κάθετα μεταξύ τους, με επτά παράλληλους σωλήνες μήκους 800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σχηματίζοντας έτσι το φορέα της οριζόντιας κλίμακας.  </w:t>
      </w:r>
    </w:p>
    <w:p w:rsidR="00EC274E" w:rsidRPr="00EC274E" w:rsidRDefault="00EC274E" w:rsidP="00EC274E">
      <w:pPr>
        <w:keepNext/>
        <w:numPr>
          <w:ilvl w:val="1"/>
          <w:numId w:val="0"/>
        </w:numPr>
        <w:tabs>
          <w:tab w:val="num" w:pos="0"/>
        </w:tabs>
        <w:suppressAutoHyphens/>
        <w:spacing w:line="360" w:lineRule="auto"/>
        <w:outlineLvl w:val="1"/>
        <w:rPr>
          <w:rFonts w:ascii="Arial" w:hAnsi="Arial" w:cs="Arial"/>
          <w:b/>
          <w:sz w:val="20"/>
          <w:szCs w:val="20"/>
          <w:lang w:eastAsia="ar-SA"/>
        </w:rPr>
      </w:pPr>
      <w:r w:rsidRPr="00EC274E">
        <w:rPr>
          <w:rFonts w:ascii="Arial" w:hAnsi="Arial" w:cs="Arial"/>
          <w:b/>
          <w:sz w:val="20"/>
          <w:szCs w:val="20"/>
          <w:lang w:eastAsia="ar-SA"/>
        </w:rPr>
        <w:t xml:space="preserve">ΣΥΣΤΗΜΑ ΤΣΟΥΛΗΘΡΑΣ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Το σύστημα της τσουλήθρας θα αποτελείται από την σκάφη, τα πλαϊνά ασφαλείας, την μπάρα κρατήματος, τις κουπαστές και τη βάση.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Η σκάφη θα έχει μήκος 2500</w:t>
      </w:r>
      <w:r w:rsidRPr="00EC274E">
        <w:rPr>
          <w:rFonts w:ascii="Arial" w:hAnsi="Arial" w:cs="Arial"/>
          <w:sz w:val="20"/>
          <w:szCs w:val="20"/>
          <w:lang w:val="en-US" w:eastAsia="ar-SA"/>
        </w:rPr>
        <w:t>mm</w:t>
      </w:r>
      <w:r w:rsidRPr="00EC274E">
        <w:rPr>
          <w:rFonts w:ascii="Arial" w:hAnsi="Arial" w:cs="Arial"/>
          <w:sz w:val="20"/>
          <w:szCs w:val="20"/>
          <w:lang w:eastAsia="ar-SA"/>
        </w:rPr>
        <w:t xml:space="preserve"> και πλάτος 570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και θα κατασκευάζονται από σύνθετο </w:t>
      </w:r>
      <w:proofErr w:type="spellStart"/>
      <w:r w:rsidRPr="00EC274E">
        <w:rPr>
          <w:rFonts w:ascii="Arial" w:hAnsi="Arial" w:cs="Arial"/>
          <w:sz w:val="20"/>
          <w:szCs w:val="20"/>
          <w:lang w:eastAsia="ar-SA"/>
        </w:rPr>
        <w:t>πλαστικό(πολυεστέρας</w:t>
      </w:r>
      <w:proofErr w:type="spellEnd"/>
      <w:r w:rsidRPr="00EC274E">
        <w:rPr>
          <w:rFonts w:ascii="Arial" w:hAnsi="Arial" w:cs="Arial"/>
          <w:sz w:val="20"/>
          <w:szCs w:val="20"/>
          <w:lang w:eastAsia="ar-SA"/>
        </w:rPr>
        <w:t xml:space="preserve"> ενισχυμένος με ίνες υάλου-</w:t>
      </w:r>
      <w:r w:rsidRPr="00EC274E">
        <w:rPr>
          <w:rFonts w:ascii="Arial" w:hAnsi="Arial" w:cs="Arial"/>
          <w:sz w:val="20"/>
          <w:szCs w:val="20"/>
          <w:lang w:val="en-US" w:eastAsia="ar-SA"/>
        </w:rPr>
        <w:t>GFRP</w:t>
      </w:r>
      <w:r w:rsidRPr="00EC274E">
        <w:rPr>
          <w:rFonts w:ascii="Arial" w:hAnsi="Arial" w:cs="Arial"/>
          <w:sz w:val="20"/>
          <w:szCs w:val="20"/>
          <w:lang w:eastAsia="ar-SA"/>
        </w:rPr>
        <w:t>) ή αντίστοιχο υλικό υψηλής αντοχής πάχους 4,5</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Θα είναι </w:t>
      </w:r>
      <w:proofErr w:type="spellStart"/>
      <w:r w:rsidRPr="00EC274E">
        <w:rPr>
          <w:rFonts w:ascii="Arial" w:hAnsi="Arial" w:cs="Arial"/>
          <w:sz w:val="20"/>
          <w:szCs w:val="20"/>
          <w:lang w:eastAsia="ar-SA"/>
        </w:rPr>
        <w:t>διαμήκως</w:t>
      </w:r>
      <w:proofErr w:type="spellEnd"/>
      <w:r w:rsidRPr="00EC274E">
        <w:rPr>
          <w:rFonts w:ascii="Arial" w:hAnsi="Arial" w:cs="Arial"/>
          <w:sz w:val="20"/>
          <w:szCs w:val="20"/>
          <w:lang w:eastAsia="ar-SA"/>
        </w:rPr>
        <w:t xml:space="preserve"> </w:t>
      </w:r>
      <w:proofErr w:type="spellStart"/>
      <w:r w:rsidRPr="00EC274E">
        <w:rPr>
          <w:rFonts w:ascii="Arial" w:hAnsi="Arial" w:cs="Arial"/>
          <w:sz w:val="20"/>
          <w:szCs w:val="20"/>
          <w:lang w:eastAsia="ar-SA"/>
        </w:rPr>
        <w:t>στραντζαρισμένη</w:t>
      </w:r>
      <w:proofErr w:type="spellEnd"/>
      <w:r w:rsidRPr="00EC274E">
        <w:rPr>
          <w:rFonts w:ascii="Arial" w:hAnsi="Arial" w:cs="Arial"/>
          <w:sz w:val="20"/>
          <w:szCs w:val="20"/>
          <w:lang w:eastAsia="ar-SA"/>
        </w:rPr>
        <w:t xml:space="preserve"> στις δύο μεγάλες πλευρές και θα φέρει οπές μέσω των οποίων θα βιδώνεται στις κουπαστές με κατάλληλες βίδες. Οι κουπαστές της τσουλήθρας θα κατασκευάζονται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18</w:t>
      </w:r>
      <w:r w:rsidRPr="00EC274E">
        <w:rPr>
          <w:rFonts w:ascii="Arial" w:hAnsi="Arial" w:cs="Arial"/>
          <w:sz w:val="20"/>
          <w:szCs w:val="20"/>
          <w:lang w:val="en-US" w:eastAsia="ar-SA"/>
        </w:rPr>
        <w:t>mm</w:t>
      </w:r>
      <w:r w:rsidRPr="00EC274E">
        <w:rPr>
          <w:rFonts w:ascii="Arial" w:hAnsi="Arial" w:cs="Arial"/>
          <w:sz w:val="20"/>
          <w:szCs w:val="20"/>
          <w:lang w:eastAsia="ar-SA"/>
        </w:rPr>
        <w:t>.</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 xml:space="preserve">Τα πλαϊνά ασφαλείας σχήματος Γ,  θα κατασκευάζονται από </w:t>
      </w:r>
      <w:r w:rsidRPr="00EC274E">
        <w:rPr>
          <w:rFonts w:ascii="Arial" w:hAnsi="Arial" w:cs="Arial"/>
          <w:sz w:val="20"/>
          <w:szCs w:val="20"/>
          <w:lang w:val="en-US" w:eastAsia="ar-SA"/>
        </w:rPr>
        <w:t>HPL</w:t>
      </w:r>
      <w:r w:rsidRPr="00EC274E">
        <w:rPr>
          <w:rFonts w:ascii="Arial" w:hAnsi="Arial" w:cs="Arial"/>
          <w:sz w:val="20"/>
          <w:szCs w:val="20"/>
          <w:lang w:eastAsia="ar-SA"/>
        </w:rPr>
        <w:t xml:space="preserve"> πάχους 12</w:t>
      </w:r>
      <w:r w:rsidRPr="00EC274E">
        <w:rPr>
          <w:rFonts w:ascii="Arial" w:hAnsi="Arial" w:cs="Arial"/>
          <w:sz w:val="20"/>
          <w:szCs w:val="20"/>
          <w:lang w:val="en-US" w:eastAsia="ar-SA"/>
        </w:rPr>
        <w:t>mm</w:t>
      </w:r>
      <w:r w:rsidRPr="00EC274E">
        <w:rPr>
          <w:rFonts w:ascii="Arial" w:hAnsi="Arial" w:cs="Arial"/>
          <w:sz w:val="20"/>
          <w:szCs w:val="20"/>
          <w:lang w:eastAsia="ar-SA"/>
        </w:rPr>
        <w:t>. Στο κενό μεταξύ των πλαϊνών ασφαλείας και των υποστυλωμάτων θα προσαρμόζονται δύο ανοξείδωτες σωλήνες σε κάθε πλευρά. Στο άνω μέρος, σε ύψος 750</w:t>
      </w:r>
      <w:r w:rsidRPr="00EC274E">
        <w:rPr>
          <w:rFonts w:ascii="Arial" w:hAnsi="Arial" w:cs="Arial"/>
          <w:sz w:val="20"/>
          <w:szCs w:val="20"/>
          <w:lang w:val="en-US" w:eastAsia="ar-SA"/>
        </w:rPr>
        <w:t>mm</w:t>
      </w:r>
      <w:r w:rsidRPr="00EC274E">
        <w:rPr>
          <w:rFonts w:ascii="Arial" w:hAnsi="Arial" w:cs="Arial"/>
          <w:sz w:val="20"/>
          <w:szCs w:val="20"/>
          <w:lang w:eastAsia="ar-SA"/>
        </w:rPr>
        <w:t xml:space="preserve"> περίπου από τη σκάφη, τα πλαϊνά ασφαλείας θα ενώνονται με την μπάρα κρατήματος κατασκευασμένη από σωλήνα βαρέως τύπου. Η μπάρα κρατήματος και τα πλαϊνά θα αναγκάζουν το παιδί να βρεθεί σε καθιστή θέση προκειμένου να κατέβει από την τσουλήθρα. </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lang w:eastAsia="ar-SA"/>
        </w:rPr>
        <w:t>Για την πάκτωση ή τη στήριξη της τσουλήθρας κατασκευάζονται ειδικά τεμάχια προσαρμοζόμενα  στην τσουλήθρα.</w:t>
      </w:r>
    </w:p>
    <w:p w:rsidR="00EC274E" w:rsidRPr="00EC274E" w:rsidRDefault="00EC274E" w:rsidP="00EC274E">
      <w:pPr>
        <w:suppressAutoHyphens/>
        <w:spacing w:line="360" w:lineRule="auto"/>
        <w:jc w:val="both"/>
        <w:rPr>
          <w:rFonts w:ascii="Arial" w:hAnsi="Arial" w:cs="Arial"/>
          <w:sz w:val="20"/>
          <w:szCs w:val="20"/>
          <w:lang w:eastAsia="ar-SA"/>
        </w:rPr>
      </w:pPr>
      <w:r w:rsidRPr="00EC274E">
        <w:rPr>
          <w:rFonts w:ascii="Arial" w:hAnsi="Arial" w:cs="Arial"/>
          <w:sz w:val="20"/>
          <w:szCs w:val="20"/>
        </w:rPr>
        <w:t>Το παιχνίδι πρέπει να είναι κατασκευασμένο σύμφωνα με τις Ευρωπαϊκές κατά EN 1176:2008 προδιαγραφές και να ελέγχεται και να πιστοποιείται η καταλληλότητα και η συμμόρφωσή του με τις προαναφερόμενες προδιαγραφές από έγκριτο και διαπιστευμένο φορέα πιστοποίησης.</w:t>
      </w:r>
    </w:p>
    <w:p w:rsidR="00EC274E" w:rsidRPr="00EC274E" w:rsidRDefault="00EC274E" w:rsidP="00EC274E">
      <w:pPr>
        <w:suppressAutoHyphens/>
        <w:spacing w:line="360" w:lineRule="auto"/>
        <w:ind w:firstLine="567"/>
        <w:jc w:val="both"/>
        <w:rPr>
          <w:rFonts w:ascii="Arial" w:hAnsi="Arial" w:cs="Arial"/>
          <w:sz w:val="20"/>
          <w:szCs w:val="20"/>
          <w:lang w:eastAsia="ar-SA"/>
        </w:rPr>
      </w:pPr>
    </w:p>
    <w:p w:rsidR="00EC274E" w:rsidRPr="00EC274E" w:rsidRDefault="00EC274E" w:rsidP="00EC274E">
      <w:pPr>
        <w:autoSpaceDE w:val="0"/>
        <w:autoSpaceDN w:val="0"/>
        <w:adjustRightInd w:val="0"/>
        <w:spacing w:line="360" w:lineRule="auto"/>
        <w:jc w:val="both"/>
        <w:rPr>
          <w:rFonts w:ascii="Arial" w:hAnsi="Arial" w:cs="Arial"/>
          <w:b/>
          <w:bCs/>
          <w:sz w:val="20"/>
          <w:szCs w:val="20"/>
        </w:rPr>
      </w:pPr>
    </w:p>
    <w:tbl>
      <w:tblPr>
        <w:tblW w:w="0" w:type="auto"/>
        <w:tblLook w:val="01E0" w:firstRow="1" w:lastRow="1" w:firstColumn="1" w:lastColumn="1" w:noHBand="0" w:noVBand="0"/>
      </w:tblPr>
      <w:tblGrid>
        <w:gridCol w:w="4284"/>
        <w:gridCol w:w="4238"/>
      </w:tblGrid>
      <w:tr w:rsidR="00EC274E" w:rsidRPr="00EC274E" w:rsidTr="001C3E43">
        <w:tc>
          <w:tcPr>
            <w:tcW w:w="9286" w:type="dxa"/>
            <w:gridSpan w:val="2"/>
            <w:shd w:val="clear" w:color="auto" w:fill="auto"/>
          </w:tcPr>
          <w:p w:rsidR="00EC274E" w:rsidRPr="00EC274E" w:rsidRDefault="00EC274E" w:rsidP="00EC274E">
            <w:pPr>
              <w:suppressAutoHyphens/>
              <w:jc w:val="center"/>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val="en-US" w:eastAsia="ar-SA"/>
              </w:rPr>
            </w:pPr>
            <w:proofErr w:type="spellStart"/>
            <w:r w:rsidRPr="00EC274E">
              <w:rPr>
                <w:rFonts w:ascii="Arial" w:hAnsi="Arial" w:cs="Arial"/>
                <w:sz w:val="20"/>
                <w:szCs w:val="20"/>
                <w:lang w:eastAsia="ar-SA"/>
              </w:rPr>
              <w:t>Σίνδος</w:t>
            </w:r>
            <w:proofErr w:type="spellEnd"/>
            <w:r w:rsidRPr="00EC274E">
              <w:rPr>
                <w:rFonts w:ascii="Arial" w:hAnsi="Arial" w:cs="Arial"/>
                <w:sz w:val="20"/>
                <w:szCs w:val="20"/>
                <w:lang w:val="en-US" w:eastAsia="ar-SA"/>
              </w:rPr>
              <w:t xml:space="preserve"> 10</w:t>
            </w:r>
            <w:r w:rsidRPr="00EC274E">
              <w:rPr>
                <w:rFonts w:ascii="Arial" w:hAnsi="Arial" w:cs="Arial"/>
                <w:sz w:val="20"/>
                <w:szCs w:val="20"/>
                <w:lang w:eastAsia="ar-SA"/>
              </w:rPr>
              <w:t xml:space="preserve"> / </w:t>
            </w:r>
            <w:r w:rsidRPr="00EC274E">
              <w:rPr>
                <w:rFonts w:ascii="Arial" w:hAnsi="Arial" w:cs="Arial"/>
                <w:sz w:val="20"/>
                <w:szCs w:val="20"/>
                <w:lang w:val="en-US" w:eastAsia="ar-SA"/>
              </w:rPr>
              <w:t>02</w:t>
            </w:r>
            <w:r w:rsidRPr="00EC274E">
              <w:rPr>
                <w:rFonts w:ascii="Arial" w:hAnsi="Arial" w:cs="Arial"/>
                <w:sz w:val="20"/>
                <w:szCs w:val="20"/>
                <w:lang w:eastAsia="ar-SA"/>
              </w:rPr>
              <w:t xml:space="preserve"> / 201</w:t>
            </w:r>
            <w:r w:rsidRPr="00EC274E">
              <w:rPr>
                <w:rFonts w:ascii="Arial" w:hAnsi="Arial" w:cs="Arial"/>
                <w:sz w:val="20"/>
                <w:szCs w:val="20"/>
                <w:lang w:val="en-US" w:eastAsia="ar-SA"/>
              </w:rPr>
              <w:t>5</w:t>
            </w:r>
          </w:p>
          <w:p w:rsidR="00EC274E" w:rsidRPr="00EC274E" w:rsidRDefault="00EC274E" w:rsidP="00EC274E">
            <w:pPr>
              <w:suppressAutoHyphens/>
              <w:rPr>
                <w:rFonts w:ascii="Arial" w:hAnsi="Arial" w:cs="Arial"/>
                <w:sz w:val="20"/>
                <w:szCs w:val="20"/>
                <w:lang w:eastAsia="ar-SA"/>
              </w:rPr>
            </w:pPr>
          </w:p>
        </w:tc>
      </w:tr>
      <w:tr w:rsidR="00EC274E" w:rsidRPr="00EC274E" w:rsidTr="001C3E43">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 xml:space="preserve">Η </w:t>
            </w:r>
            <w:proofErr w:type="spellStart"/>
            <w:r w:rsidRPr="00EC274E">
              <w:rPr>
                <w:rFonts w:ascii="Arial" w:hAnsi="Arial" w:cs="Arial"/>
                <w:sz w:val="20"/>
                <w:szCs w:val="20"/>
                <w:lang w:eastAsia="ar-SA"/>
              </w:rPr>
              <w:t>συντάξασα</w:t>
            </w:r>
            <w:proofErr w:type="spellEnd"/>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Η Αν. Προϊσταμένη</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Τμ. Τεχνικών Υπηρεσιών</w:t>
            </w:r>
          </w:p>
        </w:tc>
      </w:tr>
      <w:tr w:rsidR="00EC274E" w:rsidRPr="00EC274E" w:rsidTr="001C3E43">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
          <w:p w:rsidR="00EC274E" w:rsidRPr="00EC274E" w:rsidRDefault="00EC274E" w:rsidP="00EC274E">
            <w:pPr>
              <w:suppressAutoHyphens/>
              <w:jc w:val="center"/>
              <w:rPr>
                <w:rFonts w:ascii="Arial" w:hAnsi="Arial" w:cs="Arial"/>
                <w:sz w:val="20"/>
                <w:szCs w:val="20"/>
                <w:lang w:eastAsia="ar-SA"/>
              </w:rPr>
            </w:pPr>
          </w:p>
        </w:tc>
      </w:tr>
      <w:tr w:rsidR="00EC274E" w:rsidRPr="00EC274E" w:rsidTr="001C3E43">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ΠΑΠΑΔΟΠΟΥΛΟΥ ΜΕΛΑΝΙΑ</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Πολιτικός Μηχανικός Τ.Ε.</w:t>
            </w:r>
          </w:p>
        </w:tc>
        <w:tc>
          <w:tcPr>
            <w:tcW w:w="4643" w:type="dxa"/>
            <w:shd w:val="clear" w:color="auto" w:fill="auto"/>
          </w:tcPr>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ΝΙΚΟΠΟΥΛΟΥ ΑΝΑΣΤΑΣΙΑ</w:t>
            </w:r>
          </w:p>
          <w:p w:rsidR="00EC274E" w:rsidRPr="00EC274E" w:rsidRDefault="00EC274E" w:rsidP="00EC274E">
            <w:pPr>
              <w:suppressAutoHyphens/>
              <w:jc w:val="center"/>
              <w:rPr>
                <w:rFonts w:ascii="Arial" w:hAnsi="Arial" w:cs="Arial"/>
                <w:sz w:val="20"/>
                <w:szCs w:val="20"/>
                <w:lang w:eastAsia="ar-SA"/>
              </w:rPr>
            </w:pPr>
            <w:r w:rsidRPr="00EC274E">
              <w:rPr>
                <w:rFonts w:ascii="Arial" w:hAnsi="Arial" w:cs="Arial"/>
                <w:sz w:val="20"/>
                <w:szCs w:val="20"/>
                <w:lang w:eastAsia="ar-SA"/>
              </w:rPr>
              <w:t>Πολιτικός Μηχανικός</w:t>
            </w:r>
          </w:p>
        </w:tc>
      </w:tr>
    </w:tbl>
    <w:p w:rsidR="00EC274E" w:rsidRPr="00EC274E" w:rsidRDefault="00EC274E" w:rsidP="00EC274E">
      <w:pPr>
        <w:autoSpaceDE w:val="0"/>
        <w:autoSpaceDN w:val="0"/>
        <w:adjustRightInd w:val="0"/>
        <w:spacing w:line="360" w:lineRule="auto"/>
        <w:jc w:val="both"/>
        <w:rPr>
          <w:szCs w:val="20"/>
        </w:rPr>
      </w:pPr>
    </w:p>
    <w:p w:rsidR="00EC274E" w:rsidRPr="00EC274E" w:rsidRDefault="00EC274E" w:rsidP="00EC274E">
      <w:pPr>
        <w:autoSpaceDE w:val="0"/>
        <w:autoSpaceDN w:val="0"/>
        <w:adjustRightInd w:val="0"/>
        <w:spacing w:line="360" w:lineRule="auto"/>
        <w:jc w:val="both"/>
        <w:rPr>
          <w:szCs w:val="20"/>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206761" w:rsidRDefault="00206761">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p w:rsidR="00EC274E" w:rsidRDefault="00EC274E">
      <w:pPr>
        <w:rPr>
          <w:lang w:val="en-US"/>
        </w:rPr>
      </w:pPr>
    </w:p>
    <w:tbl>
      <w:tblPr>
        <w:tblW w:w="10915" w:type="dxa"/>
        <w:tblInd w:w="-1168" w:type="dxa"/>
        <w:tblLayout w:type="fixed"/>
        <w:tblLook w:val="04A0" w:firstRow="1" w:lastRow="0" w:firstColumn="1" w:lastColumn="0" w:noHBand="0" w:noVBand="1"/>
      </w:tblPr>
      <w:tblGrid>
        <w:gridCol w:w="724"/>
        <w:gridCol w:w="445"/>
        <w:gridCol w:w="2659"/>
        <w:gridCol w:w="1344"/>
        <w:gridCol w:w="424"/>
        <w:gridCol w:w="787"/>
        <w:gridCol w:w="114"/>
        <w:gridCol w:w="897"/>
        <w:gridCol w:w="509"/>
        <w:gridCol w:w="799"/>
        <w:gridCol w:w="746"/>
        <w:gridCol w:w="728"/>
        <w:gridCol w:w="739"/>
      </w:tblGrid>
      <w:tr w:rsidR="00EC274E" w:rsidRPr="00EC274E" w:rsidTr="00206761">
        <w:trPr>
          <w:trHeight w:val="300"/>
        </w:trPr>
        <w:tc>
          <w:tcPr>
            <w:tcW w:w="6383" w:type="dxa"/>
            <w:gridSpan w:val="6"/>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bookmarkStart w:id="0" w:name="RANGE!A1:G44"/>
            <w:r w:rsidRPr="00EC274E">
              <w:rPr>
                <w:rFonts w:ascii="Arial" w:hAnsi="Arial" w:cs="Arial"/>
                <w:b/>
                <w:bCs/>
                <w:sz w:val="20"/>
                <w:szCs w:val="20"/>
              </w:rPr>
              <w:lastRenderedPageBreak/>
              <w:t>ΕΛΛΗΝΙΚΗ ΔΗΜΟΚΡΑΤΙΑ</w:t>
            </w:r>
            <w:bookmarkEnd w:id="0"/>
          </w:p>
        </w:tc>
        <w:tc>
          <w:tcPr>
            <w:tcW w:w="1011"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1308"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746" w:type="dxa"/>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r>
      <w:tr w:rsidR="00EC274E" w:rsidRPr="00EC274E" w:rsidTr="00206761">
        <w:trPr>
          <w:trHeight w:val="300"/>
        </w:trPr>
        <w:tc>
          <w:tcPr>
            <w:tcW w:w="5172" w:type="dxa"/>
            <w:gridSpan w:val="4"/>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ΝΟΜΟΣ ΘΕΣΣΑΛΟΝΙΚΗΣ</w:t>
            </w: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p>
        </w:tc>
        <w:tc>
          <w:tcPr>
            <w:tcW w:w="1011"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1308"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746" w:type="dxa"/>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sz w:val="20"/>
                <w:szCs w:val="20"/>
              </w:rPr>
            </w:pPr>
          </w:p>
        </w:tc>
      </w:tr>
      <w:tr w:rsidR="00EC274E" w:rsidRPr="00EC274E" w:rsidTr="00206761">
        <w:trPr>
          <w:trHeight w:val="300"/>
        </w:trPr>
        <w:tc>
          <w:tcPr>
            <w:tcW w:w="5172" w:type="dxa"/>
            <w:gridSpan w:val="4"/>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ΔΗΜΟΣ ΔΕΛΤΑ</w:t>
            </w:r>
          </w:p>
        </w:tc>
        <w:tc>
          <w:tcPr>
            <w:tcW w:w="1211" w:type="dxa"/>
            <w:gridSpan w:val="2"/>
            <w:tcBorders>
              <w:top w:val="nil"/>
              <w:left w:val="nil"/>
              <w:bottom w:val="nil"/>
              <w:right w:val="single" w:sz="8" w:space="0" w:color="auto"/>
            </w:tcBorders>
            <w:shd w:val="clear" w:color="auto" w:fill="auto"/>
            <w:noWrap/>
            <w:vAlign w:val="center"/>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 </w:t>
            </w:r>
          </w:p>
        </w:tc>
        <w:tc>
          <w:tcPr>
            <w:tcW w:w="4532" w:type="dxa"/>
            <w:gridSpan w:val="7"/>
            <w:vMerge w:val="restart"/>
            <w:tcBorders>
              <w:top w:val="single" w:sz="8" w:space="0" w:color="auto"/>
              <w:left w:val="single" w:sz="8" w:space="0" w:color="auto"/>
              <w:bottom w:val="single" w:sz="8" w:space="0" w:color="000000"/>
              <w:right w:val="single" w:sz="8" w:space="0" w:color="000000"/>
            </w:tcBorders>
            <w:shd w:val="clear" w:color="CCCCFF" w:fill="C0C0C0"/>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ΠΡΟΜΗΘΕΙΑ ΚΑΙ ΕΓΚΑΤΑΣΤΑΣΗ                                   ΟΡΓΑΝΩΝ ΠΑΙΔΙΚΩΝ ΧΑΡΩΝ</w:t>
            </w:r>
          </w:p>
        </w:tc>
      </w:tr>
      <w:tr w:rsidR="00EC274E" w:rsidRPr="00EC274E" w:rsidTr="00206761">
        <w:trPr>
          <w:trHeight w:val="300"/>
        </w:trPr>
        <w:tc>
          <w:tcPr>
            <w:tcW w:w="5172" w:type="dxa"/>
            <w:gridSpan w:val="4"/>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Δ/ΝΣΗ ΤΕΧΝΙΚΩΝ ΥΠΗΡΕΣΙΩΝ</w:t>
            </w:r>
          </w:p>
        </w:tc>
        <w:tc>
          <w:tcPr>
            <w:tcW w:w="1211" w:type="dxa"/>
            <w:gridSpan w:val="2"/>
            <w:tcBorders>
              <w:top w:val="nil"/>
              <w:left w:val="nil"/>
              <w:bottom w:val="nil"/>
              <w:right w:val="single" w:sz="8" w:space="0" w:color="auto"/>
            </w:tcBorders>
            <w:shd w:val="clear" w:color="auto" w:fill="auto"/>
            <w:noWrap/>
            <w:vAlign w:val="center"/>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 </w:t>
            </w:r>
          </w:p>
        </w:tc>
        <w:tc>
          <w:tcPr>
            <w:tcW w:w="4532" w:type="dxa"/>
            <w:gridSpan w:val="7"/>
            <w:vMerge/>
            <w:tcBorders>
              <w:top w:val="nil"/>
              <w:left w:val="nil"/>
              <w:bottom w:val="nil"/>
              <w:right w:val="single" w:sz="8" w:space="0" w:color="auto"/>
            </w:tcBorders>
            <w:vAlign w:val="center"/>
            <w:hideMark/>
          </w:tcPr>
          <w:p w:rsidR="00EC274E" w:rsidRPr="00EC274E" w:rsidRDefault="00EC274E" w:rsidP="00EC274E">
            <w:pPr>
              <w:rPr>
                <w:rFonts w:ascii="Arial" w:hAnsi="Arial" w:cs="Arial"/>
                <w:b/>
                <w:bCs/>
                <w:sz w:val="20"/>
                <w:szCs w:val="20"/>
              </w:rPr>
            </w:pPr>
          </w:p>
        </w:tc>
      </w:tr>
      <w:tr w:rsidR="00EC274E" w:rsidRPr="00EC274E" w:rsidTr="00206761">
        <w:trPr>
          <w:trHeight w:val="300"/>
        </w:trPr>
        <w:tc>
          <w:tcPr>
            <w:tcW w:w="5172" w:type="dxa"/>
            <w:gridSpan w:val="4"/>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ΤΜΗΜΑ ΤΕΧΝΙΚΩΝ ΥΠΗΡΕΣΙΩΝ</w:t>
            </w:r>
          </w:p>
        </w:tc>
        <w:tc>
          <w:tcPr>
            <w:tcW w:w="1211" w:type="dxa"/>
            <w:gridSpan w:val="2"/>
            <w:tcBorders>
              <w:top w:val="nil"/>
              <w:left w:val="nil"/>
              <w:bottom w:val="nil"/>
              <w:right w:val="single" w:sz="8" w:space="0" w:color="auto"/>
            </w:tcBorders>
            <w:shd w:val="clear" w:color="auto" w:fill="auto"/>
            <w:noWrap/>
            <w:vAlign w:val="center"/>
            <w:hideMark/>
          </w:tcPr>
          <w:p w:rsidR="00EC274E" w:rsidRPr="00EC274E" w:rsidRDefault="00EC274E" w:rsidP="00EC274E">
            <w:pPr>
              <w:rPr>
                <w:rFonts w:ascii="Arial" w:hAnsi="Arial" w:cs="Arial"/>
                <w:b/>
                <w:bCs/>
                <w:sz w:val="20"/>
                <w:szCs w:val="20"/>
              </w:rPr>
            </w:pPr>
            <w:r w:rsidRPr="00EC274E">
              <w:rPr>
                <w:rFonts w:ascii="Arial" w:hAnsi="Arial" w:cs="Arial"/>
                <w:b/>
                <w:bCs/>
                <w:sz w:val="20"/>
                <w:szCs w:val="20"/>
              </w:rPr>
              <w:t> </w:t>
            </w:r>
          </w:p>
        </w:tc>
        <w:tc>
          <w:tcPr>
            <w:tcW w:w="4532" w:type="dxa"/>
            <w:gridSpan w:val="7"/>
            <w:vMerge/>
            <w:tcBorders>
              <w:top w:val="nil"/>
              <w:left w:val="nil"/>
              <w:bottom w:val="nil"/>
              <w:right w:val="single" w:sz="8" w:space="0" w:color="auto"/>
            </w:tcBorders>
            <w:vAlign w:val="center"/>
            <w:hideMark/>
          </w:tcPr>
          <w:p w:rsidR="00EC274E" w:rsidRPr="00EC274E" w:rsidRDefault="00EC274E" w:rsidP="00EC274E">
            <w:pPr>
              <w:rPr>
                <w:rFonts w:ascii="Arial" w:hAnsi="Arial" w:cs="Arial"/>
                <w:b/>
                <w:bCs/>
                <w:sz w:val="20"/>
                <w:szCs w:val="20"/>
              </w:rPr>
            </w:pPr>
          </w:p>
        </w:tc>
      </w:tr>
      <w:tr w:rsidR="00EC274E" w:rsidRPr="00EC274E" w:rsidTr="00206761">
        <w:trPr>
          <w:trHeight w:val="102"/>
        </w:trPr>
        <w:tc>
          <w:tcPr>
            <w:tcW w:w="9448" w:type="dxa"/>
            <w:gridSpan w:val="11"/>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300"/>
        </w:trPr>
        <w:tc>
          <w:tcPr>
            <w:tcW w:w="724" w:type="dxa"/>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Χρηματοδότηση : ΙΔΙΟΙ ΠΟΡΟΙ</w:t>
            </w:r>
          </w:p>
        </w:tc>
      </w:tr>
      <w:tr w:rsidR="00EC274E" w:rsidRPr="00EC274E" w:rsidTr="00206761">
        <w:trPr>
          <w:trHeight w:val="102"/>
        </w:trPr>
        <w:tc>
          <w:tcPr>
            <w:tcW w:w="6383" w:type="dxa"/>
            <w:gridSpan w:val="6"/>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300"/>
        </w:trPr>
        <w:tc>
          <w:tcPr>
            <w:tcW w:w="724" w:type="dxa"/>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Κ.Α. 02.30.7131.006</w:t>
            </w:r>
          </w:p>
        </w:tc>
      </w:tr>
      <w:tr w:rsidR="00EC274E" w:rsidRPr="00EC274E" w:rsidTr="00206761">
        <w:trPr>
          <w:trHeight w:val="300"/>
        </w:trPr>
        <w:tc>
          <w:tcPr>
            <w:tcW w:w="724" w:type="dxa"/>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στον Προϋπολογισμό έτους 2015</w:t>
            </w:r>
          </w:p>
        </w:tc>
      </w:tr>
      <w:tr w:rsidR="00EC274E" w:rsidRPr="00EC274E" w:rsidTr="00206761">
        <w:trPr>
          <w:trHeight w:val="102"/>
        </w:trPr>
        <w:tc>
          <w:tcPr>
            <w:tcW w:w="724" w:type="dxa"/>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011" w:type="dxa"/>
            <w:gridSpan w:val="2"/>
            <w:tcBorders>
              <w:top w:val="nil"/>
              <w:left w:val="nil"/>
              <w:bottom w:val="nil"/>
              <w:right w:val="nil"/>
            </w:tcBorders>
            <w:shd w:val="clear" w:color="auto" w:fill="auto"/>
            <w:noWrap/>
            <w:vAlign w:val="bottom"/>
          </w:tcPr>
          <w:p w:rsidR="00EC274E" w:rsidRPr="00EC274E" w:rsidRDefault="00EC274E" w:rsidP="00EC274E">
            <w:pPr>
              <w:jc w:val="center"/>
              <w:rPr>
                <w:rFonts w:ascii="Arial" w:hAnsi="Arial" w:cs="Arial"/>
                <w:b/>
                <w:bCs/>
                <w:sz w:val="20"/>
                <w:szCs w:val="20"/>
              </w:rPr>
            </w:pPr>
          </w:p>
        </w:tc>
        <w:tc>
          <w:tcPr>
            <w:tcW w:w="1308" w:type="dxa"/>
            <w:gridSpan w:val="2"/>
            <w:tcBorders>
              <w:top w:val="nil"/>
              <w:left w:val="nil"/>
              <w:bottom w:val="nil"/>
              <w:right w:val="nil"/>
            </w:tcBorders>
            <w:shd w:val="clear" w:color="auto" w:fill="auto"/>
            <w:noWrap/>
            <w:vAlign w:val="bottom"/>
          </w:tcPr>
          <w:p w:rsidR="00EC274E" w:rsidRPr="00EC274E" w:rsidRDefault="00EC274E" w:rsidP="00EC274E">
            <w:pPr>
              <w:jc w:val="center"/>
              <w:rPr>
                <w:rFonts w:ascii="Arial" w:hAnsi="Arial" w:cs="Arial"/>
                <w:b/>
                <w:bCs/>
                <w:sz w:val="20"/>
                <w:szCs w:val="20"/>
              </w:rPr>
            </w:pPr>
          </w:p>
        </w:tc>
        <w:tc>
          <w:tcPr>
            <w:tcW w:w="746" w:type="dxa"/>
            <w:tcBorders>
              <w:top w:val="nil"/>
              <w:left w:val="nil"/>
              <w:bottom w:val="nil"/>
              <w:right w:val="nil"/>
            </w:tcBorders>
            <w:shd w:val="clear" w:color="auto" w:fill="auto"/>
            <w:noWrap/>
            <w:vAlign w:val="bottom"/>
          </w:tcPr>
          <w:p w:rsidR="00EC274E" w:rsidRPr="00EC274E" w:rsidRDefault="00EC274E" w:rsidP="00EC274E">
            <w:pPr>
              <w:jc w:val="center"/>
              <w:rPr>
                <w:rFonts w:ascii="Arial" w:hAnsi="Arial" w:cs="Arial"/>
                <w:b/>
                <w:bCs/>
                <w:sz w:val="20"/>
                <w:szCs w:val="20"/>
              </w:rPr>
            </w:pPr>
          </w:p>
        </w:tc>
        <w:tc>
          <w:tcPr>
            <w:tcW w:w="1467" w:type="dxa"/>
            <w:gridSpan w:val="2"/>
            <w:tcBorders>
              <w:top w:val="nil"/>
              <w:left w:val="nil"/>
              <w:bottom w:val="nil"/>
              <w:right w:val="nil"/>
            </w:tcBorders>
            <w:shd w:val="clear" w:color="auto" w:fill="auto"/>
            <w:noWrap/>
            <w:vAlign w:val="bottom"/>
          </w:tcPr>
          <w:p w:rsidR="00EC274E" w:rsidRPr="00EC274E" w:rsidRDefault="00EC274E" w:rsidP="00EC274E">
            <w:pPr>
              <w:jc w:val="center"/>
              <w:rPr>
                <w:rFonts w:ascii="Arial" w:hAnsi="Arial" w:cs="Arial"/>
                <w:b/>
                <w:bCs/>
                <w:sz w:val="20"/>
                <w:szCs w:val="20"/>
              </w:rPr>
            </w:pPr>
          </w:p>
        </w:tc>
      </w:tr>
      <w:tr w:rsidR="00EC274E" w:rsidRPr="00EC274E" w:rsidTr="00206761">
        <w:trPr>
          <w:trHeight w:val="300"/>
        </w:trPr>
        <w:tc>
          <w:tcPr>
            <w:tcW w:w="724" w:type="dxa"/>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Προϋπολογισμός προμήθειας : 73.800,00 €</w:t>
            </w:r>
          </w:p>
        </w:tc>
      </w:tr>
      <w:tr w:rsidR="00EC274E" w:rsidRPr="00EC274E" w:rsidTr="00206761">
        <w:trPr>
          <w:trHeight w:val="300"/>
        </w:trPr>
        <w:tc>
          <w:tcPr>
            <w:tcW w:w="724" w:type="dxa"/>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4532" w:type="dxa"/>
            <w:gridSpan w:val="7"/>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(με Φ.Π.Α.)</w:t>
            </w:r>
          </w:p>
        </w:tc>
      </w:tr>
      <w:tr w:rsidR="00EC274E" w:rsidRPr="00EC274E" w:rsidTr="00206761">
        <w:trPr>
          <w:trHeight w:val="300"/>
        </w:trPr>
        <w:tc>
          <w:tcPr>
            <w:tcW w:w="9448" w:type="dxa"/>
            <w:gridSpan w:val="11"/>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300"/>
        </w:trPr>
        <w:tc>
          <w:tcPr>
            <w:tcW w:w="9448" w:type="dxa"/>
            <w:gridSpan w:val="11"/>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u w:val="single"/>
              </w:rPr>
            </w:pPr>
            <w:r w:rsidRPr="00EC274E">
              <w:rPr>
                <w:rFonts w:ascii="Arial" w:hAnsi="Arial" w:cs="Arial"/>
                <w:b/>
                <w:bCs/>
                <w:sz w:val="20"/>
                <w:szCs w:val="20"/>
                <w:u w:val="single"/>
              </w:rPr>
              <w:t>ΕΝΔΕΙΚΤΙΚΟΣ ΠΡΟΫΠΟΛΟΓΙΣΜΟΣ</w:t>
            </w: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u w:val="single"/>
              </w:rPr>
            </w:pPr>
          </w:p>
        </w:tc>
      </w:tr>
      <w:tr w:rsidR="00EC274E" w:rsidRPr="00EC274E" w:rsidTr="00206761">
        <w:trPr>
          <w:trHeight w:val="300"/>
        </w:trPr>
        <w:tc>
          <w:tcPr>
            <w:tcW w:w="9448" w:type="dxa"/>
            <w:gridSpan w:val="11"/>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u w:val="single"/>
              </w:rPr>
            </w:pPr>
            <w:r w:rsidRPr="00EC274E">
              <w:rPr>
                <w:rFonts w:ascii="Arial" w:hAnsi="Arial" w:cs="Arial"/>
                <w:b/>
                <w:bCs/>
                <w:sz w:val="20"/>
                <w:szCs w:val="20"/>
                <w:u w:val="single"/>
              </w:rPr>
              <w:t>ΠΡΟΜΗΘΕΙΑΣ ΚΑΙ ΕΓΚΑΤΑΣΤΑΣΗΣ ΟΡΓΑΝΩΝ ΠΑΙΔΙΚΩΝ ΧΑΡΩΝ</w:t>
            </w: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u w:val="single"/>
              </w:rPr>
            </w:pPr>
          </w:p>
        </w:tc>
      </w:tr>
      <w:tr w:rsidR="00EC274E" w:rsidRPr="00EC274E" w:rsidTr="00206761">
        <w:trPr>
          <w:trHeight w:val="499"/>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ind w:left="-944" w:firstLine="944"/>
              <w:jc w:val="center"/>
              <w:rPr>
                <w:rFonts w:ascii="Arial" w:hAnsi="Arial" w:cs="Arial"/>
                <w:b/>
                <w:bCs/>
                <w:sz w:val="20"/>
                <w:szCs w:val="20"/>
              </w:rPr>
            </w:pPr>
            <w:r w:rsidRPr="00EC274E">
              <w:rPr>
                <w:rFonts w:ascii="Arial" w:hAnsi="Arial" w:cs="Arial"/>
                <w:b/>
                <w:bCs/>
                <w:sz w:val="20"/>
                <w:szCs w:val="20"/>
              </w:rPr>
              <w:t>Α/Α</w:t>
            </w:r>
          </w:p>
        </w:tc>
        <w:tc>
          <w:tcPr>
            <w:tcW w:w="3104" w:type="dxa"/>
            <w:gridSpan w:val="2"/>
            <w:tcBorders>
              <w:top w:val="single" w:sz="4" w:space="0" w:color="000000"/>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ΕΙΔΟΣ</w:t>
            </w:r>
          </w:p>
        </w:tc>
        <w:tc>
          <w:tcPr>
            <w:tcW w:w="1344" w:type="dxa"/>
            <w:tcBorders>
              <w:top w:val="single" w:sz="4" w:space="0" w:color="000000"/>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ΜΟΝΑΔΑ ΜΕΤΡΗΣΗΣ</w:t>
            </w:r>
          </w:p>
        </w:tc>
        <w:tc>
          <w:tcPr>
            <w:tcW w:w="132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ΠΟΣΟΤΗΤΑ</w:t>
            </w:r>
          </w:p>
        </w:tc>
        <w:tc>
          <w:tcPr>
            <w:tcW w:w="14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ΤΙΜΗ</w:t>
            </w:r>
          </w:p>
        </w:tc>
        <w:tc>
          <w:tcPr>
            <w:tcW w:w="1545" w:type="dxa"/>
            <w:gridSpan w:val="2"/>
            <w:tcBorders>
              <w:top w:val="single" w:sz="4" w:space="0" w:color="000000"/>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ΣΥΝΟΛΙΚΗ ΑΞΙΑ</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CPV</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1.</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ΚΟΥΝΙΑ ΠΑΙΔΙΩΝ ΞΥΛΙΝΗ 2 ΘΕΣΕΩΝ</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750,00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2.250,00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37535210-2</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2.</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ΚΟΥΝΙΑ ΦΩΛΙΑ ΞΥΛΙΝΗ</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2.300,00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2.300,00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37535210-2</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3.</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ΤΡΑΜΠΑΛΑ ΞΥΛΙΝΗ</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400,00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800,00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37535250-4</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4.</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ΠΑΙΧΝΙΔΙ ΕΛΑΤΗΡΙΟΥ</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20</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350,00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7.000,00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37535200-9</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5.</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ΤΡΑΜΠΑΛΑ ΕΛΑΤΗΡΙΟΥ ΝΗΠΙΩΝ</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8</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1.500,00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12.000,00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37535250-4</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6.</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ΑΝΑΡΡΙΧΗΣΗ</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950,00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950,00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37535220-5</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7.</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ΜΙΚΤΗ ΑΝΑΡΡΙΧΗΣΗ</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1.500,00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3.000,00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37535220-5</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8.</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ΑΝΑΡΡΙΧΗΣΗ ΜΙΚΤΗ ΟΡΘΟΓΩΝΙΑ</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2.200,00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6.600,00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37535220-5</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9.</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ΣΥΝΘΕΤΟ ΤΣΟΥΛΗΘΡΑ</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2.500,00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7.500,00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37535240-1</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10.</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 xml:space="preserve">ΣΥΝΘΕΤΟ ΝΗΠΙΩΝ-ΠΑΙΔΙΩΝ </w:t>
            </w:r>
            <w:r w:rsidRPr="00EC274E">
              <w:rPr>
                <w:rFonts w:ascii="Arial" w:hAnsi="Arial" w:cs="Arial"/>
                <w:b/>
                <w:bCs/>
                <w:sz w:val="12"/>
                <w:szCs w:val="12"/>
              </w:rPr>
              <w:t>ΜΕ ΓΕΦΥΡΑ &amp;ΤΣΟΥΛΗΘΡΕΣ</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11.800,00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11.800,00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37535240-1</w:t>
            </w:r>
          </w:p>
        </w:tc>
      </w:tr>
      <w:tr w:rsidR="00EC274E" w:rsidRPr="00EC274E" w:rsidTr="00206761">
        <w:trPr>
          <w:trHeight w:val="499"/>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11.</w:t>
            </w:r>
          </w:p>
        </w:tc>
        <w:tc>
          <w:tcPr>
            <w:tcW w:w="3104" w:type="dxa"/>
            <w:gridSpan w:val="2"/>
            <w:tcBorders>
              <w:top w:val="nil"/>
              <w:left w:val="nil"/>
              <w:bottom w:val="single" w:sz="4" w:space="0" w:color="000000"/>
              <w:right w:val="single" w:sz="4" w:space="0" w:color="000000"/>
            </w:tcBorders>
            <w:shd w:val="clear" w:color="auto" w:fill="auto"/>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 xml:space="preserve">ΣΥΝΘΕΤΟ ΠΟΛΛΑΠΛΩΝ ΑΝΑΡΡΙΧΗΣΕΩΝ </w:t>
            </w:r>
            <w:r w:rsidRPr="00EC274E">
              <w:rPr>
                <w:rFonts w:ascii="Arial" w:hAnsi="Arial" w:cs="Arial"/>
                <w:sz w:val="12"/>
                <w:szCs w:val="12"/>
              </w:rPr>
              <w:t>ΠΑΙΔΙΩΝ ΜΕ ΤΣΟΥΛΗΘΡΑ</w:t>
            </w:r>
          </w:p>
        </w:tc>
        <w:tc>
          <w:tcPr>
            <w:tcW w:w="1344" w:type="dxa"/>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proofErr w:type="spellStart"/>
            <w:r w:rsidRPr="00EC274E">
              <w:rPr>
                <w:rFonts w:ascii="Arial" w:hAnsi="Arial" w:cs="Arial"/>
                <w:b/>
                <w:bCs/>
                <w:sz w:val="20"/>
                <w:szCs w:val="20"/>
              </w:rPr>
              <w:t>τεμ</w:t>
            </w:r>
            <w:proofErr w:type="spellEnd"/>
            <w:r w:rsidRPr="00EC274E">
              <w:rPr>
                <w:rFonts w:ascii="Arial" w:hAnsi="Arial" w:cs="Arial"/>
                <w:b/>
                <w:bCs/>
                <w:sz w:val="20"/>
                <w:szCs w:val="20"/>
              </w:rPr>
              <w:t>.</w:t>
            </w:r>
          </w:p>
        </w:tc>
        <w:tc>
          <w:tcPr>
            <w:tcW w:w="1325" w:type="dxa"/>
            <w:gridSpan w:val="3"/>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1</w:t>
            </w:r>
          </w:p>
        </w:tc>
        <w:tc>
          <w:tcPr>
            <w:tcW w:w="1406" w:type="dxa"/>
            <w:gridSpan w:val="2"/>
            <w:tcBorders>
              <w:top w:val="nil"/>
              <w:left w:val="nil"/>
              <w:bottom w:val="single" w:sz="4" w:space="0" w:color="000000"/>
              <w:right w:val="single" w:sz="4" w:space="0" w:color="000000"/>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5.800,00</w:t>
            </w:r>
          </w:p>
        </w:tc>
        <w:tc>
          <w:tcPr>
            <w:tcW w:w="1545" w:type="dxa"/>
            <w:gridSpan w:val="2"/>
            <w:tcBorders>
              <w:top w:val="nil"/>
              <w:left w:val="nil"/>
              <w:bottom w:val="single" w:sz="4" w:space="0" w:color="000000"/>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5.800,00</w:t>
            </w:r>
          </w:p>
        </w:tc>
        <w:tc>
          <w:tcPr>
            <w:tcW w:w="1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37535200-9</w:t>
            </w:r>
          </w:p>
        </w:tc>
      </w:tr>
      <w:tr w:rsidR="00EC274E" w:rsidRPr="00EC274E" w:rsidTr="00206761">
        <w:trPr>
          <w:trHeight w:val="499"/>
        </w:trPr>
        <w:tc>
          <w:tcPr>
            <w:tcW w:w="7903" w:type="dxa"/>
            <w:gridSpan w:val="9"/>
            <w:tcBorders>
              <w:top w:val="single" w:sz="4" w:space="0" w:color="000000"/>
              <w:left w:val="nil"/>
              <w:bottom w:val="nil"/>
              <w:right w:val="single" w:sz="4" w:space="0" w:color="000000"/>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 xml:space="preserve">                                                                               ΔΑΠΑΝΗ  ΧΩΡΙΣ Φ.Π.Α. :</w:t>
            </w:r>
          </w:p>
        </w:tc>
        <w:tc>
          <w:tcPr>
            <w:tcW w:w="1545" w:type="dxa"/>
            <w:gridSpan w:val="2"/>
            <w:tcBorders>
              <w:top w:val="nil"/>
              <w:left w:val="nil"/>
              <w:bottom w:val="single" w:sz="4" w:space="0" w:color="000000"/>
              <w:right w:val="single" w:sz="4" w:space="0" w:color="000000"/>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60.000,00</w:t>
            </w: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499"/>
        </w:trPr>
        <w:tc>
          <w:tcPr>
            <w:tcW w:w="7903" w:type="dxa"/>
            <w:gridSpan w:val="9"/>
            <w:tcBorders>
              <w:top w:val="nil"/>
              <w:left w:val="nil"/>
              <w:bottom w:val="nil"/>
              <w:right w:val="single" w:sz="4" w:space="0" w:color="000000"/>
            </w:tcBorders>
            <w:shd w:val="clear" w:color="auto" w:fill="auto"/>
            <w:noWrap/>
            <w:vAlign w:val="bottom"/>
            <w:hideMark/>
          </w:tcPr>
          <w:p w:rsidR="00EC274E" w:rsidRPr="00EC274E" w:rsidRDefault="00EC274E" w:rsidP="00EC274E">
            <w:pPr>
              <w:jc w:val="center"/>
              <w:rPr>
                <w:rFonts w:ascii="Arial" w:hAnsi="Arial" w:cs="Arial"/>
                <w:b/>
                <w:bCs/>
                <w:sz w:val="20"/>
                <w:szCs w:val="20"/>
              </w:rPr>
            </w:pPr>
            <w:r>
              <w:rPr>
                <w:rFonts w:ascii="Arial" w:hAnsi="Arial" w:cs="Arial"/>
                <w:b/>
                <w:bCs/>
                <w:sz w:val="20"/>
                <w:szCs w:val="20"/>
                <w:lang w:val="en-US"/>
              </w:rPr>
              <w:t xml:space="preserve">                                                                                                </w:t>
            </w:r>
            <w:r w:rsidRPr="00EC274E">
              <w:rPr>
                <w:rFonts w:ascii="Arial" w:hAnsi="Arial" w:cs="Arial"/>
                <w:b/>
                <w:bCs/>
                <w:sz w:val="20"/>
                <w:szCs w:val="20"/>
              </w:rPr>
              <w:t>Φ.Π.Α. 23% :</w:t>
            </w:r>
          </w:p>
        </w:tc>
        <w:tc>
          <w:tcPr>
            <w:tcW w:w="1545" w:type="dxa"/>
            <w:gridSpan w:val="2"/>
            <w:tcBorders>
              <w:top w:val="nil"/>
              <w:left w:val="nil"/>
              <w:bottom w:val="single" w:sz="4" w:space="0" w:color="000000"/>
              <w:right w:val="single" w:sz="4" w:space="0" w:color="000000"/>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13.800,00</w:t>
            </w: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499"/>
        </w:trPr>
        <w:tc>
          <w:tcPr>
            <w:tcW w:w="7903" w:type="dxa"/>
            <w:gridSpan w:val="9"/>
            <w:tcBorders>
              <w:top w:val="nil"/>
              <w:left w:val="nil"/>
              <w:bottom w:val="nil"/>
              <w:right w:val="single" w:sz="4" w:space="0" w:color="000000"/>
            </w:tcBorders>
            <w:shd w:val="clear" w:color="auto" w:fill="auto"/>
            <w:noWrap/>
            <w:vAlign w:val="bottom"/>
            <w:hideMark/>
          </w:tcPr>
          <w:p w:rsidR="00EC274E" w:rsidRPr="00EC274E" w:rsidRDefault="00EC274E" w:rsidP="00EC274E">
            <w:pPr>
              <w:jc w:val="center"/>
              <w:rPr>
                <w:rFonts w:ascii="Arial" w:hAnsi="Arial" w:cs="Arial"/>
                <w:b/>
                <w:bCs/>
                <w:sz w:val="20"/>
                <w:szCs w:val="20"/>
              </w:rPr>
            </w:pPr>
            <w:r>
              <w:rPr>
                <w:rFonts w:ascii="Arial" w:hAnsi="Arial" w:cs="Arial"/>
                <w:b/>
                <w:bCs/>
                <w:sz w:val="20"/>
                <w:szCs w:val="20"/>
                <w:lang w:val="en-US"/>
              </w:rPr>
              <w:t xml:space="preserve">                                                                                     </w:t>
            </w:r>
            <w:r w:rsidRPr="00EC274E">
              <w:rPr>
                <w:rFonts w:ascii="Arial" w:hAnsi="Arial" w:cs="Arial"/>
                <w:b/>
                <w:bCs/>
                <w:sz w:val="20"/>
                <w:szCs w:val="20"/>
              </w:rPr>
              <w:t>ΣΥΝΟΛΙΚΗ ΔΑΠΑΝΗ :</w:t>
            </w:r>
          </w:p>
        </w:tc>
        <w:tc>
          <w:tcPr>
            <w:tcW w:w="1545" w:type="dxa"/>
            <w:gridSpan w:val="2"/>
            <w:tcBorders>
              <w:top w:val="nil"/>
              <w:left w:val="nil"/>
              <w:bottom w:val="single" w:sz="4" w:space="0" w:color="000000"/>
              <w:right w:val="single" w:sz="4" w:space="0" w:color="000000"/>
            </w:tcBorders>
            <w:shd w:val="clear" w:color="auto" w:fill="auto"/>
            <w:noWrap/>
            <w:vAlign w:val="bottom"/>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73.800,00</w:t>
            </w: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b/>
                <w:bCs/>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8724" w:type="dxa"/>
            <w:gridSpan w:val="10"/>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 xml:space="preserve">    </w:t>
            </w:r>
            <w:proofErr w:type="spellStart"/>
            <w:r w:rsidRPr="00EC274E">
              <w:rPr>
                <w:rFonts w:ascii="Arial" w:hAnsi="Arial" w:cs="Arial"/>
                <w:sz w:val="20"/>
                <w:szCs w:val="20"/>
              </w:rPr>
              <w:t>Σίνδος</w:t>
            </w:r>
            <w:proofErr w:type="spellEnd"/>
            <w:r w:rsidRPr="00EC274E">
              <w:rPr>
                <w:rFonts w:ascii="Arial" w:hAnsi="Arial" w:cs="Arial"/>
                <w:sz w:val="20"/>
                <w:szCs w:val="20"/>
              </w:rPr>
              <w:t xml:space="preserve">   10 / 02 / 2015</w:t>
            </w: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b/>
                <w:bCs/>
                <w:sz w:val="20"/>
                <w:szCs w:val="20"/>
              </w:rPr>
            </w:pPr>
          </w:p>
        </w:tc>
        <w:tc>
          <w:tcPr>
            <w:tcW w:w="4448" w:type="dxa"/>
            <w:gridSpan w:val="3"/>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rPr>
            </w:pP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b/>
                <w:bCs/>
                <w:sz w:val="20"/>
                <w:szCs w:val="20"/>
              </w:rPr>
            </w:pPr>
          </w:p>
        </w:tc>
        <w:tc>
          <w:tcPr>
            <w:tcW w:w="3065" w:type="dxa"/>
            <w:gridSpan w:val="5"/>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b/>
                <w:bCs/>
                <w:sz w:val="20"/>
                <w:szCs w:val="20"/>
              </w:rPr>
            </w:pPr>
            <w:r w:rsidRPr="00EC274E">
              <w:rPr>
                <w:rFonts w:ascii="Arial" w:hAnsi="Arial" w:cs="Arial"/>
                <w:b/>
                <w:bCs/>
                <w:sz w:val="20"/>
                <w:szCs w:val="20"/>
              </w:rPr>
              <w:t xml:space="preserve">     ΘΕΩΡΗΘΗΚΕ</w:t>
            </w:r>
          </w:p>
        </w:tc>
        <w:tc>
          <w:tcPr>
            <w:tcW w:w="1467" w:type="dxa"/>
            <w:gridSpan w:val="2"/>
            <w:tcBorders>
              <w:top w:val="nil"/>
              <w:left w:val="nil"/>
              <w:bottom w:val="nil"/>
              <w:right w:val="nil"/>
            </w:tcBorders>
            <w:shd w:val="clear" w:color="auto" w:fill="auto"/>
            <w:noWrap/>
            <w:vAlign w:val="bottom"/>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4448" w:type="dxa"/>
            <w:gridSpan w:val="3"/>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3065" w:type="dxa"/>
            <w:gridSpan w:val="5"/>
            <w:tcBorders>
              <w:top w:val="nil"/>
              <w:left w:val="nil"/>
              <w:bottom w:val="nil"/>
              <w:right w:val="nil"/>
            </w:tcBorders>
            <w:shd w:val="clear" w:color="auto" w:fill="auto"/>
            <w:noWrap/>
            <w:vAlign w:val="center"/>
            <w:hideMark/>
          </w:tcPr>
          <w:p w:rsidR="00EC274E" w:rsidRDefault="00EC274E" w:rsidP="00EC274E">
            <w:pPr>
              <w:jc w:val="center"/>
              <w:rPr>
                <w:rFonts w:ascii="Arial" w:hAnsi="Arial" w:cs="Arial"/>
                <w:sz w:val="20"/>
                <w:szCs w:val="20"/>
                <w:lang w:val="en-US"/>
              </w:rPr>
            </w:pPr>
          </w:p>
          <w:p w:rsidR="00EC274E" w:rsidRPr="00EC274E" w:rsidRDefault="00EC274E" w:rsidP="00EC274E">
            <w:pPr>
              <w:jc w:val="center"/>
              <w:rPr>
                <w:rFonts w:ascii="Arial" w:hAnsi="Arial" w:cs="Arial"/>
                <w:sz w:val="20"/>
                <w:szCs w:val="20"/>
              </w:rPr>
            </w:pPr>
            <w:r w:rsidRPr="00EC274E">
              <w:rPr>
                <w:rFonts w:ascii="Arial" w:hAnsi="Arial" w:cs="Arial"/>
                <w:sz w:val="20"/>
                <w:szCs w:val="20"/>
              </w:rPr>
              <w:t xml:space="preserve">Η </w:t>
            </w:r>
            <w:proofErr w:type="spellStart"/>
            <w:r w:rsidRPr="00EC274E">
              <w:rPr>
                <w:rFonts w:ascii="Arial" w:hAnsi="Arial" w:cs="Arial"/>
                <w:sz w:val="20"/>
                <w:szCs w:val="20"/>
              </w:rPr>
              <w:t>Αναπλ</w:t>
            </w:r>
            <w:proofErr w:type="spellEnd"/>
            <w:r w:rsidRPr="00EC274E">
              <w:rPr>
                <w:rFonts w:ascii="Arial" w:hAnsi="Arial" w:cs="Arial"/>
                <w:sz w:val="20"/>
                <w:szCs w:val="20"/>
              </w:rPr>
              <w:t>. Προϊσταμένη</w:t>
            </w: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4448" w:type="dxa"/>
            <w:gridSpan w:val="3"/>
            <w:tcBorders>
              <w:top w:val="nil"/>
              <w:left w:val="nil"/>
              <w:bottom w:val="nil"/>
              <w:right w:val="nil"/>
            </w:tcBorders>
            <w:shd w:val="clear" w:color="auto" w:fill="auto"/>
            <w:noWrap/>
            <w:vAlign w:val="center"/>
            <w:hideMark/>
          </w:tcPr>
          <w:p w:rsidR="00EC274E" w:rsidRDefault="00EC274E" w:rsidP="00EC274E">
            <w:pPr>
              <w:jc w:val="center"/>
              <w:rPr>
                <w:rFonts w:ascii="Arial" w:hAnsi="Arial" w:cs="Arial"/>
                <w:sz w:val="20"/>
                <w:szCs w:val="20"/>
                <w:lang w:val="en-US"/>
              </w:rPr>
            </w:pPr>
          </w:p>
          <w:p w:rsidR="00EC274E" w:rsidRDefault="00EC274E" w:rsidP="00EC274E">
            <w:pPr>
              <w:jc w:val="center"/>
              <w:rPr>
                <w:rFonts w:ascii="Arial" w:hAnsi="Arial" w:cs="Arial"/>
                <w:sz w:val="20"/>
                <w:szCs w:val="20"/>
                <w:lang w:val="en-US"/>
              </w:rPr>
            </w:pPr>
          </w:p>
          <w:p w:rsidR="00EC274E" w:rsidRPr="00EC274E" w:rsidRDefault="00EC274E" w:rsidP="00EC274E">
            <w:pPr>
              <w:jc w:val="center"/>
              <w:rPr>
                <w:rFonts w:ascii="Arial" w:hAnsi="Arial" w:cs="Arial"/>
                <w:sz w:val="20"/>
                <w:szCs w:val="20"/>
              </w:rPr>
            </w:pPr>
            <w:r w:rsidRPr="00EC274E">
              <w:rPr>
                <w:rFonts w:ascii="Arial" w:hAnsi="Arial" w:cs="Arial"/>
                <w:sz w:val="20"/>
                <w:szCs w:val="20"/>
              </w:rPr>
              <w:t>Η ΣΥΝΤΑΞΑΣΑ</w:t>
            </w: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3065" w:type="dxa"/>
            <w:gridSpan w:val="5"/>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Τμ. Τεχνικών Υπηρεσιών</w:t>
            </w: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c>
          <w:tcPr>
            <w:tcW w:w="4448" w:type="dxa"/>
            <w:gridSpan w:val="3"/>
            <w:tcBorders>
              <w:top w:val="nil"/>
              <w:left w:val="nil"/>
              <w:bottom w:val="nil"/>
              <w:right w:val="nil"/>
            </w:tcBorders>
            <w:shd w:val="clear" w:color="auto" w:fill="auto"/>
            <w:noWrap/>
            <w:vAlign w:val="center"/>
            <w:hideMark/>
          </w:tcPr>
          <w:p w:rsidR="00EC274E" w:rsidRDefault="00EC274E" w:rsidP="00EC274E">
            <w:pPr>
              <w:jc w:val="center"/>
              <w:rPr>
                <w:rFonts w:ascii="Arial" w:hAnsi="Arial" w:cs="Arial"/>
                <w:sz w:val="20"/>
                <w:szCs w:val="20"/>
                <w:lang w:val="en-US"/>
              </w:rPr>
            </w:pPr>
          </w:p>
          <w:p w:rsidR="00EC274E" w:rsidRDefault="00EC274E" w:rsidP="00EC274E">
            <w:pPr>
              <w:jc w:val="center"/>
              <w:rPr>
                <w:rFonts w:ascii="Arial" w:hAnsi="Arial" w:cs="Arial"/>
                <w:sz w:val="20"/>
                <w:szCs w:val="20"/>
                <w:lang w:val="en-US"/>
              </w:rPr>
            </w:pPr>
          </w:p>
          <w:p w:rsidR="00EC274E" w:rsidRPr="00EC274E" w:rsidRDefault="00EC274E" w:rsidP="00EC274E">
            <w:pPr>
              <w:jc w:val="center"/>
              <w:rPr>
                <w:rFonts w:ascii="Arial" w:hAnsi="Arial" w:cs="Arial"/>
                <w:sz w:val="20"/>
                <w:szCs w:val="20"/>
                <w:lang w:val="en-US"/>
              </w:rPr>
            </w:pP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c>
          <w:tcPr>
            <w:tcW w:w="1011"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c>
          <w:tcPr>
            <w:tcW w:w="1308"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c>
          <w:tcPr>
            <w:tcW w:w="746" w:type="dxa"/>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4448" w:type="dxa"/>
            <w:gridSpan w:val="3"/>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ΠΑΠΑΔΟΠΟΥΛΟΥ ΜΕΛΑΝΙΑ</w:t>
            </w: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3065" w:type="dxa"/>
            <w:gridSpan w:val="5"/>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ΝΙΚΟΠΟΥΛΟΥ ΑΝΑΣΤΑΣΙΑ</w:t>
            </w: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r>
      <w:tr w:rsidR="00EC274E" w:rsidRPr="00EC274E" w:rsidTr="00206761">
        <w:trPr>
          <w:trHeight w:val="255"/>
        </w:trPr>
        <w:tc>
          <w:tcPr>
            <w:tcW w:w="724" w:type="dxa"/>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4448" w:type="dxa"/>
            <w:gridSpan w:val="3"/>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r w:rsidRPr="00EC274E">
              <w:rPr>
                <w:rFonts w:ascii="Arial" w:hAnsi="Arial" w:cs="Arial"/>
                <w:sz w:val="20"/>
                <w:szCs w:val="20"/>
              </w:rPr>
              <w:t xml:space="preserve">   Πολιτικός Μηχανικός Τ.Ε.</w:t>
            </w:r>
          </w:p>
        </w:tc>
        <w:tc>
          <w:tcPr>
            <w:tcW w:w="1211" w:type="dxa"/>
            <w:gridSpan w:val="2"/>
            <w:tcBorders>
              <w:top w:val="nil"/>
              <w:left w:val="nil"/>
              <w:bottom w:val="nil"/>
              <w:right w:val="nil"/>
            </w:tcBorders>
            <w:shd w:val="clear" w:color="auto" w:fill="auto"/>
            <w:noWrap/>
            <w:vAlign w:val="center"/>
            <w:hideMark/>
          </w:tcPr>
          <w:p w:rsidR="00EC274E" w:rsidRPr="00EC274E" w:rsidRDefault="00EC274E" w:rsidP="00EC274E">
            <w:pPr>
              <w:rPr>
                <w:rFonts w:ascii="Arial" w:hAnsi="Arial" w:cs="Arial"/>
                <w:sz w:val="20"/>
                <w:szCs w:val="20"/>
              </w:rPr>
            </w:pPr>
          </w:p>
        </w:tc>
        <w:tc>
          <w:tcPr>
            <w:tcW w:w="3065" w:type="dxa"/>
            <w:gridSpan w:val="5"/>
            <w:tcBorders>
              <w:top w:val="nil"/>
              <w:left w:val="nil"/>
              <w:bottom w:val="nil"/>
              <w:right w:val="nil"/>
            </w:tcBorders>
            <w:shd w:val="clear" w:color="auto" w:fill="auto"/>
            <w:noWrap/>
            <w:vAlign w:val="center"/>
            <w:hideMark/>
          </w:tcPr>
          <w:p w:rsidR="00EC274E" w:rsidRDefault="00EC274E" w:rsidP="00EC274E">
            <w:pPr>
              <w:jc w:val="center"/>
              <w:rPr>
                <w:rFonts w:ascii="Arial" w:hAnsi="Arial" w:cs="Arial"/>
                <w:sz w:val="20"/>
                <w:szCs w:val="20"/>
                <w:lang w:val="en-US"/>
              </w:rPr>
            </w:pPr>
            <w:r w:rsidRPr="00EC274E">
              <w:rPr>
                <w:rFonts w:ascii="Arial" w:hAnsi="Arial" w:cs="Arial"/>
                <w:sz w:val="20"/>
                <w:szCs w:val="20"/>
              </w:rPr>
              <w:t xml:space="preserve">   Πολιτικός Μηχανικός</w:t>
            </w:r>
          </w:p>
          <w:p w:rsidR="00EC274E" w:rsidRDefault="00EC274E" w:rsidP="00EC274E">
            <w:pPr>
              <w:jc w:val="center"/>
              <w:rPr>
                <w:rFonts w:ascii="Arial" w:hAnsi="Arial" w:cs="Arial"/>
                <w:sz w:val="20"/>
                <w:szCs w:val="20"/>
                <w:lang w:val="en-US"/>
              </w:rPr>
            </w:pPr>
          </w:p>
          <w:p w:rsidR="00EC274E" w:rsidRPr="00EC274E" w:rsidRDefault="00EC274E" w:rsidP="00EC274E">
            <w:pPr>
              <w:jc w:val="center"/>
              <w:rPr>
                <w:rFonts w:ascii="Arial" w:hAnsi="Arial" w:cs="Arial"/>
                <w:sz w:val="20"/>
                <w:szCs w:val="20"/>
                <w:lang w:val="en-US"/>
              </w:rPr>
            </w:pPr>
          </w:p>
        </w:tc>
        <w:tc>
          <w:tcPr>
            <w:tcW w:w="1467" w:type="dxa"/>
            <w:gridSpan w:val="2"/>
            <w:tcBorders>
              <w:top w:val="nil"/>
              <w:left w:val="nil"/>
              <w:bottom w:val="nil"/>
              <w:right w:val="nil"/>
            </w:tcBorders>
            <w:shd w:val="clear" w:color="auto" w:fill="auto"/>
            <w:noWrap/>
            <w:vAlign w:val="center"/>
            <w:hideMark/>
          </w:tcPr>
          <w:p w:rsidR="00EC274E" w:rsidRPr="00EC274E" w:rsidRDefault="00EC274E" w:rsidP="00EC274E">
            <w:pPr>
              <w:jc w:val="center"/>
              <w:rPr>
                <w:rFonts w:ascii="Arial" w:hAnsi="Arial" w:cs="Arial"/>
                <w:sz w:val="20"/>
                <w:szCs w:val="20"/>
              </w:rPr>
            </w:pPr>
          </w:p>
        </w:tc>
      </w:tr>
      <w:tr w:rsidR="00206761" w:rsidRPr="00206761" w:rsidTr="00206761">
        <w:tblPrEx>
          <w:tblCellMar>
            <w:left w:w="107" w:type="dxa"/>
            <w:right w:w="107" w:type="dxa"/>
          </w:tblCellMar>
          <w:tblLook w:val="0000" w:firstRow="0" w:lastRow="0" w:firstColumn="0" w:lastColumn="0" w:noHBand="0" w:noVBand="0"/>
        </w:tblPrEx>
        <w:trPr>
          <w:gridBefore w:val="2"/>
          <w:gridAfter w:val="1"/>
          <w:wBefore w:w="1169" w:type="dxa"/>
          <w:wAfter w:w="739" w:type="dxa"/>
          <w:cantSplit/>
          <w:trHeight w:val="160"/>
        </w:trPr>
        <w:tc>
          <w:tcPr>
            <w:tcW w:w="4427" w:type="dxa"/>
            <w:gridSpan w:val="3"/>
          </w:tcPr>
          <w:p w:rsidR="00206761" w:rsidRPr="00206761" w:rsidRDefault="00206761" w:rsidP="00206761">
            <w:pPr>
              <w:jc w:val="center"/>
              <w:rPr>
                <w:rFonts w:ascii="Calibri" w:hAnsi="Calibri"/>
                <w:b/>
              </w:rPr>
            </w:pPr>
            <w:r>
              <w:rPr>
                <w:rFonts w:ascii="Calibri" w:hAnsi="Calibri"/>
                <w:b/>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79755" cy="579755"/>
                  <wp:effectExtent l="0" t="0" r="0" b="0"/>
                  <wp:wrapTopAndBottom/>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761">
              <w:rPr>
                <w:rFonts w:ascii="Calibri" w:hAnsi="Calibri"/>
                <w:b/>
              </w:rPr>
              <w:t>ΕΛΛΗΝΙΚΗ ΔΗΜΟΚΡΑΤΙΑ</w:t>
            </w:r>
          </w:p>
          <w:p w:rsidR="00206761" w:rsidRPr="00206761" w:rsidRDefault="00206761" w:rsidP="00206761">
            <w:pPr>
              <w:jc w:val="center"/>
              <w:rPr>
                <w:rFonts w:ascii="Calibri" w:hAnsi="Calibri"/>
                <w:b/>
              </w:rPr>
            </w:pPr>
            <w:r w:rsidRPr="00206761">
              <w:rPr>
                <w:rFonts w:ascii="Calibri" w:hAnsi="Calibri"/>
                <w:b/>
              </w:rPr>
              <w:t>ΝΟΜΟΣ ΘΕΣΣΑΛΟΝΙΚΗΣ</w:t>
            </w:r>
          </w:p>
          <w:p w:rsidR="00206761" w:rsidRPr="00206761" w:rsidRDefault="00206761" w:rsidP="00206761">
            <w:pPr>
              <w:jc w:val="center"/>
              <w:rPr>
                <w:rFonts w:ascii="Calibri" w:hAnsi="Calibri"/>
                <w:b/>
              </w:rPr>
            </w:pPr>
            <w:r w:rsidRPr="00206761">
              <w:rPr>
                <w:rFonts w:ascii="Calibri" w:hAnsi="Calibri"/>
                <w:b/>
              </w:rPr>
              <w:t>ΔΗΜΟΣ ΔΕΛΤΑ</w:t>
            </w:r>
          </w:p>
          <w:p w:rsidR="00206761" w:rsidRPr="00206761" w:rsidRDefault="00206761" w:rsidP="00206761">
            <w:pPr>
              <w:jc w:val="center"/>
              <w:rPr>
                <w:rFonts w:ascii="Calibri" w:hAnsi="Calibri"/>
                <w:b/>
              </w:rPr>
            </w:pPr>
            <w:r w:rsidRPr="00206761">
              <w:rPr>
                <w:rFonts w:ascii="Calibri" w:hAnsi="Calibri"/>
                <w:b/>
              </w:rPr>
              <w:t>Δ/ΝΣΗ ΟΙΚΟΝΟΜΙΚΩΝ ΥΠΗΡΕΣΙΩΝ</w:t>
            </w:r>
          </w:p>
          <w:p w:rsidR="00206761" w:rsidRPr="00206761" w:rsidRDefault="00206761" w:rsidP="00206761">
            <w:pPr>
              <w:jc w:val="center"/>
              <w:rPr>
                <w:rFonts w:ascii="Calibri" w:hAnsi="Calibri"/>
                <w:b/>
              </w:rPr>
            </w:pPr>
            <w:r w:rsidRPr="00206761">
              <w:rPr>
                <w:rFonts w:ascii="Calibri" w:hAnsi="Calibri"/>
                <w:b/>
              </w:rPr>
              <w:t>ΤΜΗΜΑ ΠΡΟΫΠΟΛΟΓΙΣΜΟΥ ΛΟΓΙΣΤΗΡΙΟΥ &amp; ΠΡΟΜΗΘΕΙΩΝ</w:t>
            </w:r>
          </w:p>
          <w:p w:rsidR="00206761" w:rsidRPr="00206761" w:rsidRDefault="00206761" w:rsidP="00206761">
            <w:pPr>
              <w:jc w:val="center"/>
              <w:rPr>
                <w:rFonts w:ascii="Calibri" w:hAnsi="Calibri"/>
                <w:b/>
              </w:rPr>
            </w:pPr>
            <w:r w:rsidRPr="00206761">
              <w:rPr>
                <w:rFonts w:ascii="Calibri" w:hAnsi="Calibri"/>
                <w:b/>
              </w:rPr>
              <w:t>ΓΡΑΦΕΙΟ ΠΡΟΜΗΘΕΙΩΝ &amp; ΑΠΟΘΗΚΩΝ</w:t>
            </w:r>
          </w:p>
        </w:tc>
        <w:tc>
          <w:tcPr>
            <w:tcW w:w="4580" w:type="dxa"/>
            <w:gridSpan w:val="7"/>
          </w:tcPr>
          <w:p w:rsidR="00206761" w:rsidRPr="00206761" w:rsidRDefault="00206761" w:rsidP="00206761">
            <w:pPr>
              <w:rPr>
                <w:rFonts w:ascii="Tahoma" w:hAnsi="Tahoma"/>
                <w:b/>
                <w:sz w:val="20"/>
                <w:szCs w:val="20"/>
              </w:rPr>
            </w:pPr>
            <w:r w:rsidRPr="00206761">
              <w:rPr>
                <w:rFonts w:ascii="Tahoma" w:hAnsi="Tahoma"/>
                <w:b/>
                <w:sz w:val="20"/>
                <w:szCs w:val="20"/>
              </w:rPr>
              <w:t xml:space="preserve">ΠΡΟΜΗΘΕΙΑ  ΚΑΙ ΕΓΚΑΤΑΣΤΑΣΗ </w:t>
            </w:r>
          </w:p>
          <w:p w:rsidR="00206761" w:rsidRPr="00206761" w:rsidRDefault="00206761" w:rsidP="00206761">
            <w:pPr>
              <w:rPr>
                <w:rFonts w:ascii="Tahoma" w:hAnsi="Tahoma"/>
                <w:sz w:val="20"/>
                <w:szCs w:val="20"/>
              </w:rPr>
            </w:pPr>
            <w:r w:rsidRPr="00206761">
              <w:rPr>
                <w:rFonts w:ascii="Tahoma" w:hAnsi="Tahoma"/>
                <w:b/>
                <w:sz w:val="20"/>
                <w:szCs w:val="20"/>
              </w:rPr>
              <w:t>ΟΡΓΑΝΩΝ ΠΑΙΔΙΚΩΝ ΧΑΡΩΝ</w:t>
            </w:r>
          </w:p>
        </w:tc>
      </w:tr>
      <w:tr w:rsidR="00206761" w:rsidRPr="00B52ACB" w:rsidTr="00206761">
        <w:tblPrEx>
          <w:tblCellMar>
            <w:left w:w="107" w:type="dxa"/>
            <w:right w:w="107" w:type="dxa"/>
          </w:tblCellMar>
          <w:tblLook w:val="0000" w:firstRow="0" w:lastRow="0" w:firstColumn="0" w:lastColumn="0" w:noHBand="0" w:noVBand="0"/>
        </w:tblPrEx>
        <w:trPr>
          <w:gridBefore w:val="2"/>
          <w:gridAfter w:val="1"/>
          <w:wBefore w:w="1169" w:type="dxa"/>
          <w:wAfter w:w="739" w:type="dxa"/>
          <w:cantSplit/>
        </w:trPr>
        <w:tc>
          <w:tcPr>
            <w:tcW w:w="4427" w:type="dxa"/>
            <w:gridSpan w:val="3"/>
          </w:tcPr>
          <w:p w:rsidR="00206761" w:rsidRPr="00206761" w:rsidRDefault="00206761" w:rsidP="00206761">
            <w:pPr>
              <w:tabs>
                <w:tab w:val="left" w:pos="1276"/>
              </w:tabs>
              <w:rPr>
                <w:rFonts w:ascii="Calibri" w:hAnsi="Calibri"/>
                <w:sz w:val="20"/>
                <w:szCs w:val="20"/>
              </w:rPr>
            </w:pPr>
            <w:proofErr w:type="spellStart"/>
            <w:r w:rsidRPr="00206761">
              <w:rPr>
                <w:rFonts w:ascii="Calibri" w:hAnsi="Calibri"/>
                <w:sz w:val="20"/>
                <w:szCs w:val="20"/>
              </w:rPr>
              <w:t>Ταχ</w:t>
            </w:r>
            <w:proofErr w:type="spellEnd"/>
            <w:r w:rsidRPr="00206761">
              <w:rPr>
                <w:rFonts w:ascii="Calibri" w:hAnsi="Calibri"/>
                <w:sz w:val="20"/>
                <w:szCs w:val="20"/>
              </w:rPr>
              <w:t>. Δ/</w:t>
            </w:r>
            <w:proofErr w:type="spellStart"/>
            <w:r w:rsidRPr="00206761">
              <w:rPr>
                <w:rFonts w:ascii="Calibri" w:hAnsi="Calibri"/>
                <w:sz w:val="20"/>
                <w:szCs w:val="20"/>
              </w:rPr>
              <w:t>νση</w:t>
            </w:r>
            <w:proofErr w:type="spellEnd"/>
            <w:r w:rsidRPr="00206761">
              <w:rPr>
                <w:rFonts w:ascii="Calibri" w:hAnsi="Calibri"/>
                <w:sz w:val="20"/>
                <w:szCs w:val="20"/>
              </w:rPr>
              <w:t>:</w:t>
            </w:r>
            <w:r w:rsidRPr="00206761">
              <w:rPr>
                <w:rFonts w:ascii="Calibri" w:hAnsi="Calibri"/>
                <w:sz w:val="20"/>
                <w:szCs w:val="20"/>
              </w:rPr>
              <w:tab/>
              <w:t>Πλατεία Δημοκρατίας</w:t>
            </w:r>
          </w:p>
          <w:p w:rsidR="00206761" w:rsidRPr="00206761" w:rsidRDefault="00206761" w:rsidP="00206761">
            <w:pPr>
              <w:tabs>
                <w:tab w:val="left" w:pos="1276"/>
              </w:tabs>
              <w:rPr>
                <w:rFonts w:ascii="Calibri" w:hAnsi="Calibri"/>
                <w:sz w:val="20"/>
                <w:szCs w:val="20"/>
              </w:rPr>
            </w:pPr>
            <w:r w:rsidRPr="00206761">
              <w:rPr>
                <w:rFonts w:ascii="Calibri" w:hAnsi="Calibri"/>
                <w:sz w:val="20"/>
                <w:szCs w:val="20"/>
              </w:rPr>
              <w:tab/>
              <w:t>574 00 ΣΙΝΔΟΣ</w:t>
            </w:r>
          </w:p>
          <w:p w:rsidR="00206761" w:rsidRPr="00206761" w:rsidRDefault="00206761" w:rsidP="00206761">
            <w:pPr>
              <w:tabs>
                <w:tab w:val="left" w:pos="1276"/>
              </w:tabs>
              <w:rPr>
                <w:rFonts w:ascii="Calibri" w:hAnsi="Calibri"/>
                <w:sz w:val="20"/>
                <w:szCs w:val="20"/>
              </w:rPr>
            </w:pPr>
            <w:r w:rsidRPr="00206761">
              <w:rPr>
                <w:rFonts w:ascii="Calibri" w:hAnsi="Calibri"/>
                <w:sz w:val="20"/>
                <w:szCs w:val="20"/>
              </w:rPr>
              <w:t>Πληροφορίες:</w:t>
            </w:r>
            <w:r w:rsidRPr="00206761">
              <w:rPr>
                <w:rFonts w:ascii="Calibri" w:hAnsi="Calibri"/>
                <w:sz w:val="20"/>
                <w:szCs w:val="20"/>
              </w:rPr>
              <w:tab/>
            </w:r>
            <w:proofErr w:type="spellStart"/>
            <w:r w:rsidRPr="00206761">
              <w:rPr>
                <w:rFonts w:ascii="Calibri" w:hAnsi="Calibri"/>
                <w:sz w:val="20"/>
                <w:szCs w:val="20"/>
              </w:rPr>
              <w:t>Πιτσάνη</w:t>
            </w:r>
            <w:proofErr w:type="spellEnd"/>
            <w:r w:rsidRPr="00206761">
              <w:rPr>
                <w:rFonts w:ascii="Calibri" w:hAnsi="Calibri"/>
                <w:sz w:val="20"/>
                <w:szCs w:val="20"/>
              </w:rPr>
              <w:t xml:space="preserve"> Πετρούλα</w:t>
            </w:r>
          </w:p>
          <w:p w:rsidR="00206761" w:rsidRPr="00206761" w:rsidRDefault="00206761" w:rsidP="00206761">
            <w:pPr>
              <w:tabs>
                <w:tab w:val="left" w:pos="1276"/>
              </w:tabs>
              <w:rPr>
                <w:rFonts w:ascii="Calibri" w:hAnsi="Calibri"/>
                <w:sz w:val="20"/>
                <w:szCs w:val="20"/>
              </w:rPr>
            </w:pPr>
            <w:r w:rsidRPr="00206761">
              <w:rPr>
                <w:rFonts w:ascii="Calibri" w:hAnsi="Calibri"/>
                <w:sz w:val="20"/>
                <w:szCs w:val="20"/>
              </w:rPr>
              <w:t>Τηλέφωνο:</w:t>
            </w:r>
            <w:r w:rsidRPr="00206761">
              <w:rPr>
                <w:rFonts w:ascii="Calibri" w:hAnsi="Calibri"/>
                <w:sz w:val="20"/>
                <w:szCs w:val="20"/>
              </w:rPr>
              <w:tab/>
              <w:t xml:space="preserve">2310586840 </w:t>
            </w:r>
          </w:p>
          <w:p w:rsidR="00206761" w:rsidRPr="00206761" w:rsidRDefault="00206761" w:rsidP="00206761">
            <w:pPr>
              <w:tabs>
                <w:tab w:val="left" w:pos="1276"/>
              </w:tabs>
              <w:rPr>
                <w:rFonts w:ascii="Calibri" w:hAnsi="Calibri"/>
                <w:sz w:val="20"/>
                <w:szCs w:val="20"/>
              </w:rPr>
            </w:pPr>
            <w:r w:rsidRPr="00206761">
              <w:rPr>
                <w:rFonts w:ascii="Calibri" w:hAnsi="Calibri"/>
                <w:sz w:val="20"/>
                <w:szCs w:val="20"/>
                <w:lang w:val="en-US"/>
              </w:rPr>
              <w:t>Fax</w:t>
            </w:r>
            <w:r w:rsidRPr="00206761">
              <w:rPr>
                <w:rFonts w:ascii="Calibri" w:hAnsi="Calibri"/>
                <w:sz w:val="20"/>
                <w:szCs w:val="20"/>
              </w:rPr>
              <w:t>:                     2310586849</w:t>
            </w:r>
          </w:p>
          <w:p w:rsidR="00206761" w:rsidRPr="00206761" w:rsidRDefault="00206761" w:rsidP="00206761">
            <w:pPr>
              <w:tabs>
                <w:tab w:val="left" w:pos="1276"/>
              </w:tabs>
              <w:rPr>
                <w:rFonts w:ascii="Calibri" w:hAnsi="Calibri"/>
                <w:sz w:val="20"/>
                <w:szCs w:val="20"/>
                <w:lang w:val="en-US"/>
              </w:rPr>
            </w:pPr>
            <w:r w:rsidRPr="00206761">
              <w:rPr>
                <w:rFonts w:ascii="Calibri" w:hAnsi="Calibri"/>
                <w:sz w:val="20"/>
                <w:szCs w:val="20"/>
                <w:lang w:val="en-US"/>
              </w:rPr>
              <w:t>Email:                p.pitsani@dimosdelta.gr</w:t>
            </w:r>
          </w:p>
        </w:tc>
        <w:tc>
          <w:tcPr>
            <w:tcW w:w="4580" w:type="dxa"/>
            <w:gridSpan w:val="7"/>
          </w:tcPr>
          <w:p w:rsidR="00206761" w:rsidRPr="00206761" w:rsidRDefault="00206761" w:rsidP="00206761">
            <w:pPr>
              <w:spacing w:line="360" w:lineRule="auto"/>
              <w:rPr>
                <w:rFonts w:ascii="Tahoma" w:hAnsi="Tahoma"/>
                <w:sz w:val="22"/>
                <w:szCs w:val="22"/>
                <w:lang w:val="en-US"/>
              </w:rPr>
            </w:pPr>
          </w:p>
        </w:tc>
      </w:tr>
    </w:tbl>
    <w:p w:rsidR="00206761" w:rsidRPr="00206761" w:rsidRDefault="00206761" w:rsidP="00206761">
      <w:pPr>
        <w:jc w:val="center"/>
        <w:rPr>
          <w:rFonts w:ascii="Tahoma" w:hAnsi="Tahoma" w:cs="Tahoma"/>
          <w:b/>
          <w:color w:val="000000"/>
          <w:u w:val="single"/>
        </w:rPr>
      </w:pPr>
      <w:r w:rsidRPr="00B52ACB">
        <w:rPr>
          <w:rFonts w:ascii="Tahoma" w:hAnsi="Tahoma" w:cs="Tahoma"/>
          <w:b/>
          <w:color w:val="000000"/>
          <w:lang w:val="en-US"/>
        </w:rPr>
        <w:t xml:space="preserve">   </w:t>
      </w:r>
      <w:r w:rsidRPr="00B52ACB">
        <w:rPr>
          <w:rFonts w:ascii="Tahoma" w:hAnsi="Tahoma" w:cs="Tahoma"/>
          <w:b/>
          <w:color w:val="000000"/>
          <w:u w:val="single"/>
          <w:lang w:val="en-US"/>
        </w:rPr>
        <w:t xml:space="preserve"> </w:t>
      </w:r>
      <w:r w:rsidRPr="00206761">
        <w:rPr>
          <w:rFonts w:ascii="Tahoma" w:hAnsi="Tahoma" w:cs="Tahoma"/>
          <w:b/>
          <w:color w:val="000000"/>
          <w:u w:val="single"/>
        </w:rPr>
        <w:t xml:space="preserve">ΓΕΝΙΚΗ ,  ΕΙΔΙΚΗ ΣΥΓΓΡΑΦΗ ΥΠΟΧΡΕΩΣΕΩΝ   </w:t>
      </w:r>
    </w:p>
    <w:p w:rsidR="00206761" w:rsidRPr="00206761" w:rsidRDefault="00206761" w:rsidP="00206761">
      <w:pPr>
        <w:jc w:val="both"/>
        <w:rPr>
          <w:rFonts w:ascii="Tahoma" w:hAnsi="Tahoma" w:cs="Tahoma"/>
          <w:b/>
          <w:sz w:val="20"/>
          <w:szCs w:val="20"/>
        </w:rPr>
      </w:pPr>
      <w:r w:rsidRPr="00206761">
        <w:rPr>
          <w:rFonts w:ascii="Tahoma" w:hAnsi="Tahoma" w:cs="Tahoma"/>
          <w:b/>
          <w:sz w:val="20"/>
          <w:szCs w:val="20"/>
        </w:rPr>
        <w:t xml:space="preserve">Άρθρο 1ο  : Αντικείμενο της προμήθειας </w:t>
      </w:r>
    </w:p>
    <w:p w:rsidR="00206761" w:rsidRPr="00206761" w:rsidRDefault="00206761" w:rsidP="00206761">
      <w:pPr>
        <w:snapToGrid w:val="0"/>
        <w:jc w:val="both"/>
        <w:rPr>
          <w:rFonts w:ascii="Tahoma" w:hAnsi="Tahoma" w:cs="Tahoma"/>
          <w:sz w:val="20"/>
          <w:szCs w:val="20"/>
        </w:rPr>
      </w:pPr>
      <w:r w:rsidRPr="00206761">
        <w:rPr>
          <w:rFonts w:ascii="Tahoma" w:hAnsi="Tahoma" w:cs="Tahoma"/>
          <w:sz w:val="20"/>
          <w:szCs w:val="20"/>
        </w:rPr>
        <w:t xml:space="preserve">           Αντικείμενο της παρούσας συγγραφής είναι ο καθορισμός των όρων, βάσει των οποίων θα διενεργηθεί από το Δήμο Δέλτα πρόχειρος διαγωνισμός για την </w:t>
      </w:r>
      <w:r w:rsidRPr="00206761">
        <w:rPr>
          <w:rFonts w:ascii="Tahoma" w:hAnsi="Tahoma" w:cs="Tahoma"/>
          <w:b/>
          <w:sz w:val="20"/>
          <w:szCs w:val="20"/>
        </w:rPr>
        <w:t>«Προμήθεια και εγκατάσταση οργάνων παιδικών χαρών»</w:t>
      </w:r>
      <w:r w:rsidRPr="00206761">
        <w:rPr>
          <w:rFonts w:ascii="Tahoma" w:hAnsi="Tahoma" w:cs="Tahoma"/>
          <w:sz w:val="20"/>
          <w:szCs w:val="20"/>
        </w:rPr>
        <w:t xml:space="preserve"> για το έτος 2015 και θα τον Κ.Α. 02.30.7131.006 και τον αντίστοιχο κωδικό του έτους 2016, προϋπολογισθείσας δαπάνης </w:t>
      </w:r>
      <w:r w:rsidRPr="00206761">
        <w:rPr>
          <w:rFonts w:ascii="Tahoma" w:hAnsi="Tahoma" w:cs="Tahoma"/>
          <w:b/>
          <w:sz w:val="20"/>
          <w:szCs w:val="20"/>
        </w:rPr>
        <w:t>73.800,00 €</w:t>
      </w:r>
      <w:r w:rsidRPr="00206761">
        <w:rPr>
          <w:rFonts w:ascii="Tahoma" w:hAnsi="Tahoma" w:cs="Tahoma"/>
          <w:sz w:val="20"/>
          <w:szCs w:val="20"/>
        </w:rPr>
        <w:t xml:space="preserve"> (μαζί  με το  ΦΠΑ 23%). </w:t>
      </w:r>
    </w:p>
    <w:p w:rsidR="00206761" w:rsidRPr="00206761" w:rsidRDefault="00206761" w:rsidP="00206761">
      <w:pPr>
        <w:jc w:val="both"/>
        <w:rPr>
          <w:rFonts w:ascii="Tahoma" w:hAnsi="Tahoma" w:cs="Tahoma"/>
          <w:sz w:val="20"/>
          <w:szCs w:val="20"/>
        </w:rPr>
      </w:pPr>
      <w:r w:rsidRPr="00206761">
        <w:rPr>
          <w:rFonts w:ascii="Tahoma" w:hAnsi="Tahoma" w:cs="Tahoma"/>
          <w:sz w:val="20"/>
          <w:szCs w:val="20"/>
        </w:rPr>
        <w:t xml:space="preserve">         Η εκτέλεση της προμήθειας θα πραγματοποιηθεί με πρόχειρο διαγωνισμό με κριτήριο κατακύρωσης την χαμηλότερη τιμή, με βάση τους όρους της διακήρυξης και ενώπιον της αρμόδιας για αξιολόγηση και γνωμοδότηση  επιτροπής του άρθρου 46 του Ε.Κ.Π.ΟΤ.Α.</w:t>
      </w:r>
    </w:p>
    <w:p w:rsidR="00206761" w:rsidRPr="00206761" w:rsidRDefault="00206761" w:rsidP="00206761">
      <w:pPr>
        <w:spacing w:before="120"/>
        <w:jc w:val="both"/>
        <w:rPr>
          <w:rFonts w:ascii="Tahoma" w:hAnsi="Tahoma" w:cs="Tahoma"/>
          <w:b/>
          <w:sz w:val="20"/>
          <w:szCs w:val="20"/>
        </w:rPr>
      </w:pPr>
      <w:r w:rsidRPr="00206761">
        <w:rPr>
          <w:rFonts w:ascii="Tahoma" w:hAnsi="Tahoma" w:cs="Tahoma"/>
          <w:b/>
          <w:sz w:val="20"/>
          <w:szCs w:val="20"/>
        </w:rPr>
        <w:t>Άρθρο 2ο  : Ισχύουσες διατάξεις</w:t>
      </w:r>
    </w:p>
    <w:p w:rsidR="00206761" w:rsidRPr="00206761" w:rsidRDefault="00206761" w:rsidP="00206761">
      <w:pPr>
        <w:ind w:firstLine="720"/>
        <w:jc w:val="both"/>
        <w:rPr>
          <w:rFonts w:ascii="Tahoma" w:hAnsi="Tahoma" w:cs="Tahoma"/>
          <w:sz w:val="20"/>
          <w:szCs w:val="20"/>
        </w:rPr>
      </w:pPr>
      <w:r w:rsidRPr="00206761">
        <w:rPr>
          <w:rFonts w:ascii="Tahoma" w:hAnsi="Tahoma" w:cs="Tahoma"/>
          <w:sz w:val="20"/>
          <w:szCs w:val="20"/>
        </w:rPr>
        <w:t>Η  εκτέλεση της προμήθειας διέπεται από τις διατάξεις :</w:t>
      </w:r>
    </w:p>
    <w:p w:rsidR="00206761" w:rsidRPr="00206761" w:rsidRDefault="00206761" w:rsidP="00206761">
      <w:pPr>
        <w:numPr>
          <w:ilvl w:val="0"/>
          <w:numId w:val="42"/>
        </w:numPr>
        <w:jc w:val="both"/>
        <w:rPr>
          <w:rFonts w:ascii="Tahoma" w:hAnsi="Tahoma" w:cs="Tahoma"/>
          <w:sz w:val="20"/>
          <w:szCs w:val="20"/>
        </w:rPr>
      </w:pPr>
      <w:r w:rsidRPr="00206761">
        <w:rPr>
          <w:rFonts w:ascii="Tahoma" w:hAnsi="Tahoma" w:cs="Tahoma"/>
          <w:sz w:val="20"/>
          <w:szCs w:val="20"/>
        </w:rPr>
        <w:t>Του ΕΚΠΟΤΑ ( ΥΑ 11389/ΦΕΚ 185 Β / 23-3-1993 )</w:t>
      </w:r>
    </w:p>
    <w:p w:rsidR="00206761" w:rsidRPr="00206761" w:rsidRDefault="00206761" w:rsidP="00206761">
      <w:pPr>
        <w:numPr>
          <w:ilvl w:val="0"/>
          <w:numId w:val="42"/>
        </w:numPr>
        <w:jc w:val="both"/>
        <w:rPr>
          <w:rFonts w:ascii="Tahoma" w:hAnsi="Tahoma" w:cs="Tahoma"/>
          <w:sz w:val="20"/>
          <w:szCs w:val="20"/>
        </w:rPr>
      </w:pPr>
      <w:r w:rsidRPr="00206761">
        <w:rPr>
          <w:rFonts w:ascii="Tahoma" w:hAnsi="Tahoma" w:cs="Tahoma"/>
          <w:sz w:val="20"/>
          <w:szCs w:val="20"/>
        </w:rPr>
        <w:t>Του Ν. 2286/95 περί προμηθειών  δημόσιου τομέα και συναφών θεμάτων.</w:t>
      </w:r>
    </w:p>
    <w:p w:rsidR="00206761" w:rsidRPr="00206761" w:rsidRDefault="00206761" w:rsidP="00206761">
      <w:pPr>
        <w:ind w:left="60"/>
        <w:jc w:val="both"/>
        <w:rPr>
          <w:rFonts w:ascii="Tahoma" w:hAnsi="Tahoma" w:cs="Tahoma"/>
          <w:sz w:val="20"/>
          <w:szCs w:val="20"/>
        </w:rPr>
      </w:pPr>
      <w:r w:rsidRPr="00206761">
        <w:rPr>
          <w:rFonts w:ascii="Tahoma" w:hAnsi="Tahoma" w:cs="Tahoma"/>
          <w:sz w:val="20"/>
          <w:szCs w:val="20"/>
        </w:rPr>
        <w:t xml:space="preserve">Γ) Της Απόφασης του Υπ. Οικ. </w:t>
      </w:r>
      <w:proofErr w:type="spellStart"/>
      <w:r w:rsidRPr="00206761">
        <w:rPr>
          <w:rFonts w:ascii="Tahoma" w:hAnsi="Tahoma" w:cs="Tahoma"/>
          <w:sz w:val="20"/>
          <w:szCs w:val="20"/>
        </w:rPr>
        <w:t>Ανταγ</w:t>
      </w:r>
      <w:proofErr w:type="spellEnd"/>
      <w:r w:rsidRPr="00206761">
        <w:rPr>
          <w:rFonts w:ascii="Tahoma" w:hAnsi="Tahoma" w:cs="Tahoma"/>
          <w:sz w:val="20"/>
          <w:szCs w:val="20"/>
        </w:rPr>
        <w:t>. &amp; Ναυτιλίας Π1/3305/03-11-2010 (ΦΕΚ 1789/12-11-2010, τεύχος Β’), αναφορικά με το όριο διεξαγωγής πρόχειρου διαγωνισμού.</w:t>
      </w:r>
    </w:p>
    <w:p w:rsidR="00206761" w:rsidRPr="00206761" w:rsidRDefault="00206761" w:rsidP="00206761">
      <w:pPr>
        <w:ind w:left="60"/>
        <w:jc w:val="both"/>
        <w:rPr>
          <w:rFonts w:ascii="Tahoma" w:hAnsi="Tahoma" w:cs="Tahoma"/>
          <w:sz w:val="20"/>
          <w:szCs w:val="20"/>
        </w:rPr>
      </w:pPr>
      <w:r w:rsidRPr="00206761">
        <w:rPr>
          <w:rFonts w:ascii="Tahoma" w:hAnsi="Tahoma" w:cs="Tahoma"/>
          <w:sz w:val="20"/>
          <w:szCs w:val="20"/>
        </w:rPr>
        <w:t xml:space="preserve">Δ) Της Απόφασης του Υπ. Οικ. </w:t>
      </w:r>
      <w:proofErr w:type="spellStart"/>
      <w:r w:rsidRPr="00206761">
        <w:rPr>
          <w:rFonts w:ascii="Tahoma" w:hAnsi="Tahoma" w:cs="Tahoma"/>
          <w:sz w:val="20"/>
          <w:szCs w:val="20"/>
        </w:rPr>
        <w:t>Ανταγ</w:t>
      </w:r>
      <w:proofErr w:type="spellEnd"/>
      <w:r w:rsidRPr="00206761">
        <w:rPr>
          <w:rFonts w:ascii="Tahoma" w:hAnsi="Tahoma" w:cs="Tahoma"/>
          <w:sz w:val="20"/>
          <w:szCs w:val="20"/>
        </w:rPr>
        <w:t>. &amp; Ναυτιλίας Π1/3306/03-11-2010 (ΦΕΚ 1789/12-11-2010, τεύχος Β’), αναφορικά με τις προμήθειες που εντάσσονται στο Ε.Π.Π</w:t>
      </w:r>
    </w:p>
    <w:p w:rsidR="00206761" w:rsidRPr="00206761" w:rsidRDefault="00206761" w:rsidP="00206761">
      <w:pPr>
        <w:rPr>
          <w:rFonts w:ascii="Tahoma" w:hAnsi="Tahoma" w:cs="Tahoma"/>
          <w:sz w:val="20"/>
          <w:szCs w:val="20"/>
        </w:rPr>
      </w:pPr>
      <w:r w:rsidRPr="00206761">
        <w:rPr>
          <w:rFonts w:ascii="Tahoma" w:hAnsi="Tahoma" w:cs="Tahoma"/>
          <w:sz w:val="20"/>
          <w:szCs w:val="20"/>
        </w:rPr>
        <w:t xml:space="preserve"> Ε) </w:t>
      </w:r>
      <w:proofErr w:type="spellStart"/>
      <w:r w:rsidRPr="00206761">
        <w:rPr>
          <w:rFonts w:ascii="Tahoma" w:hAnsi="Tahoma" w:cs="Tahoma"/>
          <w:sz w:val="20"/>
          <w:szCs w:val="20"/>
        </w:rPr>
        <w:t>Tου</w:t>
      </w:r>
      <w:proofErr w:type="spellEnd"/>
      <w:r w:rsidRPr="00206761">
        <w:rPr>
          <w:rFonts w:ascii="Tahoma" w:hAnsi="Tahoma" w:cs="Tahoma"/>
          <w:sz w:val="20"/>
          <w:szCs w:val="20"/>
        </w:rPr>
        <w:t xml:space="preserve"> Ν. 3852/2010 (Νόμος Καλλικράτη)</w:t>
      </w:r>
    </w:p>
    <w:p w:rsidR="00206761" w:rsidRPr="00206761" w:rsidRDefault="00206761" w:rsidP="00206761">
      <w:pPr>
        <w:spacing w:before="120"/>
        <w:ind w:left="62"/>
        <w:jc w:val="both"/>
        <w:rPr>
          <w:rFonts w:ascii="Tahoma" w:hAnsi="Tahoma" w:cs="Tahoma"/>
          <w:b/>
          <w:sz w:val="20"/>
          <w:szCs w:val="20"/>
        </w:rPr>
      </w:pPr>
      <w:r w:rsidRPr="00206761">
        <w:rPr>
          <w:rFonts w:ascii="Tahoma" w:hAnsi="Tahoma" w:cs="Tahoma"/>
          <w:b/>
          <w:sz w:val="20"/>
          <w:szCs w:val="20"/>
        </w:rPr>
        <w:t xml:space="preserve">Άρθρο 3ο  : Σύμβαση </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στον Δήμο Δέλτα, μέσα σε 10 μέρες από την ημερομηνία της κοινοποίησης της ανακοίνωσης της κατακύρωσης για να υπογράψει τη σύμβαση και  να καταθέσει, κατά το άρθρο 4 της παρούσης, εγγύηση για την καλή εκτέλεση αυτής.</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Κατά τα λοιπά ως το άρθρο 24 του ΕΚΠΟΤΑ.</w:t>
      </w:r>
    </w:p>
    <w:p w:rsidR="00206761" w:rsidRPr="00206761" w:rsidRDefault="00206761" w:rsidP="00206761">
      <w:pPr>
        <w:spacing w:before="120"/>
        <w:rPr>
          <w:rFonts w:ascii="Tahoma" w:hAnsi="Tahoma" w:cs="Tahoma"/>
          <w:b/>
          <w:sz w:val="20"/>
          <w:szCs w:val="20"/>
        </w:rPr>
      </w:pPr>
    </w:p>
    <w:p w:rsidR="00206761" w:rsidRPr="00206761" w:rsidRDefault="00206761" w:rsidP="00206761">
      <w:pPr>
        <w:spacing w:before="120"/>
        <w:rPr>
          <w:rFonts w:ascii="Tahoma" w:hAnsi="Tahoma" w:cs="Tahoma"/>
          <w:b/>
          <w:sz w:val="20"/>
          <w:szCs w:val="20"/>
        </w:rPr>
      </w:pPr>
      <w:r w:rsidRPr="00206761">
        <w:rPr>
          <w:rFonts w:ascii="Tahoma" w:hAnsi="Tahoma" w:cs="Tahoma"/>
          <w:b/>
          <w:sz w:val="20"/>
          <w:szCs w:val="20"/>
        </w:rPr>
        <w:t xml:space="preserve">Άρθρο 4ο  : Εγγύηση </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Η εγγυητική καλής εκτέλεσης, εκδίδεται υπέρ του Δήμου Δέλτα με τον οποίο υπογράφεται η σύμβαση.</w:t>
      </w:r>
    </w:p>
    <w:p w:rsidR="00206761" w:rsidRPr="00206761" w:rsidRDefault="00206761" w:rsidP="00206761">
      <w:pPr>
        <w:ind w:left="62" w:firstLine="720"/>
        <w:jc w:val="both"/>
        <w:rPr>
          <w:rFonts w:ascii="Verdana" w:hAnsi="Verdana"/>
          <w:sz w:val="20"/>
          <w:szCs w:val="20"/>
        </w:rPr>
      </w:pPr>
      <w:r w:rsidRPr="00206761">
        <w:rPr>
          <w:rFonts w:ascii="Tahoma" w:hAnsi="Tahoma" w:cs="Tahoma"/>
          <w:sz w:val="20"/>
          <w:szCs w:val="20"/>
        </w:rPr>
        <w:t xml:space="preserve">Η εγγύηση καλής εκτέλεσης το ύψος της οποίας καθορίζεται σε ποσοστό έως 5% επί της αξίας της σύμβασης χωρίς να υπολογίζεται ο ΦΠΑ. Παρέχεται δε με εγγυητική επιστολή, όπως ορίζει η παρ. 1β και η παρ. 4 του άρθρου 157 του Ν.4281/14. Κατά τα λοιπά εκδίδεται όπως ορίζει η παρ.2δ του άρθρου 26 του ΕΚΠΟΤΑ. </w:t>
      </w:r>
    </w:p>
    <w:p w:rsidR="00206761" w:rsidRPr="00206761" w:rsidRDefault="00206761" w:rsidP="00206761">
      <w:pPr>
        <w:ind w:left="62" w:firstLine="720"/>
        <w:jc w:val="both"/>
        <w:rPr>
          <w:rFonts w:ascii="Verdana" w:hAnsi="Verdana"/>
          <w:sz w:val="20"/>
          <w:szCs w:val="20"/>
        </w:rPr>
      </w:pPr>
      <w:r w:rsidRPr="00206761">
        <w:rPr>
          <w:rFonts w:ascii="Tahoma" w:hAnsi="Tahoma" w:cs="Tahoma"/>
          <w:sz w:val="20"/>
          <w:szCs w:val="20"/>
        </w:rPr>
        <w:t>Η εγγύηση επιστρέφεται μετά την οριστική ποσοτική και ποιοτική παραλαβή του υλικού και ύστερα από την εκκαθάριση των τυχόν απαιτήσεων από τους δύο συμβαλλόμενους.</w:t>
      </w:r>
      <w:r w:rsidRPr="00206761">
        <w:rPr>
          <w:rFonts w:ascii="Verdana" w:hAnsi="Verdana"/>
          <w:sz w:val="20"/>
          <w:szCs w:val="20"/>
        </w:rPr>
        <w:t xml:space="preserve"> </w:t>
      </w:r>
    </w:p>
    <w:p w:rsidR="00206761" w:rsidRPr="00206761" w:rsidRDefault="00206761" w:rsidP="00206761">
      <w:pPr>
        <w:spacing w:before="120"/>
        <w:ind w:left="62"/>
        <w:jc w:val="both"/>
        <w:rPr>
          <w:rFonts w:ascii="Tahoma" w:hAnsi="Tahoma" w:cs="Tahoma"/>
          <w:b/>
          <w:sz w:val="20"/>
          <w:szCs w:val="20"/>
        </w:rPr>
      </w:pPr>
      <w:r w:rsidRPr="00206761">
        <w:rPr>
          <w:rFonts w:ascii="Tahoma" w:hAnsi="Tahoma" w:cs="Tahoma"/>
          <w:b/>
          <w:sz w:val="20"/>
          <w:szCs w:val="20"/>
        </w:rPr>
        <w:lastRenderedPageBreak/>
        <w:t xml:space="preserve">Άρθρο 5ο  : Παραλαβή υλικών </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Η παραλαβή και ο χρόνος των υλικών ρυθμίζονται σύμφωνα με τα άρθρα 28 και 29 του ΕΚΠΟΤΑ.</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 xml:space="preserve">Τόπος παράδοσης: Η παράδοση των ειδών θα γίνει εφάπαξ ή τμηματικά μετά από συνεννόηση με τον Δήμο Δέλτα και σε χώρο που θα υποδειχθεί από την υπηρεσία.                             </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 xml:space="preserve">Χρόνος Παράδοσης: Η παράδοση των ποσοτήτων των υλικών θα γίνει μέσα σε είκοσι (20) ημερολογιακές ημέρες από την έγγραφη εντολή της υπηρεσίας. Ο ανάδοχος οφείλει χωρίς καθυστέρηση από τη στιγμή που λαμβάνει την εντολή προμήθειας και τοποθέτησης  να υλοποιήσει την προμήθεια και την τοποθέτηση στο υποδεικνυόμενο χώρο του Δήμου με την παραγγελθείσα ποσότητα υλικών, μέσα στο προαναφερόμενο διάστημα.  </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Τρόπος παράδοσης: Η παράδοση θα γίνεται με ευθύνη του προμηθευτή και με δικά του μεταφορικά.</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Ο Δήμος δεν υποχρεούται να απορροφήσει το σύνολο των ποσοτήτων ούτε όλα τα προς προμήθεια είδη,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του Δήμου. Σε κάθε περίπτωση, ο ανάδοχος υποχρεούται να ικανοποιήσει το αίτημα του Δήμου, με την ίδια ακριβώς τιμή με αυτή της προσφοράς του.</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Επειδή η παράδοση των υλικών θα είναι εφάπαξ ή τμηματική, σύμφωνα με τις προκύπτουσες ανάγκες του Δήμου, θα εκδίδεται τιμολόγιο του προμηθευτή μετά από την παράδοση των ειδών. Μετά από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εξοφλήσει τον προμηθευτή μέσα σε διάστημα που προβλέπει η κείμενη νομοθεσία (Π.Δ. 166/2003).</w:t>
      </w:r>
    </w:p>
    <w:p w:rsidR="00206761" w:rsidRPr="00206761" w:rsidRDefault="00206761" w:rsidP="00206761">
      <w:pPr>
        <w:spacing w:before="120"/>
        <w:ind w:left="62"/>
        <w:jc w:val="both"/>
        <w:rPr>
          <w:rFonts w:ascii="Tahoma" w:hAnsi="Tahoma" w:cs="Tahoma"/>
          <w:b/>
          <w:sz w:val="20"/>
          <w:szCs w:val="20"/>
        </w:rPr>
      </w:pPr>
      <w:r w:rsidRPr="00206761">
        <w:rPr>
          <w:rFonts w:ascii="Tahoma" w:hAnsi="Tahoma" w:cs="Tahoma"/>
          <w:b/>
          <w:sz w:val="20"/>
          <w:szCs w:val="20"/>
        </w:rPr>
        <w:t>Άρθρο 6ο : Ποινικές ρήτρες - έκπτωση του αναδόχου</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Εφόσον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τις ισχύουσες διατάξεις (άρθρο 35 παρ. 5-6 του ΕΚΠΟΤΑ.)</w:t>
      </w:r>
    </w:p>
    <w:p w:rsidR="00206761" w:rsidRPr="00206761" w:rsidRDefault="00206761" w:rsidP="00206761">
      <w:pPr>
        <w:spacing w:before="120"/>
        <w:jc w:val="both"/>
        <w:rPr>
          <w:rFonts w:ascii="Tahoma" w:hAnsi="Tahoma" w:cs="Tahoma"/>
          <w:b/>
          <w:sz w:val="20"/>
          <w:szCs w:val="20"/>
        </w:rPr>
      </w:pPr>
      <w:r w:rsidRPr="00206761">
        <w:rPr>
          <w:rFonts w:ascii="Tahoma" w:hAnsi="Tahoma" w:cs="Tahoma"/>
          <w:b/>
          <w:sz w:val="20"/>
          <w:szCs w:val="20"/>
        </w:rPr>
        <w:t>Άρθρο 7ο : Πλημμελής κατασκευή</w:t>
      </w:r>
    </w:p>
    <w:p w:rsidR="00206761" w:rsidRPr="00206761" w:rsidRDefault="00206761" w:rsidP="00206761">
      <w:pPr>
        <w:spacing w:before="120"/>
        <w:jc w:val="both"/>
        <w:rPr>
          <w:rFonts w:ascii="Tahoma" w:hAnsi="Tahoma" w:cs="Tahoma"/>
          <w:sz w:val="20"/>
          <w:szCs w:val="20"/>
        </w:rPr>
      </w:pPr>
      <w:r w:rsidRPr="00206761">
        <w:rPr>
          <w:rFonts w:ascii="Tahoma" w:hAnsi="Tahoma" w:cs="Tahoma"/>
          <w:sz w:val="20"/>
          <w:szCs w:val="20"/>
        </w:rPr>
        <w:tab/>
        <w:t>Ο προμηθευτής εγγυάται με την υπογραφή της σύμβασης, ότι τα υλικά με τα οποία θα προμηθεύσει τον Δήμο Δέλτα, θα ανταποκρίνονται πλήρως προς τους όρους των τεχνικών προδιαγραφών, των χαρακτηριστικών και της προσφοράς και ότι θα είναι στο σύνολό τους αρίστης ποιότητας.</w:t>
      </w:r>
    </w:p>
    <w:p w:rsidR="00206761" w:rsidRPr="00206761" w:rsidRDefault="00206761" w:rsidP="00206761">
      <w:pPr>
        <w:ind w:left="62" w:firstLine="720"/>
        <w:jc w:val="both"/>
        <w:rPr>
          <w:rFonts w:ascii="Tahoma" w:hAnsi="Tahoma" w:cs="Tahoma"/>
          <w:sz w:val="20"/>
          <w:szCs w:val="20"/>
        </w:rPr>
      </w:pPr>
      <w:r w:rsidRPr="00206761">
        <w:rPr>
          <w:rFonts w:ascii="Tahoma" w:hAnsi="Tahoma" w:cs="Tahoma"/>
          <w:sz w:val="20"/>
          <w:szCs w:val="20"/>
        </w:rPr>
        <w:t>Ο Δήμος διατηρεί όλα τα δικαιώματα, τα οποία θα ασκήσει όταν διαπιστώσει, ότι παραβιάζονται οι παραπάνω διαβεβαιώσεις του προμηθευτή. Εάν η κατασκευή και η λειτουργία των υπό προμήθεια υλικών  δεν πληρούν τους όρους της σύμβασης ή εμφανίζουν ελαττώματα, ο ανάδοχος υποχρεούται  να αποκαταστήσει ή βελτιώσει αυτές, μέσα σε πέντε (5) ημέρες, αφότου διαπιστωθεί παράβαση των παραπάνω διαβεβαιώσεων, χωρίς την οποιαδήποτε επιπλέον επιβάρυνση για το Δήμο Δέλτα, σύμφωνα με τις ισχύουσες διατάξεις (άρθρο 34 ΕΚΠΟΤΑ).</w:t>
      </w:r>
    </w:p>
    <w:p w:rsidR="00206761" w:rsidRPr="00206761" w:rsidRDefault="00206761" w:rsidP="00206761">
      <w:pPr>
        <w:spacing w:before="120"/>
        <w:jc w:val="both"/>
        <w:rPr>
          <w:rFonts w:ascii="Tahoma" w:hAnsi="Tahoma" w:cs="Tahoma"/>
          <w:sz w:val="20"/>
          <w:szCs w:val="20"/>
        </w:rPr>
      </w:pPr>
      <w:r w:rsidRPr="00206761">
        <w:rPr>
          <w:rFonts w:ascii="Tahoma" w:hAnsi="Tahoma" w:cs="Tahoma"/>
          <w:sz w:val="20"/>
          <w:szCs w:val="20"/>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206761" w:rsidRPr="00206761" w:rsidRDefault="00206761" w:rsidP="00206761">
      <w:pPr>
        <w:spacing w:before="120"/>
        <w:jc w:val="both"/>
        <w:rPr>
          <w:rFonts w:ascii="Tahoma" w:hAnsi="Tahoma" w:cs="Tahoma"/>
          <w:sz w:val="20"/>
          <w:szCs w:val="20"/>
        </w:rPr>
      </w:pPr>
    </w:p>
    <w:p w:rsidR="00206761" w:rsidRPr="00206761" w:rsidRDefault="00206761" w:rsidP="00206761">
      <w:pPr>
        <w:spacing w:before="120"/>
        <w:jc w:val="both"/>
        <w:rPr>
          <w:rFonts w:ascii="Tahoma" w:hAnsi="Tahoma" w:cs="Tahoma"/>
          <w:b/>
          <w:sz w:val="20"/>
          <w:szCs w:val="20"/>
        </w:rPr>
      </w:pPr>
      <w:r w:rsidRPr="00206761">
        <w:rPr>
          <w:rFonts w:ascii="Tahoma" w:hAnsi="Tahoma" w:cs="Tahoma"/>
          <w:b/>
          <w:sz w:val="20"/>
          <w:szCs w:val="20"/>
        </w:rPr>
        <w:t xml:space="preserve">Άρθρο 8ο : Φόροι, τέλη, κρατήσεις </w:t>
      </w:r>
    </w:p>
    <w:p w:rsidR="00206761" w:rsidRPr="00206761" w:rsidRDefault="00206761" w:rsidP="00206761">
      <w:pPr>
        <w:ind w:firstLine="720"/>
        <w:jc w:val="both"/>
        <w:rPr>
          <w:rFonts w:ascii="Tahoma" w:hAnsi="Tahoma" w:cs="Tahoma"/>
          <w:sz w:val="20"/>
          <w:szCs w:val="20"/>
        </w:rPr>
      </w:pPr>
      <w:r w:rsidRPr="00206761">
        <w:rPr>
          <w:rFonts w:ascii="Tahoma" w:hAnsi="Tahoma" w:cs="Tahoma"/>
          <w:sz w:val="20"/>
          <w:szCs w:val="20"/>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 καθώς και τα έξοδα δημοσίευσης της διακήρυξης. Ο ΦΠΑ βαρύνει τον Δήμο Δέλτα.</w:t>
      </w:r>
    </w:p>
    <w:p w:rsidR="00206761" w:rsidRPr="00206761" w:rsidRDefault="00206761" w:rsidP="00206761">
      <w:pPr>
        <w:jc w:val="both"/>
        <w:rPr>
          <w:rFonts w:ascii="Tahoma" w:hAnsi="Tahoma" w:cs="Tahoma"/>
          <w:sz w:val="20"/>
          <w:szCs w:val="20"/>
        </w:rPr>
      </w:pPr>
    </w:p>
    <w:p w:rsidR="00206761" w:rsidRPr="00206761" w:rsidRDefault="00206761" w:rsidP="00206761">
      <w:pPr>
        <w:jc w:val="both"/>
        <w:rPr>
          <w:rFonts w:ascii="Tahoma" w:hAnsi="Tahoma" w:cs="Tahoma"/>
          <w:b/>
          <w:sz w:val="20"/>
          <w:szCs w:val="20"/>
        </w:rPr>
      </w:pPr>
      <w:r w:rsidRPr="00206761">
        <w:rPr>
          <w:rFonts w:ascii="Tahoma" w:hAnsi="Tahoma" w:cs="Tahoma"/>
          <w:b/>
          <w:sz w:val="20"/>
          <w:szCs w:val="20"/>
        </w:rPr>
        <w:t>Άρθρο 9ο: Τιμές υλικών</w:t>
      </w:r>
    </w:p>
    <w:p w:rsidR="00206761" w:rsidRPr="00206761" w:rsidRDefault="00206761" w:rsidP="00206761">
      <w:pPr>
        <w:ind w:firstLine="720"/>
        <w:jc w:val="both"/>
        <w:rPr>
          <w:rFonts w:ascii="Tahoma" w:hAnsi="Tahoma" w:cs="Tahoma"/>
          <w:sz w:val="20"/>
          <w:szCs w:val="20"/>
        </w:rPr>
      </w:pPr>
      <w:r w:rsidRPr="00206761">
        <w:rPr>
          <w:rFonts w:ascii="Tahoma" w:hAnsi="Tahoma" w:cs="Tahoma"/>
          <w:sz w:val="20"/>
          <w:szCs w:val="20"/>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206761" w:rsidRPr="00206761" w:rsidRDefault="00206761" w:rsidP="00206761">
      <w:pPr>
        <w:ind w:firstLine="720"/>
        <w:jc w:val="both"/>
        <w:rPr>
          <w:rFonts w:ascii="Tahoma" w:hAnsi="Tahoma" w:cs="Tahoma"/>
          <w:sz w:val="20"/>
          <w:szCs w:val="20"/>
        </w:rPr>
      </w:pPr>
    </w:p>
    <w:tbl>
      <w:tblPr>
        <w:tblW w:w="8856" w:type="dxa"/>
        <w:tblLayout w:type="fixed"/>
        <w:tblLook w:val="0000" w:firstRow="0" w:lastRow="0" w:firstColumn="0" w:lastColumn="0" w:noHBand="0" w:noVBand="0"/>
      </w:tblPr>
      <w:tblGrid>
        <w:gridCol w:w="4786"/>
        <w:gridCol w:w="4070"/>
      </w:tblGrid>
      <w:tr w:rsidR="00206761" w:rsidRPr="00206761" w:rsidTr="008F2888">
        <w:tc>
          <w:tcPr>
            <w:tcW w:w="4786" w:type="dxa"/>
          </w:tcPr>
          <w:p w:rsidR="00206761" w:rsidRPr="00206761" w:rsidRDefault="00206761" w:rsidP="00206761">
            <w:pPr>
              <w:jc w:val="center"/>
              <w:rPr>
                <w:rFonts w:ascii="Tahoma" w:hAnsi="Tahoma" w:cs="Tahoma"/>
                <w:b/>
                <w:sz w:val="20"/>
                <w:szCs w:val="20"/>
              </w:rPr>
            </w:pPr>
            <w:r w:rsidRPr="00206761">
              <w:rPr>
                <w:rFonts w:ascii="Tahoma" w:hAnsi="Tahoma" w:cs="Tahoma"/>
                <w:b/>
                <w:sz w:val="20"/>
                <w:szCs w:val="20"/>
              </w:rPr>
              <w:t xml:space="preserve">Η ΣΥΝΤΑΞΑΣΑ </w:t>
            </w:r>
          </w:p>
        </w:tc>
        <w:tc>
          <w:tcPr>
            <w:tcW w:w="4070" w:type="dxa"/>
          </w:tcPr>
          <w:p w:rsidR="00206761" w:rsidRPr="00206761" w:rsidRDefault="00206761" w:rsidP="00206761">
            <w:pPr>
              <w:jc w:val="center"/>
              <w:rPr>
                <w:rFonts w:ascii="Tahoma" w:hAnsi="Tahoma" w:cs="Tahoma"/>
                <w:b/>
                <w:sz w:val="20"/>
                <w:szCs w:val="20"/>
              </w:rPr>
            </w:pPr>
            <w:r w:rsidRPr="00206761">
              <w:rPr>
                <w:rFonts w:ascii="Tahoma" w:hAnsi="Tahoma" w:cs="Tahoma"/>
                <w:b/>
                <w:sz w:val="20"/>
                <w:szCs w:val="20"/>
              </w:rPr>
              <w:t>ΘΕΩΡΗΘΗΚΕ</w:t>
            </w:r>
          </w:p>
        </w:tc>
      </w:tr>
      <w:tr w:rsidR="00206761" w:rsidRPr="00206761" w:rsidTr="008F2888">
        <w:tc>
          <w:tcPr>
            <w:tcW w:w="4786" w:type="dxa"/>
          </w:tcPr>
          <w:p w:rsidR="00206761" w:rsidRPr="00206761" w:rsidRDefault="00206761" w:rsidP="00206761">
            <w:pPr>
              <w:jc w:val="center"/>
              <w:rPr>
                <w:rFonts w:ascii="Tahoma" w:hAnsi="Tahoma" w:cs="Tahoma"/>
                <w:b/>
                <w:sz w:val="20"/>
                <w:szCs w:val="20"/>
              </w:rPr>
            </w:pPr>
          </w:p>
        </w:tc>
        <w:tc>
          <w:tcPr>
            <w:tcW w:w="4070" w:type="dxa"/>
          </w:tcPr>
          <w:p w:rsidR="00206761" w:rsidRPr="00206761" w:rsidRDefault="00206761" w:rsidP="00206761">
            <w:pPr>
              <w:jc w:val="center"/>
              <w:rPr>
                <w:rFonts w:ascii="Tahoma" w:hAnsi="Tahoma" w:cs="Tahoma"/>
                <w:b/>
                <w:sz w:val="20"/>
                <w:szCs w:val="20"/>
              </w:rPr>
            </w:pPr>
            <w:r w:rsidRPr="00206761">
              <w:rPr>
                <w:rFonts w:ascii="Tahoma" w:hAnsi="Tahoma" w:cs="Tahoma"/>
                <w:b/>
                <w:sz w:val="20"/>
                <w:szCs w:val="20"/>
              </w:rPr>
              <w:t>Η Προϊστάμενη</w:t>
            </w:r>
          </w:p>
        </w:tc>
      </w:tr>
      <w:tr w:rsidR="00206761" w:rsidRPr="00206761" w:rsidTr="008F2888">
        <w:tc>
          <w:tcPr>
            <w:tcW w:w="4786" w:type="dxa"/>
          </w:tcPr>
          <w:p w:rsidR="00206761" w:rsidRPr="00206761" w:rsidRDefault="00206761" w:rsidP="00206761">
            <w:pPr>
              <w:rPr>
                <w:rFonts w:ascii="Tahoma" w:hAnsi="Tahoma" w:cs="Tahoma"/>
                <w:b/>
                <w:sz w:val="20"/>
                <w:szCs w:val="20"/>
              </w:rPr>
            </w:pPr>
          </w:p>
          <w:p w:rsidR="00206761" w:rsidRPr="00206761" w:rsidRDefault="00206761" w:rsidP="00206761">
            <w:pPr>
              <w:rPr>
                <w:rFonts w:ascii="Tahoma" w:hAnsi="Tahoma" w:cs="Tahoma"/>
                <w:b/>
                <w:sz w:val="20"/>
                <w:szCs w:val="20"/>
              </w:rPr>
            </w:pPr>
            <w:r w:rsidRPr="00206761">
              <w:rPr>
                <w:rFonts w:ascii="Tahoma" w:hAnsi="Tahoma" w:cs="Tahoma"/>
                <w:b/>
                <w:sz w:val="20"/>
                <w:szCs w:val="20"/>
              </w:rPr>
              <w:t xml:space="preserve">                     </w:t>
            </w:r>
            <w:proofErr w:type="spellStart"/>
            <w:r w:rsidRPr="00206761">
              <w:rPr>
                <w:rFonts w:ascii="Tahoma" w:hAnsi="Tahoma" w:cs="Tahoma"/>
                <w:b/>
                <w:sz w:val="20"/>
                <w:szCs w:val="20"/>
              </w:rPr>
              <w:t>Πιτσάνη</w:t>
            </w:r>
            <w:proofErr w:type="spellEnd"/>
            <w:r w:rsidRPr="00206761">
              <w:rPr>
                <w:rFonts w:ascii="Tahoma" w:hAnsi="Tahoma" w:cs="Tahoma"/>
                <w:b/>
                <w:sz w:val="20"/>
                <w:szCs w:val="20"/>
              </w:rPr>
              <w:t xml:space="preserve"> Πετρούλα</w:t>
            </w:r>
          </w:p>
          <w:p w:rsidR="00206761" w:rsidRPr="00206761" w:rsidRDefault="00206761" w:rsidP="00206761">
            <w:pPr>
              <w:jc w:val="center"/>
              <w:rPr>
                <w:rFonts w:ascii="Tahoma" w:hAnsi="Tahoma" w:cs="Tahoma"/>
                <w:b/>
                <w:sz w:val="20"/>
                <w:szCs w:val="20"/>
              </w:rPr>
            </w:pPr>
            <w:r w:rsidRPr="00206761">
              <w:rPr>
                <w:rFonts w:ascii="Tahoma" w:hAnsi="Tahoma" w:cs="Tahoma"/>
                <w:b/>
                <w:sz w:val="20"/>
                <w:szCs w:val="20"/>
              </w:rPr>
              <w:t>ΤΕ Διοικητικού – Λογιστικού</w:t>
            </w:r>
          </w:p>
          <w:p w:rsidR="00206761" w:rsidRPr="00206761" w:rsidRDefault="00206761" w:rsidP="00206761">
            <w:pPr>
              <w:jc w:val="center"/>
              <w:rPr>
                <w:rFonts w:ascii="Tahoma" w:hAnsi="Tahoma" w:cs="Tahoma"/>
                <w:b/>
                <w:sz w:val="20"/>
                <w:szCs w:val="20"/>
              </w:rPr>
            </w:pPr>
            <w:proofErr w:type="spellStart"/>
            <w:r w:rsidRPr="00206761">
              <w:rPr>
                <w:rFonts w:ascii="Tahoma" w:hAnsi="Tahoma" w:cs="Tahoma"/>
                <w:b/>
                <w:sz w:val="20"/>
                <w:szCs w:val="20"/>
              </w:rPr>
              <w:t>Σίνδος</w:t>
            </w:r>
            <w:proofErr w:type="spellEnd"/>
            <w:r w:rsidRPr="00206761">
              <w:rPr>
                <w:rFonts w:ascii="Tahoma" w:hAnsi="Tahoma" w:cs="Tahoma"/>
                <w:b/>
                <w:sz w:val="20"/>
                <w:szCs w:val="20"/>
              </w:rPr>
              <w:t xml:space="preserve"> 10/02/2015  </w:t>
            </w:r>
          </w:p>
        </w:tc>
        <w:tc>
          <w:tcPr>
            <w:tcW w:w="4070" w:type="dxa"/>
          </w:tcPr>
          <w:p w:rsidR="00206761" w:rsidRPr="00206761" w:rsidRDefault="00206761" w:rsidP="00206761">
            <w:pPr>
              <w:jc w:val="center"/>
              <w:rPr>
                <w:rFonts w:ascii="Tahoma" w:hAnsi="Tahoma" w:cs="Tahoma"/>
                <w:b/>
                <w:sz w:val="20"/>
                <w:szCs w:val="20"/>
              </w:rPr>
            </w:pPr>
          </w:p>
          <w:p w:rsidR="00206761" w:rsidRPr="00206761" w:rsidRDefault="00206761" w:rsidP="00206761">
            <w:pPr>
              <w:jc w:val="center"/>
              <w:rPr>
                <w:rFonts w:ascii="Tahoma" w:hAnsi="Tahoma" w:cs="Tahoma"/>
                <w:b/>
                <w:sz w:val="20"/>
                <w:szCs w:val="20"/>
              </w:rPr>
            </w:pPr>
            <w:proofErr w:type="spellStart"/>
            <w:r w:rsidRPr="00206761">
              <w:rPr>
                <w:rFonts w:ascii="Tahoma" w:hAnsi="Tahoma" w:cs="Tahoma"/>
                <w:b/>
                <w:sz w:val="20"/>
                <w:szCs w:val="20"/>
              </w:rPr>
              <w:t>Παπαγρηγορίου</w:t>
            </w:r>
            <w:proofErr w:type="spellEnd"/>
            <w:r w:rsidRPr="00206761">
              <w:rPr>
                <w:rFonts w:ascii="Tahoma" w:hAnsi="Tahoma" w:cs="Tahoma"/>
                <w:b/>
                <w:sz w:val="20"/>
                <w:szCs w:val="20"/>
              </w:rPr>
              <w:t xml:space="preserve"> Ουρανία</w:t>
            </w:r>
          </w:p>
          <w:p w:rsidR="00206761" w:rsidRPr="00206761" w:rsidRDefault="00206761" w:rsidP="00206761">
            <w:pPr>
              <w:jc w:val="center"/>
              <w:rPr>
                <w:rFonts w:ascii="Tahoma" w:hAnsi="Tahoma" w:cs="Tahoma"/>
                <w:b/>
                <w:sz w:val="20"/>
                <w:szCs w:val="20"/>
              </w:rPr>
            </w:pPr>
            <w:r w:rsidRPr="00206761">
              <w:rPr>
                <w:rFonts w:ascii="Tahoma" w:hAnsi="Tahoma" w:cs="Tahoma"/>
                <w:b/>
                <w:sz w:val="20"/>
                <w:szCs w:val="20"/>
              </w:rPr>
              <w:t>ΔΕ Διοικητικού</w:t>
            </w:r>
          </w:p>
          <w:p w:rsidR="00206761" w:rsidRPr="00206761" w:rsidRDefault="00206761" w:rsidP="00206761">
            <w:pPr>
              <w:jc w:val="center"/>
              <w:rPr>
                <w:rFonts w:ascii="Tahoma" w:hAnsi="Tahoma" w:cs="Tahoma"/>
                <w:b/>
                <w:sz w:val="20"/>
                <w:szCs w:val="20"/>
              </w:rPr>
            </w:pPr>
            <w:proofErr w:type="spellStart"/>
            <w:r w:rsidRPr="00206761">
              <w:rPr>
                <w:rFonts w:ascii="Tahoma" w:hAnsi="Tahoma" w:cs="Tahoma"/>
                <w:b/>
                <w:sz w:val="20"/>
                <w:szCs w:val="20"/>
              </w:rPr>
              <w:t>Σίνδος</w:t>
            </w:r>
            <w:proofErr w:type="spellEnd"/>
            <w:r w:rsidRPr="00206761">
              <w:rPr>
                <w:rFonts w:ascii="Tahoma" w:hAnsi="Tahoma" w:cs="Tahoma"/>
                <w:b/>
                <w:sz w:val="20"/>
                <w:szCs w:val="20"/>
              </w:rPr>
              <w:t xml:space="preserve"> 10/02/2015</w:t>
            </w:r>
          </w:p>
        </w:tc>
      </w:tr>
    </w:tbl>
    <w:p w:rsidR="00E16BB1" w:rsidRPr="00B52ACB" w:rsidRDefault="00E16BB1" w:rsidP="00E16BB1">
      <w:pPr>
        <w:rPr>
          <w:rFonts w:ascii="Tahoma" w:hAnsi="Tahoma" w:cs="Tahoma"/>
          <w:sz w:val="28"/>
          <w:szCs w:val="20"/>
        </w:rPr>
      </w:pPr>
      <w:r w:rsidRPr="00E16BB1">
        <w:rPr>
          <w:rFonts w:ascii="Tahoma" w:hAnsi="Tahoma" w:cs="Tahoma"/>
          <w:sz w:val="28"/>
          <w:szCs w:val="20"/>
        </w:rPr>
        <w:lastRenderedPageBreak/>
        <w:t xml:space="preserve">       </w:t>
      </w:r>
    </w:p>
    <w:p w:rsidR="00E16BB1" w:rsidRPr="00E16BB1" w:rsidRDefault="00E16BB1" w:rsidP="00E16BB1">
      <w:pPr>
        <w:jc w:val="right"/>
        <w:rPr>
          <w:rFonts w:ascii="Tahoma" w:hAnsi="Tahoma" w:cs="Tahoma"/>
          <w:b/>
          <w:sz w:val="22"/>
          <w:szCs w:val="22"/>
        </w:rPr>
      </w:pPr>
      <w:r w:rsidRPr="00E16BB1">
        <w:rPr>
          <w:rFonts w:ascii="Tahoma" w:hAnsi="Tahoma" w:cs="Tahoma"/>
          <w:b/>
          <w:sz w:val="22"/>
          <w:szCs w:val="22"/>
        </w:rPr>
        <w:t>ΑΝΑΡΤΗΤΕΟ ΣΤΟ ΜΗΤΡΩΟ</w:t>
      </w:r>
    </w:p>
    <w:p w:rsidR="00E16BB1" w:rsidRPr="00E16BB1" w:rsidRDefault="00E16BB1" w:rsidP="00E16BB1">
      <w:pPr>
        <w:rPr>
          <w:rFonts w:ascii="Tahoma" w:hAnsi="Tahoma" w:cs="Tahoma"/>
          <w:b/>
          <w:sz w:val="22"/>
          <w:szCs w:val="22"/>
        </w:rPr>
      </w:pPr>
    </w:p>
    <w:p w:rsidR="00E16BB1" w:rsidRPr="00E16BB1" w:rsidRDefault="00E16BB1" w:rsidP="00E16BB1">
      <w:pPr>
        <w:rPr>
          <w:rFonts w:ascii="Tahoma" w:hAnsi="Tahoma" w:cs="Tahoma"/>
          <w:sz w:val="28"/>
          <w:szCs w:val="20"/>
        </w:rPr>
      </w:pPr>
    </w:p>
    <w:tbl>
      <w:tblPr>
        <w:tblW w:w="9605" w:type="dxa"/>
        <w:tblLayout w:type="fixed"/>
        <w:tblCellMar>
          <w:left w:w="107" w:type="dxa"/>
          <w:right w:w="107" w:type="dxa"/>
        </w:tblCellMar>
        <w:tblLook w:val="0000" w:firstRow="0" w:lastRow="0" w:firstColumn="0" w:lastColumn="0" w:noHBand="0" w:noVBand="0"/>
      </w:tblPr>
      <w:tblGrid>
        <w:gridCol w:w="4427"/>
        <w:gridCol w:w="2114"/>
        <w:gridCol w:w="3064"/>
      </w:tblGrid>
      <w:tr w:rsidR="00E16BB1" w:rsidRPr="00E16BB1" w:rsidTr="008F2888">
        <w:trPr>
          <w:cantSplit/>
          <w:trHeight w:val="738"/>
        </w:trPr>
        <w:tc>
          <w:tcPr>
            <w:tcW w:w="4427" w:type="dxa"/>
            <w:vMerge w:val="restart"/>
          </w:tcPr>
          <w:p w:rsidR="00E16BB1" w:rsidRPr="00E16BB1" w:rsidRDefault="00E16BB1" w:rsidP="00E16BB1">
            <w:pPr>
              <w:jc w:val="center"/>
              <w:rPr>
                <w:rFonts w:ascii="Calibri" w:hAnsi="Calibri"/>
                <w:b/>
                <w:sz w:val="20"/>
                <w:szCs w:val="20"/>
              </w:rPr>
            </w:pPr>
            <w:r>
              <w:rPr>
                <w:rFonts w:ascii="Calibri" w:hAnsi="Calibri"/>
                <w:b/>
                <w:noProof/>
                <w:sz w:val="20"/>
                <w:szCs w:val="20"/>
              </w:rPr>
              <w:drawing>
                <wp:anchor distT="0" distB="0" distL="114300" distR="114300" simplePos="0" relativeHeight="251661312" behindDoc="0" locked="0" layoutInCell="1" allowOverlap="1" wp14:anchorId="32386F1F" wp14:editId="3A0BC6CA">
                  <wp:simplePos x="0" y="0"/>
                  <wp:positionH relativeFrom="margin">
                    <wp:align>center</wp:align>
                  </wp:positionH>
                  <wp:positionV relativeFrom="margin">
                    <wp:align>top</wp:align>
                  </wp:positionV>
                  <wp:extent cx="579755" cy="579755"/>
                  <wp:effectExtent l="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B1">
              <w:rPr>
                <w:rFonts w:ascii="Calibri" w:hAnsi="Calibri"/>
                <w:b/>
                <w:sz w:val="20"/>
                <w:szCs w:val="20"/>
              </w:rPr>
              <w:t>ΕΛΛΗΝΙΚΗ ΔΗΜΟΚΡΑΤΙΑ</w:t>
            </w:r>
          </w:p>
          <w:p w:rsidR="00E16BB1" w:rsidRPr="00E16BB1" w:rsidRDefault="00E16BB1" w:rsidP="00E16BB1">
            <w:pPr>
              <w:jc w:val="center"/>
              <w:rPr>
                <w:rFonts w:ascii="Calibri" w:hAnsi="Calibri"/>
                <w:b/>
                <w:sz w:val="20"/>
                <w:szCs w:val="20"/>
              </w:rPr>
            </w:pPr>
            <w:r w:rsidRPr="00E16BB1">
              <w:rPr>
                <w:rFonts w:ascii="Calibri" w:hAnsi="Calibri"/>
                <w:b/>
                <w:sz w:val="20"/>
                <w:szCs w:val="20"/>
              </w:rPr>
              <w:t>ΝΟΜΟΣ ΘΕΣΣΑΛΟΝΙΚΗΣ</w:t>
            </w:r>
          </w:p>
          <w:p w:rsidR="00E16BB1" w:rsidRPr="00E16BB1" w:rsidRDefault="00E16BB1" w:rsidP="00E16BB1">
            <w:pPr>
              <w:jc w:val="center"/>
              <w:rPr>
                <w:rFonts w:ascii="Calibri" w:hAnsi="Calibri"/>
                <w:b/>
                <w:sz w:val="20"/>
                <w:szCs w:val="20"/>
              </w:rPr>
            </w:pPr>
            <w:r w:rsidRPr="00E16BB1">
              <w:rPr>
                <w:rFonts w:ascii="Calibri" w:hAnsi="Calibri"/>
                <w:b/>
                <w:sz w:val="20"/>
                <w:szCs w:val="20"/>
              </w:rPr>
              <w:t>ΔΗΜΟΣ ΔΕΛΤΑ</w:t>
            </w:r>
          </w:p>
          <w:p w:rsidR="00E16BB1" w:rsidRPr="00E16BB1" w:rsidRDefault="00E16BB1" w:rsidP="00E16BB1">
            <w:pPr>
              <w:jc w:val="center"/>
              <w:rPr>
                <w:rFonts w:ascii="Calibri" w:hAnsi="Calibri"/>
                <w:b/>
                <w:sz w:val="20"/>
                <w:szCs w:val="20"/>
              </w:rPr>
            </w:pPr>
            <w:r w:rsidRPr="00E16BB1">
              <w:rPr>
                <w:rFonts w:ascii="Calibri" w:hAnsi="Calibri"/>
                <w:b/>
                <w:sz w:val="20"/>
                <w:szCs w:val="20"/>
              </w:rPr>
              <w:t>Δ/ΝΣΗ ΟΙΚΟΝΟΜΙΚΩΝ ΥΠΗΡΕΣΙΩΝ</w:t>
            </w:r>
          </w:p>
          <w:p w:rsidR="00E16BB1" w:rsidRPr="00E16BB1" w:rsidRDefault="00E16BB1" w:rsidP="00E16BB1">
            <w:pPr>
              <w:jc w:val="center"/>
              <w:rPr>
                <w:rFonts w:ascii="Calibri" w:hAnsi="Calibri"/>
                <w:b/>
                <w:sz w:val="20"/>
                <w:szCs w:val="20"/>
              </w:rPr>
            </w:pPr>
            <w:r w:rsidRPr="00E16BB1">
              <w:rPr>
                <w:rFonts w:ascii="Calibri" w:hAnsi="Calibri"/>
                <w:b/>
                <w:sz w:val="20"/>
                <w:szCs w:val="20"/>
              </w:rPr>
              <w:t>ΤΜΗΜΑ ΠΡΟΫΠΟΛΟΓΙΣΜΟΥ ΛΟΓΙΣΤΗΡΙΟΥ &amp; ΠΡΟΜΗΘΕΙΩΝ</w:t>
            </w:r>
          </w:p>
          <w:p w:rsidR="00E16BB1" w:rsidRPr="00E16BB1" w:rsidRDefault="00E16BB1" w:rsidP="00E16BB1">
            <w:pPr>
              <w:jc w:val="center"/>
              <w:rPr>
                <w:rFonts w:ascii="Calibri" w:hAnsi="Calibri"/>
                <w:b/>
                <w:sz w:val="20"/>
                <w:szCs w:val="20"/>
              </w:rPr>
            </w:pPr>
            <w:r w:rsidRPr="00E16BB1">
              <w:rPr>
                <w:rFonts w:ascii="Calibri" w:hAnsi="Calibri"/>
                <w:b/>
                <w:sz w:val="20"/>
                <w:szCs w:val="20"/>
              </w:rPr>
              <w:t>ΓΡΑΦΕΙΟ ΠΡΟΜΗΘΕΙΩΝ &amp; ΑΠΟΘΗΚΩΝ</w:t>
            </w:r>
          </w:p>
        </w:tc>
        <w:tc>
          <w:tcPr>
            <w:tcW w:w="5178" w:type="dxa"/>
            <w:gridSpan w:val="2"/>
          </w:tcPr>
          <w:p w:rsidR="00E16BB1" w:rsidRPr="00E16BB1" w:rsidRDefault="00E16BB1" w:rsidP="00E16BB1">
            <w:pPr>
              <w:jc w:val="center"/>
              <w:rPr>
                <w:rFonts w:ascii="Tahoma" w:hAnsi="Tahoma" w:cs="Tahoma"/>
                <w:b/>
                <w:sz w:val="22"/>
                <w:szCs w:val="22"/>
              </w:rPr>
            </w:pPr>
            <w:r w:rsidRPr="00E16BB1">
              <w:rPr>
                <w:rFonts w:ascii="Tahoma" w:hAnsi="Tahoma" w:cs="Tahoma"/>
                <w:b/>
                <w:sz w:val="22"/>
                <w:szCs w:val="22"/>
              </w:rPr>
              <w:t xml:space="preserve">ΠΡΟΜΗΘΕΙΑ ΚΑΙ ΕΓΚΑΤΑΣΤΑΣΗ </w:t>
            </w:r>
          </w:p>
          <w:p w:rsidR="00E16BB1" w:rsidRPr="00E16BB1" w:rsidRDefault="00E16BB1" w:rsidP="00E16BB1">
            <w:pPr>
              <w:jc w:val="center"/>
              <w:rPr>
                <w:rFonts w:ascii="Tahoma" w:hAnsi="Tahoma" w:cs="Tahoma"/>
                <w:b/>
                <w:sz w:val="22"/>
                <w:szCs w:val="22"/>
              </w:rPr>
            </w:pPr>
            <w:r w:rsidRPr="00E16BB1">
              <w:rPr>
                <w:rFonts w:ascii="Tahoma" w:hAnsi="Tahoma" w:cs="Tahoma"/>
                <w:b/>
                <w:sz w:val="22"/>
                <w:szCs w:val="22"/>
              </w:rPr>
              <w:t>ΟΡΓΑΝΩΝ ΠΑΙΔΙΚΩΝ ΧΑΡΩΝ</w:t>
            </w:r>
          </w:p>
          <w:p w:rsidR="00E16BB1" w:rsidRPr="00E16BB1" w:rsidRDefault="00E16BB1" w:rsidP="00E16BB1">
            <w:pPr>
              <w:jc w:val="center"/>
              <w:rPr>
                <w:rFonts w:ascii="Tahoma" w:hAnsi="Tahoma" w:cs="Tahoma"/>
                <w:sz w:val="20"/>
                <w:szCs w:val="20"/>
              </w:rPr>
            </w:pPr>
          </w:p>
        </w:tc>
      </w:tr>
      <w:tr w:rsidR="00E16BB1" w:rsidRPr="00E16BB1" w:rsidTr="008F2888">
        <w:trPr>
          <w:cantSplit/>
        </w:trPr>
        <w:tc>
          <w:tcPr>
            <w:tcW w:w="4427" w:type="dxa"/>
            <w:vMerge/>
          </w:tcPr>
          <w:p w:rsidR="00E16BB1" w:rsidRPr="00E16BB1" w:rsidRDefault="00E16BB1" w:rsidP="00E16BB1">
            <w:pPr>
              <w:spacing w:line="360" w:lineRule="auto"/>
              <w:rPr>
                <w:rFonts w:ascii="Tahoma" w:hAnsi="Tahoma" w:cs="Tahoma"/>
                <w:sz w:val="22"/>
                <w:szCs w:val="22"/>
              </w:rPr>
            </w:pPr>
          </w:p>
        </w:tc>
        <w:tc>
          <w:tcPr>
            <w:tcW w:w="2114" w:type="dxa"/>
          </w:tcPr>
          <w:p w:rsidR="00E16BB1" w:rsidRPr="00E16BB1" w:rsidRDefault="00E16BB1" w:rsidP="00E16BB1">
            <w:pPr>
              <w:jc w:val="center"/>
              <w:rPr>
                <w:rFonts w:ascii="Tahoma" w:hAnsi="Tahoma" w:cs="Tahoma"/>
                <w:sz w:val="22"/>
                <w:szCs w:val="22"/>
              </w:rPr>
            </w:pPr>
            <w:r w:rsidRPr="00E16BB1">
              <w:rPr>
                <w:rFonts w:ascii="Tahoma" w:hAnsi="Tahoma" w:cs="Tahoma"/>
                <w:sz w:val="22"/>
                <w:szCs w:val="22"/>
              </w:rPr>
              <w:t xml:space="preserve"> </w:t>
            </w:r>
          </w:p>
        </w:tc>
        <w:tc>
          <w:tcPr>
            <w:tcW w:w="3064" w:type="dxa"/>
          </w:tcPr>
          <w:p w:rsidR="00E16BB1" w:rsidRPr="00E16BB1" w:rsidRDefault="00E16BB1" w:rsidP="00E16BB1">
            <w:pPr>
              <w:jc w:val="center"/>
              <w:rPr>
                <w:rFonts w:ascii="Tahoma" w:hAnsi="Tahoma" w:cs="Tahoma"/>
                <w:sz w:val="22"/>
                <w:szCs w:val="22"/>
              </w:rPr>
            </w:pPr>
            <w:r w:rsidRPr="00E16BB1">
              <w:rPr>
                <w:rFonts w:ascii="Tahoma" w:hAnsi="Tahoma" w:cs="Tahoma"/>
                <w:sz w:val="22"/>
                <w:szCs w:val="22"/>
              </w:rPr>
              <w:t xml:space="preserve">ΠΙΣΤΩΣΕΙΣ :ΙΔΙΟΙ ΠΟΡΟΙ </w:t>
            </w:r>
          </w:p>
        </w:tc>
      </w:tr>
      <w:tr w:rsidR="00E16BB1" w:rsidRPr="00E16BB1" w:rsidTr="008F2888">
        <w:trPr>
          <w:cantSplit/>
        </w:trPr>
        <w:tc>
          <w:tcPr>
            <w:tcW w:w="4427" w:type="dxa"/>
            <w:vMerge/>
          </w:tcPr>
          <w:p w:rsidR="00E16BB1" w:rsidRPr="00E16BB1" w:rsidRDefault="00E16BB1" w:rsidP="00E16BB1">
            <w:pPr>
              <w:spacing w:line="360" w:lineRule="auto"/>
              <w:rPr>
                <w:rFonts w:ascii="Tahoma" w:hAnsi="Tahoma" w:cs="Tahoma"/>
                <w:sz w:val="22"/>
                <w:szCs w:val="22"/>
              </w:rPr>
            </w:pPr>
          </w:p>
        </w:tc>
        <w:tc>
          <w:tcPr>
            <w:tcW w:w="5178" w:type="dxa"/>
            <w:gridSpan w:val="2"/>
          </w:tcPr>
          <w:p w:rsidR="00E16BB1" w:rsidRPr="00E16BB1" w:rsidRDefault="00E16BB1" w:rsidP="00E16BB1">
            <w:pPr>
              <w:jc w:val="center"/>
              <w:rPr>
                <w:rFonts w:ascii="Tahoma" w:hAnsi="Tahoma" w:cs="Tahoma"/>
                <w:sz w:val="22"/>
                <w:szCs w:val="22"/>
              </w:rPr>
            </w:pPr>
          </w:p>
        </w:tc>
      </w:tr>
      <w:tr w:rsidR="00E16BB1" w:rsidRPr="00B52ACB" w:rsidTr="008F2888">
        <w:trPr>
          <w:cantSplit/>
        </w:trPr>
        <w:tc>
          <w:tcPr>
            <w:tcW w:w="4427" w:type="dxa"/>
          </w:tcPr>
          <w:p w:rsidR="00E16BB1" w:rsidRPr="00E16BB1" w:rsidRDefault="00E16BB1" w:rsidP="00E16BB1">
            <w:pPr>
              <w:tabs>
                <w:tab w:val="left" w:pos="1276"/>
              </w:tabs>
              <w:rPr>
                <w:rFonts w:ascii="Calibri" w:hAnsi="Calibri"/>
                <w:sz w:val="20"/>
                <w:szCs w:val="20"/>
              </w:rPr>
            </w:pPr>
            <w:proofErr w:type="spellStart"/>
            <w:r w:rsidRPr="00E16BB1">
              <w:rPr>
                <w:rFonts w:ascii="Calibri" w:hAnsi="Calibri"/>
                <w:sz w:val="20"/>
                <w:szCs w:val="20"/>
              </w:rPr>
              <w:t>Ταχ</w:t>
            </w:r>
            <w:proofErr w:type="spellEnd"/>
            <w:r w:rsidRPr="00E16BB1">
              <w:rPr>
                <w:rFonts w:ascii="Calibri" w:hAnsi="Calibri"/>
                <w:sz w:val="20"/>
                <w:szCs w:val="20"/>
              </w:rPr>
              <w:t>. Δ/</w:t>
            </w:r>
            <w:proofErr w:type="spellStart"/>
            <w:r w:rsidRPr="00E16BB1">
              <w:rPr>
                <w:rFonts w:ascii="Calibri" w:hAnsi="Calibri"/>
                <w:sz w:val="20"/>
                <w:szCs w:val="20"/>
              </w:rPr>
              <w:t>νση</w:t>
            </w:r>
            <w:proofErr w:type="spellEnd"/>
            <w:r w:rsidRPr="00E16BB1">
              <w:rPr>
                <w:rFonts w:ascii="Calibri" w:hAnsi="Calibri"/>
                <w:sz w:val="20"/>
                <w:szCs w:val="20"/>
              </w:rPr>
              <w:t>:</w:t>
            </w:r>
            <w:r w:rsidRPr="00E16BB1">
              <w:rPr>
                <w:rFonts w:ascii="Calibri" w:hAnsi="Calibri"/>
                <w:sz w:val="20"/>
                <w:szCs w:val="20"/>
              </w:rPr>
              <w:tab/>
              <w:t>Πλατεία Δημοκρατίας</w:t>
            </w:r>
          </w:p>
          <w:p w:rsidR="00E16BB1" w:rsidRPr="00E16BB1" w:rsidRDefault="00E16BB1" w:rsidP="00E16BB1">
            <w:pPr>
              <w:tabs>
                <w:tab w:val="left" w:pos="1276"/>
              </w:tabs>
              <w:rPr>
                <w:rFonts w:ascii="Calibri" w:hAnsi="Calibri"/>
                <w:sz w:val="20"/>
                <w:szCs w:val="20"/>
              </w:rPr>
            </w:pPr>
            <w:r w:rsidRPr="00E16BB1">
              <w:rPr>
                <w:rFonts w:ascii="Calibri" w:hAnsi="Calibri"/>
                <w:sz w:val="20"/>
                <w:szCs w:val="20"/>
              </w:rPr>
              <w:tab/>
              <w:t>574 00 ΣΙΝΔΟΣ</w:t>
            </w:r>
          </w:p>
          <w:p w:rsidR="00E16BB1" w:rsidRPr="00E16BB1" w:rsidRDefault="00E16BB1" w:rsidP="00E16BB1">
            <w:pPr>
              <w:tabs>
                <w:tab w:val="left" w:pos="1276"/>
              </w:tabs>
              <w:rPr>
                <w:rFonts w:ascii="Calibri" w:hAnsi="Calibri"/>
                <w:sz w:val="20"/>
                <w:szCs w:val="20"/>
              </w:rPr>
            </w:pPr>
            <w:r w:rsidRPr="00E16BB1">
              <w:rPr>
                <w:rFonts w:ascii="Calibri" w:hAnsi="Calibri"/>
                <w:sz w:val="20"/>
                <w:szCs w:val="20"/>
              </w:rPr>
              <w:t>Πληροφορίες:</w:t>
            </w:r>
            <w:r w:rsidRPr="00E16BB1">
              <w:rPr>
                <w:rFonts w:ascii="Calibri" w:hAnsi="Calibri"/>
                <w:sz w:val="20"/>
                <w:szCs w:val="20"/>
              </w:rPr>
              <w:tab/>
            </w:r>
            <w:proofErr w:type="spellStart"/>
            <w:r w:rsidRPr="00E16BB1">
              <w:rPr>
                <w:rFonts w:ascii="Calibri" w:hAnsi="Calibri"/>
                <w:sz w:val="20"/>
                <w:szCs w:val="20"/>
              </w:rPr>
              <w:t>Πιτσάνη</w:t>
            </w:r>
            <w:proofErr w:type="spellEnd"/>
            <w:r w:rsidRPr="00E16BB1">
              <w:rPr>
                <w:rFonts w:ascii="Calibri" w:hAnsi="Calibri"/>
                <w:sz w:val="20"/>
                <w:szCs w:val="20"/>
              </w:rPr>
              <w:t xml:space="preserve"> Πετρούλα</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rPr>
              <w:t>Τηλέφωνο:</w:t>
            </w:r>
            <w:r w:rsidRPr="00E16BB1">
              <w:rPr>
                <w:rFonts w:ascii="Calibri" w:hAnsi="Calibri"/>
                <w:sz w:val="20"/>
                <w:szCs w:val="20"/>
              </w:rPr>
              <w:tab/>
              <w:t xml:space="preserve">2310586840  </w:t>
            </w:r>
            <w:proofErr w:type="spellStart"/>
            <w:r w:rsidRPr="00E16BB1">
              <w:rPr>
                <w:rFonts w:ascii="Calibri" w:hAnsi="Calibri"/>
                <w:sz w:val="20"/>
                <w:szCs w:val="20"/>
              </w:rPr>
              <w:t>εσωτ</w:t>
            </w:r>
            <w:proofErr w:type="spellEnd"/>
            <w:r w:rsidRPr="00E16BB1">
              <w:rPr>
                <w:rFonts w:ascii="Calibri" w:hAnsi="Calibri"/>
                <w:sz w:val="20"/>
                <w:szCs w:val="20"/>
              </w:rPr>
              <w:t xml:space="preserve">. </w:t>
            </w:r>
            <w:r w:rsidRPr="00E16BB1">
              <w:rPr>
                <w:rFonts w:ascii="Calibri" w:hAnsi="Calibri"/>
                <w:sz w:val="20"/>
                <w:szCs w:val="20"/>
                <w:lang w:val="en-US"/>
              </w:rPr>
              <w:t>226</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lang w:val="en-US"/>
              </w:rPr>
              <w:t>Fax:                    2310586849</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lang w:val="en-US"/>
              </w:rPr>
              <w:t>Email</w:t>
            </w:r>
            <w:r w:rsidRPr="00E16BB1">
              <w:rPr>
                <w:rFonts w:ascii="Calibri" w:hAnsi="Calibri"/>
                <w:sz w:val="20"/>
                <w:szCs w:val="20"/>
                <w:lang w:val="en-GB"/>
              </w:rPr>
              <w:t xml:space="preserve">:                </w:t>
            </w:r>
            <w:r w:rsidRPr="00E16BB1">
              <w:rPr>
                <w:rFonts w:ascii="Calibri" w:hAnsi="Calibri"/>
                <w:sz w:val="20"/>
                <w:szCs w:val="20"/>
                <w:lang w:val="en-US"/>
              </w:rPr>
              <w:t>p.pitsani@dimosdelta.gr</w:t>
            </w:r>
          </w:p>
        </w:tc>
        <w:tc>
          <w:tcPr>
            <w:tcW w:w="5178" w:type="dxa"/>
            <w:gridSpan w:val="2"/>
          </w:tcPr>
          <w:p w:rsidR="00E16BB1" w:rsidRPr="00E16BB1" w:rsidRDefault="00E16BB1" w:rsidP="00E16BB1">
            <w:pPr>
              <w:jc w:val="center"/>
              <w:rPr>
                <w:rFonts w:ascii="Tahoma" w:hAnsi="Tahoma" w:cs="Tahoma"/>
                <w:sz w:val="22"/>
                <w:szCs w:val="22"/>
                <w:lang w:val="en-GB"/>
              </w:rPr>
            </w:pPr>
          </w:p>
        </w:tc>
      </w:tr>
    </w:tbl>
    <w:p w:rsidR="008D52A7" w:rsidRPr="008D52A7" w:rsidRDefault="008D52A7" w:rsidP="008D52A7">
      <w:pPr>
        <w:autoSpaceDE w:val="0"/>
        <w:autoSpaceDN w:val="0"/>
        <w:adjustRightInd w:val="0"/>
        <w:rPr>
          <w:rFonts w:ascii="Arial" w:eastAsiaTheme="minorHAnsi" w:hAnsi="Arial" w:cs="Arial"/>
          <w:color w:val="000000"/>
          <w:lang w:eastAsia="en-US"/>
        </w:rPr>
      </w:pPr>
    </w:p>
    <w:p w:rsidR="00E16BB1" w:rsidRPr="00E16BB1" w:rsidRDefault="008D52A7" w:rsidP="008D52A7">
      <w:pPr>
        <w:rPr>
          <w:rFonts w:ascii="Tahoma" w:hAnsi="Tahoma" w:cs="Tahoma"/>
          <w:sz w:val="28"/>
          <w:szCs w:val="20"/>
          <w:lang w:val="en-GB"/>
        </w:rPr>
      </w:pPr>
      <w:r w:rsidRPr="008D52A7">
        <w:rPr>
          <w:rFonts w:ascii="Arial" w:eastAsiaTheme="minorHAnsi" w:hAnsi="Arial" w:cs="Arial"/>
          <w:color w:val="000000"/>
          <w:lang w:eastAsia="en-US"/>
        </w:rPr>
        <w:t xml:space="preserve"> </w:t>
      </w:r>
      <w:r w:rsidRPr="008D52A7">
        <w:rPr>
          <w:rFonts w:ascii="Arial" w:eastAsiaTheme="minorHAnsi" w:hAnsi="Arial" w:cs="Arial"/>
          <w:color w:val="000000"/>
          <w:sz w:val="40"/>
          <w:szCs w:val="40"/>
          <w:lang w:eastAsia="en-US"/>
        </w:rPr>
        <w:t>15PROC002589984 2015-02-20</w:t>
      </w:r>
    </w:p>
    <w:p w:rsidR="00E16BB1" w:rsidRPr="00E16BB1" w:rsidRDefault="00E16BB1" w:rsidP="00E16BB1">
      <w:pPr>
        <w:rPr>
          <w:rFonts w:ascii="Tahoma" w:hAnsi="Tahoma" w:cs="Tahoma"/>
          <w:sz w:val="22"/>
          <w:szCs w:val="22"/>
        </w:rPr>
      </w:pPr>
      <w:r w:rsidRPr="00B52ACB">
        <w:rPr>
          <w:rFonts w:ascii="Tahoma" w:hAnsi="Tahoma" w:cs="Tahoma"/>
          <w:sz w:val="22"/>
          <w:szCs w:val="20"/>
          <w:lang w:val="en-US"/>
        </w:rPr>
        <w:t xml:space="preserve">                                                                      </w:t>
      </w:r>
      <w:r w:rsidR="004670FB" w:rsidRPr="00B52ACB">
        <w:rPr>
          <w:rFonts w:ascii="Tahoma" w:hAnsi="Tahoma" w:cs="Tahoma"/>
          <w:sz w:val="22"/>
          <w:szCs w:val="20"/>
          <w:lang w:val="en-US"/>
        </w:rPr>
        <w:t xml:space="preserve">                 </w:t>
      </w:r>
      <w:r w:rsidRPr="00B52ACB">
        <w:rPr>
          <w:rFonts w:ascii="Tahoma" w:hAnsi="Tahoma" w:cs="Tahoma"/>
          <w:sz w:val="22"/>
          <w:szCs w:val="20"/>
          <w:lang w:val="en-US"/>
        </w:rPr>
        <w:t xml:space="preserve"> </w:t>
      </w:r>
      <w:proofErr w:type="spellStart"/>
      <w:r w:rsidRPr="00E16BB1">
        <w:rPr>
          <w:rFonts w:ascii="Tahoma" w:hAnsi="Tahoma" w:cs="Tahoma"/>
          <w:sz w:val="22"/>
          <w:szCs w:val="22"/>
        </w:rPr>
        <w:t>Σίνδος</w:t>
      </w:r>
      <w:proofErr w:type="spellEnd"/>
      <w:r w:rsidRPr="00E16BB1">
        <w:rPr>
          <w:rFonts w:ascii="Tahoma" w:hAnsi="Tahoma" w:cs="Tahoma"/>
          <w:sz w:val="22"/>
          <w:szCs w:val="22"/>
        </w:rPr>
        <w:t>, 17/02/2015</w:t>
      </w:r>
    </w:p>
    <w:p w:rsidR="00E16BB1" w:rsidRPr="00E16BB1" w:rsidRDefault="00E16BB1" w:rsidP="00E16BB1">
      <w:pPr>
        <w:jc w:val="center"/>
        <w:rPr>
          <w:rFonts w:ascii="Tahoma" w:hAnsi="Tahoma" w:cs="Tahoma"/>
          <w:sz w:val="22"/>
          <w:szCs w:val="22"/>
        </w:rPr>
      </w:pPr>
      <w:r w:rsidRPr="00E16BB1">
        <w:rPr>
          <w:rFonts w:ascii="Tahoma" w:hAnsi="Tahoma" w:cs="Tahoma"/>
          <w:sz w:val="22"/>
          <w:szCs w:val="22"/>
        </w:rPr>
        <w:t xml:space="preserve">                                                   </w:t>
      </w:r>
      <w:r w:rsidR="004670FB">
        <w:rPr>
          <w:rFonts w:ascii="Tahoma" w:hAnsi="Tahoma" w:cs="Tahoma"/>
          <w:sz w:val="22"/>
          <w:szCs w:val="22"/>
        </w:rPr>
        <w:t xml:space="preserve">                    </w:t>
      </w:r>
      <w:r w:rsidRPr="00E16BB1">
        <w:rPr>
          <w:rFonts w:ascii="Tahoma" w:hAnsi="Tahoma" w:cs="Tahoma"/>
          <w:sz w:val="22"/>
          <w:szCs w:val="22"/>
        </w:rPr>
        <w:t xml:space="preserve">Αρ. Πρωτ.:3942   </w:t>
      </w:r>
    </w:p>
    <w:p w:rsidR="00E16BB1" w:rsidRPr="00E16BB1" w:rsidRDefault="00E16BB1" w:rsidP="00E16BB1">
      <w:pPr>
        <w:jc w:val="center"/>
        <w:rPr>
          <w:rFonts w:ascii="Tahoma" w:hAnsi="Tahoma" w:cs="Tahoma"/>
          <w:sz w:val="22"/>
          <w:szCs w:val="22"/>
        </w:rPr>
      </w:pPr>
      <w:r w:rsidRPr="00E16BB1">
        <w:rPr>
          <w:rFonts w:ascii="Tahoma" w:hAnsi="Tahoma" w:cs="Tahoma"/>
          <w:sz w:val="22"/>
          <w:szCs w:val="22"/>
        </w:rPr>
        <w:t xml:space="preserve">                                                                               </w:t>
      </w:r>
      <w:r w:rsidR="004670FB">
        <w:rPr>
          <w:rFonts w:ascii="Tahoma" w:hAnsi="Tahoma" w:cs="Tahoma"/>
          <w:sz w:val="22"/>
          <w:szCs w:val="22"/>
        </w:rPr>
        <w:t xml:space="preserve">     </w:t>
      </w:r>
      <w:r w:rsidR="004670FB" w:rsidRPr="00B52ACB">
        <w:rPr>
          <w:rFonts w:ascii="Tahoma" w:hAnsi="Tahoma" w:cs="Tahoma"/>
          <w:sz w:val="22"/>
          <w:szCs w:val="22"/>
        </w:rPr>
        <w:t xml:space="preserve">  </w:t>
      </w:r>
      <w:r w:rsidR="004670FB">
        <w:rPr>
          <w:rFonts w:ascii="Tahoma" w:hAnsi="Tahoma" w:cs="Tahoma"/>
          <w:sz w:val="22"/>
          <w:szCs w:val="22"/>
        </w:rPr>
        <w:t xml:space="preserve"> </w:t>
      </w:r>
      <w:r w:rsidRPr="00E16BB1">
        <w:rPr>
          <w:rFonts w:ascii="Tahoma" w:hAnsi="Tahoma" w:cs="Tahoma"/>
          <w:sz w:val="22"/>
          <w:szCs w:val="22"/>
        </w:rPr>
        <w:t>Αρ. Διακήρυξης  5/2015</w:t>
      </w:r>
    </w:p>
    <w:p w:rsidR="00E16BB1" w:rsidRPr="00E16BB1" w:rsidRDefault="00E16BB1" w:rsidP="00E16BB1">
      <w:pPr>
        <w:rPr>
          <w:rFonts w:ascii="Tahoma" w:hAnsi="Tahoma" w:cs="Tahoma"/>
          <w:sz w:val="22"/>
          <w:szCs w:val="22"/>
        </w:rPr>
      </w:pPr>
    </w:p>
    <w:p w:rsidR="00E16BB1" w:rsidRPr="00E16BB1" w:rsidRDefault="00E16BB1" w:rsidP="00E16BB1">
      <w:pPr>
        <w:spacing w:line="240" w:lineRule="atLeast"/>
        <w:jc w:val="center"/>
        <w:rPr>
          <w:rFonts w:ascii="Tahoma" w:hAnsi="Tahoma" w:cs="Tahoma"/>
          <w:i/>
          <w:sz w:val="20"/>
          <w:szCs w:val="20"/>
          <w:u w:val="single"/>
        </w:rPr>
      </w:pPr>
      <w:r w:rsidRPr="00E16BB1">
        <w:rPr>
          <w:rFonts w:ascii="Tahoma" w:hAnsi="Tahoma" w:cs="Tahoma"/>
          <w:i/>
          <w:sz w:val="20"/>
          <w:szCs w:val="20"/>
          <w:u w:val="single"/>
        </w:rPr>
        <w:t xml:space="preserve">Δ Ι Α Κ Η Ρ Υ Ξ Η </w:t>
      </w:r>
    </w:p>
    <w:p w:rsidR="00E16BB1" w:rsidRPr="00E16BB1" w:rsidRDefault="00E16BB1" w:rsidP="00E16BB1">
      <w:pPr>
        <w:spacing w:line="240" w:lineRule="atLeast"/>
        <w:jc w:val="center"/>
        <w:rPr>
          <w:rFonts w:ascii="Tahoma" w:hAnsi="Tahoma" w:cs="Tahoma"/>
          <w:b/>
          <w:sz w:val="20"/>
          <w:szCs w:val="20"/>
          <w:u w:val="single"/>
        </w:rPr>
      </w:pP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sz w:val="22"/>
          <w:szCs w:val="22"/>
        </w:rPr>
        <w:tab/>
        <w:t xml:space="preserve">Ο Δήμαρχος Δέλτα προκηρύσσει πρόχειρο δημόσιο διαγωνισμό με σφραγισμένες προσφορές και με κριτήριο κατακύρωσης την χαμηλότερη τιμή, σύμφωνα με τις διατάξεις του ΕΚΠΟΤΑ (Υπ. </w:t>
      </w:r>
      <w:proofErr w:type="spellStart"/>
      <w:r w:rsidRPr="00E16BB1">
        <w:rPr>
          <w:rFonts w:ascii="Tahoma" w:hAnsi="Tahoma" w:cs="Tahoma"/>
          <w:sz w:val="22"/>
          <w:szCs w:val="22"/>
        </w:rPr>
        <w:t>Αποφ</w:t>
      </w:r>
      <w:proofErr w:type="spellEnd"/>
      <w:r w:rsidRPr="00E16BB1">
        <w:rPr>
          <w:rFonts w:ascii="Tahoma" w:hAnsi="Tahoma" w:cs="Tahoma"/>
          <w:sz w:val="22"/>
          <w:szCs w:val="22"/>
        </w:rPr>
        <w:t xml:space="preserve">. 11389/93) για την </w:t>
      </w:r>
      <w:r w:rsidRPr="00E16BB1">
        <w:rPr>
          <w:rFonts w:ascii="Tahoma" w:hAnsi="Tahoma" w:cs="Tahoma"/>
          <w:b/>
          <w:sz w:val="22"/>
          <w:szCs w:val="22"/>
        </w:rPr>
        <w:t xml:space="preserve">«Προμήθεια και εγκατάσταση οργάνων παιδικών χαρών» </w:t>
      </w:r>
      <w:r w:rsidRPr="00E16BB1">
        <w:rPr>
          <w:rFonts w:ascii="Tahoma" w:hAnsi="Tahoma" w:cs="Tahoma"/>
          <w:sz w:val="22"/>
          <w:szCs w:val="22"/>
        </w:rPr>
        <w:t>για το έτος 2015, σύμφωνα με τις τεχνικές προδιαγραφές, οι οποίες αποτελούν αναπόσπαστο μέρος της παρούσης και τους παρακάτω όρους.</w:t>
      </w:r>
    </w:p>
    <w:p w:rsidR="00E16BB1" w:rsidRPr="00E16BB1" w:rsidRDefault="00E16BB1" w:rsidP="00E16BB1">
      <w:pPr>
        <w:spacing w:line="240" w:lineRule="atLeast"/>
        <w:jc w:val="both"/>
        <w:rPr>
          <w:rFonts w:ascii="Tahoma" w:hAnsi="Tahoma" w:cs="Tahoma"/>
          <w:b/>
          <w:sz w:val="22"/>
          <w:szCs w:val="22"/>
          <w:u w:val="single"/>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Προϋπολογισθείσα Δαπάνη</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color w:val="FF0000"/>
          <w:sz w:val="22"/>
          <w:szCs w:val="22"/>
        </w:rPr>
        <w:tab/>
      </w:r>
      <w:r w:rsidRPr="00E16BB1">
        <w:rPr>
          <w:rFonts w:ascii="Tahoma" w:hAnsi="Tahoma" w:cs="Tahoma"/>
          <w:sz w:val="22"/>
          <w:szCs w:val="22"/>
        </w:rPr>
        <w:t xml:space="preserve">Η προϋπολογισθείσα δαπάνη ανέρχεται στο ποσό των </w:t>
      </w:r>
      <w:r w:rsidRPr="00E16BB1">
        <w:rPr>
          <w:rFonts w:ascii="Tahoma" w:hAnsi="Tahoma" w:cs="Tahoma"/>
          <w:b/>
          <w:sz w:val="22"/>
          <w:szCs w:val="22"/>
        </w:rPr>
        <w:t>73.800,00 €</w:t>
      </w:r>
      <w:r w:rsidRPr="00E16BB1">
        <w:rPr>
          <w:rFonts w:ascii="Tahoma" w:hAnsi="Tahoma" w:cs="Tahoma"/>
          <w:sz w:val="22"/>
          <w:szCs w:val="22"/>
        </w:rPr>
        <w:t xml:space="preserve"> με Φ.Π.Α 23%, θα βαρύνει τον Κ.Α.02.30.7131.006 του προϋπολογισμού έτους 2015 και τους αντίστοιχους του 2016, και θα χρηματοδοτηθεί από ιδίους πόρους. Η διάρκεια της σύμβασης θα είναι για ένα (1) έτος από την υπογραφή της σύμβασης.</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ab/>
        <w:t xml:space="preserve">  Τα προς προμήθεια είδη είναι αυτά που περιγράφονται στις τεχνικές προδιαγραφές. που αποτελούν αναπόσπαστο μέρος της παρούσας.</w:t>
      </w:r>
    </w:p>
    <w:p w:rsidR="00E16BB1" w:rsidRPr="00E16BB1" w:rsidRDefault="00E16BB1" w:rsidP="00E16BB1">
      <w:pPr>
        <w:spacing w:after="120"/>
        <w:jc w:val="both"/>
        <w:rPr>
          <w:rFonts w:ascii="Tahoma" w:hAnsi="Tahoma" w:cs="Tahoma"/>
          <w:b/>
          <w:sz w:val="22"/>
          <w:szCs w:val="22"/>
        </w:rPr>
      </w:pPr>
      <w:r w:rsidRPr="00E16BB1">
        <w:rPr>
          <w:rFonts w:ascii="Tahoma" w:hAnsi="Tahoma" w:cs="Tahoma"/>
          <w:sz w:val="22"/>
          <w:szCs w:val="22"/>
        </w:rPr>
        <w:t xml:space="preserve">            Οι αναφερόμενες τιμές διαμορφώθηκαν μετά από έρευνα που έκανε το τμήμα στις τρέχουσες τιμές εμπορίου σε αντίστοιχα είδη και περιλαμβάνει την προμήθεια και εγκατάσταση την τιμή μεταφοράς και παράδοσης στο Δήμο Δέλτα.  </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          Η προσφορά θα αφορά το σύνολο των υλικών της προμήθειας. Προσφορά για μέρος  των υλικών  δεν γίνεται δεκτή.</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 </w:t>
      </w:r>
    </w:p>
    <w:p w:rsidR="00E16BB1" w:rsidRPr="00E16BB1" w:rsidRDefault="00E16BB1" w:rsidP="00E16BB1">
      <w:pPr>
        <w:jc w:val="both"/>
        <w:rPr>
          <w:rFonts w:ascii="Tahoma" w:hAnsi="Tahoma" w:cs="Tahoma"/>
          <w:sz w:val="22"/>
          <w:szCs w:val="22"/>
        </w:rPr>
      </w:pP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2</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Τόπος και χρόνος διεξαγωγής του διαγωνισμού &amp; Λήψη Πληροφοριών</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          </w:t>
      </w:r>
      <w:r w:rsidRPr="00E16BB1">
        <w:rPr>
          <w:rFonts w:ascii="Tahoma" w:hAnsi="Tahoma" w:cs="Tahoma"/>
          <w:bCs/>
          <w:sz w:val="22"/>
          <w:szCs w:val="22"/>
        </w:rPr>
        <w:t xml:space="preserve">Ο διαγωνισμός θα διεξαχθεί ενώπιον της Αρμόδιας Επιτροπής Διενέργειας του διαγωνισμού στα γραφεία του Δήμου Δέλτα (Πλατεία Δημοκρατίας, </w:t>
      </w:r>
      <w:proofErr w:type="spellStart"/>
      <w:r w:rsidRPr="00E16BB1">
        <w:rPr>
          <w:rFonts w:ascii="Tahoma" w:hAnsi="Tahoma" w:cs="Tahoma"/>
          <w:bCs/>
          <w:sz w:val="22"/>
          <w:szCs w:val="22"/>
        </w:rPr>
        <w:t>Σίνδος</w:t>
      </w:r>
      <w:proofErr w:type="spellEnd"/>
      <w:r w:rsidRPr="00E16BB1">
        <w:rPr>
          <w:rFonts w:ascii="Tahoma" w:hAnsi="Tahoma" w:cs="Tahoma"/>
          <w:bCs/>
          <w:sz w:val="22"/>
          <w:szCs w:val="22"/>
        </w:rPr>
        <w:t xml:space="preserve"> </w:t>
      </w:r>
      <w:r w:rsidRPr="00E16BB1">
        <w:rPr>
          <w:rFonts w:ascii="Tahoma" w:hAnsi="Tahoma" w:cs="Tahoma"/>
          <w:bCs/>
          <w:sz w:val="22"/>
          <w:szCs w:val="22"/>
        </w:rPr>
        <w:lastRenderedPageBreak/>
        <w:t xml:space="preserve">Θεσσαλονίκης, Τ.Κ. 57400, Γραφείο Προμηθειών &amp; Αποθηκών) την </w:t>
      </w:r>
      <w:r w:rsidRPr="00E16BB1">
        <w:rPr>
          <w:rFonts w:ascii="Tahoma" w:hAnsi="Tahoma" w:cs="Tahoma"/>
          <w:b/>
          <w:bCs/>
          <w:sz w:val="22"/>
          <w:szCs w:val="22"/>
        </w:rPr>
        <w:t xml:space="preserve">05 -03-2015 ημέρα Πέμπτη και ώρα 10.00 </w:t>
      </w:r>
      <w:proofErr w:type="spellStart"/>
      <w:r w:rsidRPr="00E16BB1">
        <w:rPr>
          <w:rFonts w:ascii="Tahoma" w:hAnsi="Tahoma" w:cs="Tahoma"/>
          <w:b/>
          <w:bCs/>
          <w:sz w:val="22"/>
          <w:szCs w:val="22"/>
        </w:rPr>
        <w:t>π.μ</w:t>
      </w:r>
      <w:proofErr w:type="spellEnd"/>
      <w:r w:rsidRPr="00E16BB1">
        <w:rPr>
          <w:rFonts w:ascii="Tahoma" w:hAnsi="Tahoma" w:cs="Tahoma"/>
          <w:b/>
          <w:bCs/>
          <w:sz w:val="22"/>
          <w:szCs w:val="22"/>
        </w:rPr>
        <w:t>. (λήξη παράδοσης προσφορών)</w:t>
      </w:r>
      <w:r w:rsidRPr="00E16BB1">
        <w:rPr>
          <w:rFonts w:ascii="Tahoma" w:hAnsi="Tahoma" w:cs="Tahoma"/>
          <w:bCs/>
          <w:sz w:val="22"/>
          <w:szCs w:val="22"/>
        </w:rPr>
        <w:t>.</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Οι ενδιαφερόμενοι μπορούν να λάβουν γνώση της διακήρυξης τις εργάσιμες ημέρες και ώρες από το Δημοτικό Κατάστημα </w:t>
      </w:r>
      <w:proofErr w:type="spellStart"/>
      <w:r w:rsidRPr="00E16BB1">
        <w:rPr>
          <w:rFonts w:ascii="Tahoma" w:hAnsi="Tahoma" w:cs="Tahoma"/>
          <w:sz w:val="22"/>
          <w:szCs w:val="22"/>
        </w:rPr>
        <w:t>Σίνδου</w:t>
      </w:r>
      <w:proofErr w:type="spellEnd"/>
      <w:r w:rsidRPr="00E16BB1">
        <w:rPr>
          <w:rFonts w:ascii="Tahoma" w:hAnsi="Tahoma" w:cs="Tahoma"/>
          <w:sz w:val="22"/>
          <w:szCs w:val="22"/>
        </w:rPr>
        <w:t xml:space="preserve"> του Δήμου Δέλτα, Δ/</w:t>
      </w:r>
      <w:proofErr w:type="spellStart"/>
      <w:r w:rsidRPr="00E16BB1">
        <w:rPr>
          <w:rFonts w:ascii="Tahoma" w:hAnsi="Tahoma" w:cs="Tahoma"/>
          <w:sz w:val="22"/>
          <w:szCs w:val="22"/>
        </w:rPr>
        <w:t>νση</w:t>
      </w:r>
      <w:proofErr w:type="spellEnd"/>
      <w:r w:rsidRPr="00E16BB1">
        <w:rPr>
          <w:rFonts w:ascii="Tahoma" w:hAnsi="Tahoma" w:cs="Tahoma"/>
          <w:sz w:val="22"/>
          <w:szCs w:val="22"/>
        </w:rPr>
        <w:t xml:space="preserve">: Πλατεία Δημοκρατίας, </w:t>
      </w:r>
      <w:proofErr w:type="spellStart"/>
      <w:r w:rsidRPr="00E16BB1">
        <w:rPr>
          <w:rFonts w:ascii="Tahoma" w:hAnsi="Tahoma" w:cs="Tahoma"/>
          <w:sz w:val="22"/>
          <w:szCs w:val="22"/>
        </w:rPr>
        <w:t>Σίνδος</w:t>
      </w:r>
      <w:proofErr w:type="spellEnd"/>
      <w:r w:rsidRPr="00E16BB1">
        <w:rPr>
          <w:rFonts w:ascii="Tahoma" w:hAnsi="Tahoma" w:cs="Tahoma"/>
          <w:sz w:val="22"/>
          <w:szCs w:val="22"/>
        </w:rPr>
        <w:t xml:space="preserve"> Θεσσαλονίκης (κα </w:t>
      </w:r>
      <w:proofErr w:type="spellStart"/>
      <w:r w:rsidRPr="00E16BB1">
        <w:rPr>
          <w:rFonts w:ascii="Tahoma" w:hAnsi="Tahoma" w:cs="Tahoma"/>
          <w:sz w:val="22"/>
          <w:szCs w:val="22"/>
        </w:rPr>
        <w:t>Πιτσάνη</w:t>
      </w:r>
      <w:proofErr w:type="spellEnd"/>
      <w:r w:rsidRPr="00E16BB1">
        <w:rPr>
          <w:rFonts w:ascii="Tahoma" w:hAnsi="Tahoma" w:cs="Tahoma"/>
          <w:sz w:val="22"/>
          <w:szCs w:val="22"/>
        </w:rPr>
        <w:t xml:space="preserve"> Πετρούλα) </w:t>
      </w:r>
      <w:proofErr w:type="spellStart"/>
      <w:r w:rsidRPr="00E16BB1">
        <w:rPr>
          <w:rFonts w:ascii="Tahoma" w:hAnsi="Tahoma" w:cs="Tahoma"/>
          <w:sz w:val="22"/>
          <w:szCs w:val="22"/>
        </w:rPr>
        <w:t>Τηλ</w:t>
      </w:r>
      <w:proofErr w:type="spellEnd"/>
      <w:r w:rsidRPr="00E16BB1">
        <w:rPr>
          <w:rFonts w:ascii="Tahoma" w:hAnsi="Tahoma" w:cs="Tahoma"/>
          <w:sz w:val="22"/>
          <w:szCs w:val="22"/>
        </w:rPr>
        <w:t xml:space="preserve"> 2310586830 ή 40 (</w:t>
      </w:r>
      <w:proofErr w:type="spellStart"/>
      <w:r w:rsidRPr="00E16BB1">
        <w:rPr>
          <w:rFonts w:ascii="Tahoma" w:hAnsi="Tahoma" w:cs="Tahoma"/>
          <w:sz w:val="22"/>
          <w:szCs w:val="22"/>
        </w:rPr>
        <w:t>εσωτ</w:t>
      </w:r>
      <w:proofErr w:type="spellEnd"/>
      <w:r w:rsidRPr="00E16BB1">
        <w:rPr>
          <w:rFonts w:ascii="Tahoma" w:hAnsi="Tahoma" w:cs="Tahoma"/>
          <w:sz w:val="22"/>
          <w:szCs w:val="22"/>
        </w:rPr>
        <w:t>. 226, Γραφείο Προμηθειών &amp; Αποθηκών).</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Επίσης τα τεύχη δημοπράτησης θα διατίθενται ηλεκτρονικά από την ιστοσελίδα του Δήμου Δέλτα : </w:t>
      </w:r>
      <w:proofErr w:type="spellStart"/>
      <w:r w:rsidRPr="00E16BB1">
        <w:rPr>
          <w:rFonts w:ascii="Tahoma" w:hAnsi="Tahoma" w:cs="Tahoma"/>
          <w:sz w:val="22"/>
          <w:szCs w:val="22"/>
        </w:rPr>
        <w:t>www.dimosdelta.gr</w:t>
      </w:r>
      <w:proofErr w:type="spellEnd"/>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Εφόσον ζητηθούν έγκαιρα από τους υποψήφιους προμηθευτές τα σχετικά με τον </w:t>
      </w:r>
      <w:proofErr w:type="spellStart"/>
      <w:r w:rsidRPr="00E16BB1">
        <w:rPr>
          <w:rFonts w:ascii="Tahoma" w:hAnsi="Tahoma" w:cs="Tahoma"/>
          <w:sz w:val="22"/>
          <w:szCs w:val="22"/>
        </w:rPr>
        <w:t>προκηρυσσόμενο</w:t>
      </w:r>
      <w:proofErr w:type="spellEnd"/>
      <w:r w:rsidRPr="00E16BB1">
        <w:rPr>
          <w:rFonts w:ascii="Tahoma" w:hAnsi="Tahoma" w:cs="Tahoma"/>
          <w:sz w:val="22"/>
          <w:szCs w:val="22"/>
        </w:rPr>
        <w:t xml:space="preserve"> διαγωνισμό έγγραφα, αυτά παραδίδονται χωρίς χρηματικό αντίτιμο σε αυτούς και έως μία (1) ημέρα πριν την ημέρα διεξαγωγής του διαγωνισμού.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Η Συγγραφή Υποχρεώσεων αποτελεί αναπόσπαστο μέρος της διακήρυξης.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Για ότι δεν προβλέπεται από την παρούσα διακήρυξη ρυθμίζεται με την εφαρμογή των  διατάξεων του ΕΚΠΟΤΑ και του Ν. 2286/95.</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widowControl w:val="0"/>
        <w:autoSpaceDE w:val="0"/>
        <w:autoSpaceDN w:val="0"/>
        <w:adjustRightInd w:val="0"/>
        <w:rPr>
          <w:rFonts w:ascii="Tahoma" w:hAnsi="Tahoma" w:cs="Tahoma"/>
          <w:b/>
          <w:sz w:val="22"/>
          <w:szCs w:val="22"/>
          <w:u w:val="single"/>
        </w:rPr>
      </w:pPr>
      <w:r w:rsidRPr="00E16BB1">
        <w:rPr>
          <w:rFonts w:ascii="Tahoma" w:hAnsi="Tahoma" w:cs="Tahoma"/>
          <w:b/>
          <w:sz w:val="22"/>
          <w:szCs w:val="22"/>
          <w:u w:val="single"/>
        </w:rPr>
        <w:t>Άρθρο 3</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widowControl w:val="0"/>
        <w:autoSpaceDE w:val="0"/>
        <w:autoSpaceDN w:val="0"/>
        <w:adjustRightInd w:val="0"/>
        <w:rPr>
          <w:rFonts w:ascii="Tahoma" w:hAnsi="Tahoma" w:cs="Tahoma"/>
          <w:b/>
          <w:sz w:val="22"/>
          <w:szCs w:val="22"/>
        </w:rPr>
      </w:pPr>
      <w:r w:rsidRPr="00E16BB1">
        <w:rPr>
          <w:rFonts w:ascii="Tahoma" w:hAnsi="Tahoma" w:cs="Tahoma"/>
          <w:b/>
          <w:sz w:val="22"/>
          <w:szCs w:val="22"/>
        </w:rPr>
        <w:t>Δεκτοί στο Διαγωνισμό</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Στο διαγωνισμό γίνονται δεκτές προσφορές που αφορούν τα υπό προμήθεια είδη, εγχώριας ή αλλοδαπής παραγωγής και προελεύσεως.  </w:t>
      </w:r>
    </w:p>
    <w:p w:rsidR="00E16BB1" w:rsidRPr="00E16BB1" w:rsidRDefault="00E16BB1" w:rsidP="00E16BB1">
      <w:pPr>
        <w:spacing w:line="240" w:lineRule="atLeast"/>
        <w:jc w:val="both"/>
        <w:rPr>
          <w:rFonts w:ascii="Tahoma" w:hAnsi="Tahoma" w:cs="Tahoma"/>
          <w:sz w:val="22"/>
          <w:szCs w:val="22"/>
          <w:u w:val="single"/>
        </w:rPr>
      </w:pPr>
      <w:r w:rsidRPr="00E16BB1">
        <w:rPr>
          <w:rFonts w:ascii="Tahoma" w:hAnsi="Tahoma" w:cs="Tahoma"/>
          <w:sz w:val="22"/>
          <w:szCs w:val="22"/>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w:t>
      </w:r>
      <w:proofErr w:type="spellStart"/>
      <w:r w:rsidRPr="00E16BB1">
        <w:rPr>
          <w:rFonts w:ascii="Tahoma" w:hAnsi="Tahoma" w:cs="Tahoma"/>
          <w:sz w:val="22"/>
          <w:szCs w:val="22"/>
        </w:rPr>
        <w:t>προκηρυχθείσα</w:t>
      </w:r>
      <w:proofErr w:type="spellEnd"/>
      <w:r w:rsidRPr="00E16BB1">
        <w:rPr>
          <w:rFonts w:ascii="Tahoma" w:hAnsi="Tahoma" w:cs="Tahoma"/>
          <w:sz w:val="22"/>
          <w:szCs w:val="22"/>
        </w:rPr>
        <w:t xml:space="preserve"> προμήθεια, ώστε να παρέχουν τις εγγυήσεις για την ακριβή εκπλήρωση των αναλαμβανόμενων υποχρεώσεων, </w:t>
      </w:r>
      <w:r w:rsidRPr="00E16BB1">
        <w:rPr>
          <w:rFonts w:ascii="Tahoma" w:hAnsi="Tahoma" w:cs="Tahoma"/>
          <w:sz w:val="22"/>
          <w:szCs w:val="22"/>
          <w:u w:val="single"/>
        </w:rPr>
        <w:t>διαφορετικά αποκλείονται.</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4</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Δικαιολογητικά συμμετοχής</w:t>
      </w:r>
    </w:p>
    <w:p w:rsidR="00E16BB1" w:rsidRPr="00E16BB1" w:rsidRDefault="00E16BB1" w:rsidP="00E16BB1">
      <w:pPr>
        <w:spacing w:after="120"/>
        <w:jc w:val="both"/>
        <w:rPr>
          <w:rFonts w:ascii="Tahoma" w:hAnsi="Tahoma" w:cs="Tahoma"/>
          <w:sz w:val="22"/>
          <w:szCs w:val="22"/>
        </w:rPr>
      </w:pPr>
      <w:r w:rsidRPr="00E16BB1">
        <w:rPr>
          <w:rFonts w:ascii="Tahoma" w:hAnsi="Tahoma" w:cs="Tahoma"/>
          <w:sz w:val="22"/>
          <w:szCs w:val="22"/>
        </w:rPr>
        <w:t xml:space="preserve">Όσοι αναγνωρισμένοι προμηθευτές ασχολούνται συστηματικά με την εμπορία και τη διάθεση των υπό προμήθεια ειδών επιθυμούν να λάβουν μέρος στον διαγωνισμό, οφείλουν να προσκομίσουν με ποινή αποκλεισμού τα εξής δικαιολογητικά σε </w:t>
      </w:r>
      <w:r w:rsidRPr="00E16BB1">
        <w:rPr>
          <w:rFonts w:ascii="Tahoma" w:hAnsi="Tahoma" w:cs="Tahoma"/>
          <w:b/>
          <w:sz w:val="22"/>
          <w:szCs w:val="22"/>
        </w:rPr>
        <w:t>πρωτότυπα και αντίγραφα</w:t>
      </w:r>
      <w:r w:rsidRPr="00E16BB1">
        <w:rPr>
          <w:rFonts w:ascii="Tahoma" w:hAnsi="Tahoma" w:cs="Tahoma"/>
          <w:sz w:val="22"/>
          <w:szCs w:val="22"/>
        </w:rPr>
        <w:t xml:space="preserve">: </w:t>
      </w:r>
    </w:p>
    <w:p w:rsidR="00E16BB1" w:rsidRPr="00E16BB1" w:rsidRDefault="00E16BB1" w:rsidP="00E16BB1">
      <w:pPr>
        <w:shd w:val="clear" w:color="auto" w:fill="FFFFFF"/>
        <w:jc w:val="both"/>
        <w:rPr>
          <w:rFonts w:ascii="Tahoma" w:hAnsi="Tahoma" w:cs="Tahoma"/>
          <w:sz w:val="22"/>
          <w:szCs w:val="22"/>
        </w:rPr>
      </w:pPr>
    </w:p>
    <w:p w:rsidR="00E16BB1" w:rsidRPr="00E16BB1" w:rsidRDefault="00E16BB1" w:rsidP="00E16BB1">
      <w:pPr>
        <w:shd w:val="clear" w:color="auto" w:fill="FFFFFF"/>
        <w:rPr>
          <w:rFonts w:ascii="Tahoma" w:hAnsi="Tahoma" w:cs="Tahoma"/>
          <w:bCs/>
          <w:sz w:val="22"/>
          <w:szCs w:val="22"/>
          <w:u w:val="single"/>
        </w:rPr>
      </w:pPr>
      <w:r w:rsidRPr="00E16BB1">
        <w:rPr>
          <w:rFonts w:ascii="Tahoma" w:hAnsi="Tahoma" w:cs="Tahoma"/>
          <w:bCs/>
          <w:sz w:val="22"/>
          <w:szCs w:val="22"/>
          <w:u w:val="single"/>
        </w:rPr>
        <w:t>1. ΟΙ ΈΛΛΗΝΕΣ ΠΡΟΜΗΘΕΥΤΕΣ</w:t>
      </w:r>
    </w:p>
    <w:p w:rsidR="00E16BB1" w:rsidRPr="00E16BB1" w:rsidRDefault="00E16BB1" w:rsidP="00E16BB1">
      <w:pPr>
        <w:shd w:val="clear" w:color="auto" w:fill="FFFFFF"/>
        <w:rPr>
          <w:rFonts w:ascii="Tahoma" w:hAnsi="Tahoma" w:cs="Tahoma"/>
          <w:sz w:val="22"/>
          <w:szCs w:val="22"/>
        </w:rPr>
      </w:pP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bCs/>
          <w:sz w:val="22"/>
          <w:szCs w:val="22"/>
        </w:rPr>
        <w:t>α</w:t>
      </w:r>
      <w:r w:rsidRPr="00E16BB1">
        <w:rPr>
          <w:rFonts w:ascii="Tahoma" w:hAnsi="Tahoma" w:cs="Tahoma"/>
          <w:b/>
          <w:bCs/>
          <w:sz w:val="22"/>
          <w:szCs w:val="22"/>
        </w:rPr>
        <w:t xml:space="preserve">. </w:t>
      </w:r>
      <w:r w:rsidRPr="00E16BB1">
        <w:rPr>
          <w:rFonts w:ascii="Tahoma" w:hAnsi="Tahoma" w:cs="Tahoma"/>
          <w:b/>
          <w:sz w:val="22"/>
          <w:szCs w:val="22"/>
        </w:rPr>
        <w:t>Εγγυητική επιστολή συμμετοχής</w:t>
      </w:r>
      <w:r w:rsidRPr="00E16BB1">
        <w:rPr>
          <w:rFonts w:ascii="Tahoma" w:hAnsi="Tahoma" w:cs="Tahoma"/>
          <w:sz w:val="22"/>
          <w:szCs w:val="22"/>
        </w:rPr>
        <w:t xml:space="preserve"> στο διαγωνισμό που είναι ίση με </w:t>
      </w:r>
      <w:r w:rsidRPr="00E16BB1">
        <w:rPr>
          <w:rFonts w:ascii="Tahoma" w:hAnsi="Tahoma" w:cs="Tahoma"/>
          <w:b/>
          <w:sz w:val="22"/>
          <w:szCs w:val="22"/>
        </w:rPr>
        <w:t>το 2%</w:t>
      </w:r>
      <w:r w:rsidRPr="00E16BB1">
        <w:rPr>
          <w:rFonts w:ascii="Tahoma" w:hAnsi="Tahoma" w:cs="Tahoma"/>
          <w:sz w:val="22"/>
          <w:szCs w:val="22"/>
        </w:rPr>
        <w:t xml:space="preserve"> της </w:t>
      </w:r>
      <w:proofErr w:type="spellStart"/>
      <w:r w:rsidRPr="00E16BB1">
        <w:rPr>
          <w:rFonts w:ascii="Tahoma" w:hAnsi="Tahoma" w:cs="Tahoma"/>
          <w:sz w:val="22"/>
          <w:szCs w:val="22"/>
        </w:rPr>
        <w:t>προεκτιμώμενης</w:t>
      </w:r>
      <w:proofErr w:type="spellEnd"/>
      <w:r w:rsidRPr="00E16BB1">
        <w:rPr>
          <w:rFonts w:ascii="Tahoma" w:hAnsi="Tahoma" w:cs="Tahoma"/>
          <w:sz w:val="22"/>
          <w:szCs w:val="22"/>
        </w:rPr>
        <w:t xml:space="preserve">  αξίας εκτός Φ.Π.Α, δηλαδή  </w:t>
      </w:r>
      <w:r w:rsidRPr="00E16BB1">
        <w:rPr>
          <w:rFonts w:ascii="Tahoma" w:hAnsi="Tahoma" w:cs="Tahoma"/>
          <w:b/>
          <w:sz w:val="22"/>
          <w:szCs w:val="22"/>
        </w:rPr>
        <w:t xml:space="preserve">1.200,00 € (  60.000,00 €  Χ 2%).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Δεκτές γίνονται εγγυητικές επιστολές σύμφωνα με όσα ορίζει το άρθρο 157 παρ.4 του Ν. 4281/14. Η εγγυητική πρέπει να έχει ισχύ τουλάχιστον για (30) ημέρες μετά τη λήξη του χρόνου ισχύος της προσφοράς όπως ορίζεται στο άρθρο 9 της παρούσης (</w:t>
      </w:r>
      <w:r w:rsidRPr="00E16BB1">
        <w:rPr>
          <w:rFonts w:ascii="Tahoma" w:hAnsi="Tahoma" w:cs="Tahoma"/>
          <w:b/>
          <w:sz w:val="22"/>
          <w:szCs w:val="22"/>
        </w:rPr>
        <w:t>ήτοι 150  ημέρες</w:t>
      </w:r>
      <w:r w:rsidRPr="00E16BB1">
        <w:rPr>
          <w:rFonts w:ascii="Tahoma" w:hAnsi="Tahoma" w:cs="Tahoma"/>
          <w:sz w:val="22"/>
          <w:szCs w:val="22"/>
        </w:rPr>
        <w:t>).</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Σε αυτή την περίπτωση η κατακύρωση περιορίζεται μόνο για το μέρος των προς προμήθεια ειδών που καλύπτεται από την εγγύηση. </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Οι εγγυήσεις πρέπει να αναφέρουν και τα ακόλουθα:</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Την ημερομηνία έκδοσης.</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Τον εκδότη.</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Τον φορέα προς τον οποίο απευθύνεται (Δήμος Δέλτα).</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Τον αριθμό της εγγύησης.</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Το ποσό που καλύπτει η εγγύηση.</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Την πλήρη επωνυμία του προμηθευτή υπέρ του οποίου εκδίδεται η εγγύηση.</w:t>
      </w:r>
    </w:p>
    <w:p w:rsidR="00E16BB1" w:rsidRPr="00E16BB1" w:rsidRDefault="00E16BB1" w:rsidP="00E16BB1">
      <w:pPr>
        <w:widowControl w:val="0"/>
        <w:numPr>
          <w:ilvl w:val="0"/>
          <w:numId w:val="49"/>
        </w:numPr>
        <w:shd w:val="clear" w:color="auto" w:fill="FFFFFF"/>
        <w:tabs>
          <w:tab w:val="left" w:pos="254"/>
        </w:tabs>
        <w:autoSpaceDE w:val="0"/>
        <w:autoSpaceDN w:val="0"/>
        <w:adjustRightInd w:val="0"/>
        <w:rPr>
          <w:rFonts w:ascii="Tahoma" w:hAnsi="Tahoma" w:cs="Tahoma"/>
          <w:sz w:val="22"/>
          <w:szCs w:val="22"/>
        </w:rPr>
      </w:pPr>
      <w:r w:rsidRPr="00E16BB1">
        <w:rPr>
          <w:rFonts w:ascii="Tahoma" w:hAnsi="Tahoma" w:cs="Tahoma"/>
          <w:sz w:val="22"/>
          <w:szCs w:val="22"/>
        </w:rPr>
        <w:t>Τον τίτλο και τον αριθμό πρωτοκόλλου της διακήρυξης και την ημερομηνία διαγωνισμού.</w:t>
      </w:r>
    </w:p>
    <w:p w:rsidR="00E16BB1" w:rsidRPr="00E16BB1" w:rsidRDefault="00E16BB1" w:rsidP="00E16BB1">
      <w:pPr>
        <w:widowControl w:val="0"/>
        <w:numPr>
          <w:ilvl w:val="0"/>
          <w:numId w:val="49"/>
        </w:numPr>
        <w:jc w:val="both"/>
        <w:rPr>
          <w:rFonts w:ascii="Tahoma" w:hAnsi="Tahoma" w:cs="Tahoma"/>
          <w:sz w:val="22"/>
          <w:szCs w:val="22"/>
        </w:rPr>
      </w:pPr>
      <w:r w:rsidRPr="00E16BB1">
        <w:rPr>
          <w:rFonts w:ascii="Tahoma" w:hAnsi="Tahoma" w:cs="Tahoma"/>
          <w:sz w:val="22"/>
          <w:szCs w:val="22"/>
        </w:rPr>
        <w:t xml:space="preserve">Ότι η εγγύηση παρέχεται ανέκκλητα και ανεπιφύλακτα ο δε εκδότης παραιτείται του δικαιώματος της διαιρέσεως ή </w:t>
      </w:r>
      <w:proofErr w:type="spellStart"/>
      <w:r w:rsidRPr="00E16BB1">
        <w:rPr>
          <w:rFonts w:ascii="Tahoma" w:hAnsi="Tahoma" w:cs="Tahoma"/>
          <w:sz w:val="22"/>
          <w:szCs w:val="22"/>
        </w:rPr>
        <w:t>διζήσεως</w:t>
      </w:r>
      <w:proofErr w:type="spellEnd"/>
      <w:r w:rsidRPr="00E16BB1">
        <w:rPr>
          <w:rFonts w:ascii="Tahoma" w:hAnsi="Tahoma" w:cs="Tahoma"/>
          <w:sz w:val="22"/>
          <w:szCs w:val="22"/>
        </w:rPr>
        <w:t>..</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lastRenderedPageBreak/>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w:t>
      </w:r>
      <w:r w:rsidRPr="00E16BB1">
        <w:rPr>
          <w:rFonts w:ascii="Tahoma" w:hAnsi="Tahoma" w:cs="Tahoma"/>
          <w:b/>
          <w:sz w:val="22"/>
          <w:szCs w:val="22"/>
        </w:rPr>
        <w:t xml:space="preserve">μέσα σε τρεις (3) ημέρες (όχι τρεις (3) εργάσιμες ημέρες) </w:t>
      </w:r>
      <w:r w:rsidRPr="00E16BB1">
        <w:rPr>
          <w:rFonts w:ascii="Tahoma" w:hAnsi="Tahoma" w:cs="Tahoma"/>
          <w:sz w:val="22"/>
          <w:szCs w:val="22"/>
        </w:rPr>
        <w:t>από την απλή έγγραφη ειδοποίηση.</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10. -Ότι σε περίπτωση κατάπτωσης της εγγύησης το ποσό της κατάπτωσης υπόκειται σε πάγιο τέλος χαρτοσήμου.</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11.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 xml:space="preserve">Προσφορές χωρίς εγγύηση ή χωρίς την προσήκουσα κατά τα ανωτέρω εγγύηση απορρίπτονται ως απαράδεκτες και δεν λαμβάνονται υπόψη. </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Η εγγύηση συμμετοχής επιστρέφεται στον ανάδοχο με την προσκόμιση της εγγύησης καλής εκτέλεσης και στους λοιπούς προσφέροντες εντός τεσσάρων (4) ημερών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w:t>
      </w:r>
      <w:hyperlink r:id="rId7" w:anchor="1" w:tgtFrame="_blank" w:history="1">
        <w:r w:rsidRPr="00E16BB1">
          <w:rPr>
            <w:rFonts w:ascii="Tahoma" w:hAnsi="Tahoma" w:cs="Tahoma"/>
            <w:sz w:val="22"/>
            <w:szCs w:val="22"/>
          </w:rPr>
          <w:t>άρθρο 157 παρ.1α του Ν.4281/2014</w:t>
        </w:r>
      </w:hyperlink>
      <w:r w:rsidRPr="00E16BB1">
        <w:rPr>
          <w:rFonts w:ascii="Tahoma" w:hAnsi="Tahoma" w:cs="Tahoma"/>
          <w:sz w:val="22"/>
          <w:szCs w:val="22"/>
        </w:rPr>
        <w:t>)</w:t>
      </w:r>
    </w:p>
    <w:p w:rsidR="00E16BB1" w:rsidRPr="00E16BB1" w:rsidRDefault="00E16BB1" w:rsidP="00E16BB1">
      <w:pPr>
        <w:widowControl w:val="0"/>
        <w:jc w:val="both"/>
        <w:rPr>
          <w:rFonts w:ascii="Tahoma" w:hAnsi="Tahoma" w:cs="Tahoma"/>
          <w:bCs/>
          <w:spacing w:val="-9"/>
          <w:sz w:val="22"/>
          <w:szCs w:val="22"/>
        </w:rPr>
      </w:pPr>
    </w:p>
    <w:p w:rsidR="00E16BB1" w:rsidRPr="00E16BB1" w:rsidRDefault="00E16BB1" w:rsidP="00E16BB1">
      <w:pPr>
        <w:shd w:val="clear" w:color="auto" w:fill="FFFFFF"/>
        <w:tabs>
          <w:tab w:val="left" w:pos="254"/>
        </w:tabs>
        <w:rPr>
          <w:rFonts w:ascii="Tahoma" w:hAnsi="Tahoma" w:cs="Tahoma"/>
          <w:sz w:val="22"/>
          <w:szCs w:val="22"/>
        </w:rPr>
      </w:pPr>
      <w:r w:rsidRPr="00E16BB1">
        <w:rPr>
          <w:rFonts w:ascii="Tahoma" w:hAnsi="Tahoma" w:cs="Tahoma"/>
          <w:sz w:val="22"/>
          <w:szCs w:val="22"/>
        </w:rPr>
        <w:t xml:space="preserve">β. </w:t>
      </w:r>
      <w:r w:rsidRPr="00E16BB1">
        <w:rPr>
          <w:rFonts w:ascii="Tahoma" w:hAnsi="Tahoma" w:cs="Tahoma"/>
          <w:b/>
          <w:sz w:val="22"/>
          <w:szCs w:val="22"/>
        </w:rPr>
        <w:t>Απόσπασμα ποινικού μητρώου</w:t>
      </w:r>
      <w:r w:rsidRPr="00E16BB1">
        <w:rPr>
          <w:rFonts w:ascii="Tahoma" w:hAnsi="Tahoma" w:cs="Tahoma"/>
          <w:sz w:val="22"/>
          <w:szCs w:val="22"/>
        </w:rPr>
        <w:t xml:space="preserve"> έκδοσης τουλάχιστον του 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E16BB1" w:rsidRPr="00E16BB1" w:rsidRDefault="00E16BB1" w:rsidP="00E16BB1">
      <w:pPr>
        <w:rPr>
          <w:rFonts w:ascii="Tahoma" w:hAnsi="Tahoma" w:cs="Tahoma"/>
          <w:sz w:val="22"/>
          <w:szCs w:val="22"/>
        </w:rPr>
      </w:pPr>
      <w:r w:rsidRPr="00E16BB1">
        <w:rPr>
          <w:rFonts w:ascii="Tahoma" w:hAnsi="Tahoma" w:cs="Tahoma"/>
          <w:sz w:val="22"/>
          <w:szCs w:val="22"/>
        </w:rPr>
        <w:t>Υπόχρεοι στην προσκόμιση ποινικού μητρώου είναι:</w:t>
      </w:r>
    </w:p>
    <w:p w:rsidR="00E16BB1" w:rsidRPr="00E16BB1" w:rsidRDefault="00E16BB1" w:rsidP="00E16BB1">
      <w:pPr>
        <w:rPr>
          <w:rFonts w:ascii="Tahoma" w:hAnsi="Tahoma" w:cs="Tahoma"/>
          <w:sz w:val="22"/>
          <w:szCs w:val="22"/>
        </w:rPr>
      </w:pPr>
      <w:r w:rsidRPr="00E16BB1">
        <w:rPr>
          <w:rFonts w:ascii="Tahoma" w:hAnsi="Tahoma" w:cs="Tahoma"/>
          <w:sz w:val="22"/>
          <w:szCs w:val="22"/>
        </w:rPr>
        <w:t>-φυσικά πρόσωπα</w:t>
      </w:r>
    </w:p>
    <w:p w:rsidR="00E16BB1" w:rsidRPr="00E16BB1" w:rsidRDefault="00E16BB1" w:rsidP="00E16BB1">
      <w:pPr>
        <w:rPr>
          <w:rFonts w:ascii="Tahoma" w:hAnsi="Tahoma" w:cs="Tahoma"/>
          <w:bCs/>
          <w:spacing w:val="-2"/>
          <w:sz w:val="22"/>
          <w:szCs w:val="22"/>
        </w:rPr>
      </w:pPr>
    </w:p>
    <w:p w:rsidR="00E16BB1" w:rsidRPr="00E16BB1" w:rsidRDefault="00E16BB1" w:rsidP="00E16BB1">
      <w:pPr>
        <w:widowControl w:val="0"/>
        <w:jc w:val="both"/>
        <w:rPr>
          <w:rFonts w:ascii="Tahoma" w:hAnsi="Tahoma" w:cs="Tahoma"/>
          <w:sz w:val="22"/>
          <w:szCs w:val="22"/>
        </w:rPr>
      </w:pPr>
      <w:r w:rsidRPr="00E16BB1">
        <w:rPr>
          <w:rFonts w:ascii="Tahoma" w:hAnsi="Tahoma" w:cs="Tahoma"/>
          <w:bCs/>
          <w:spacing w:val="-8"/>
          <w:sz w:val="22"/>
          <w:szCs w:val="22"/>
        </w:rPr>
        <w:t xml:space="preserve">γ. </w:t>
      </w:r>
      <w:r w:rsidRPr="00E16BB1">
        <w:rPr>
          <w:rFonts w:ascii="Tahoma" w:hAnsi="Tahoma" w:cs="Tahoma"/>
          <w:b/>
          <w:sz w:val="22"/>
          <w:szCs w:val="22"/>
        </w:rPr>
        <w:t>Πιστοποιητικά  αρμόδιας Δικαστικής ή Διοικητικής Αρχής</w:t>
      </w:r>
      <w:r w:rsidRPr="00E16BB1">
        <w:rPr>
          <w:rFonts w:ascii="Tahoma" w:hAnsi="Tahoma" w:cs="Tahoma"/>
          <w:sz w:val="22"/>
          <w:szCs w:val="22"/>
        </w:rPr>
        <w:t xml:space="preserve">  από τα οποία να προκύπτει ότι:</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Δεν τελούν σε πτώχευση, εκκαθάριση, αναγκαστική διαχείριση, πτωχευτικό συμβιβασμό ή άλλη ανάλογη κατάσταση.</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E16BB1" w:rsidRPr="00E16BB1" w:rsidRDefault="00E16BB1" w:rsidP="00E16BB1">
      <w:pPr>
        <w:widowControl w:val="0"/>
        <w:jc w:val="both"/>
        <w:rPr>
          <w:rFonts w:ascii="Tahoma" w:hAnsi="Tahoma" w:cs="Tahoma"/>
          <w:sz w:val="22"/>
          <w:szCs w:val="22"/>
        </w:rPr>
      </w:pPr>
      <w:r w:rsidRPr="00E16BB1">
        <w:rPr>
          <w:rFonts w:ascii="Tahoma" w:hAnsi="Tahoma" w:cs="Tahoma"/>
          <w:sz w:val="22"/>
          <w:szCs w:val="22"/>
        </w:rPr>
        <w:t>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ο συμμετέχων καταθέτει ένορκη βεβαίωση,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E16BB1" w:rsidRPr="00E16BB1" w:rsidRDefault="00E16BB1" w:rsidP="00E16BB1">
      <w:pPr>
        <w:widowControl w:val="0"/>
        <w:jc w:val="both"/>
        <w:rPr>
          <w:rFonts w:ascii="Tahoma" w:hAnsi="Tahoma" w:cs="Tahoma"/>
          <w:sz w:val="22"/>
          <w:szCs w:val="22"/>
        </w:rPr>
      </w:pP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bCs/>
          <w:spacing w:val="-8"/>
          <w:sz w:val="22"/>
          <w:szCs w:val="22"/>
        </w:rPr>
        <w:t xml:space="preserve">δ. </w:t>
      </w:r>
      <w:r w:rsidRPr="00E16BB1">
        <w:rPr>
          <w:rFonts w:ascii="Tahoma" w:hAnsi="Tahoma" w:cs="Tahoma"/>
          <w:b/>
          <w:sz w:val="22"/>
          <w:szCs w:val="22"/>
        </w:rPr>
        <w:t>Πιστοποιητικό από αρμόδια αρχή</w:t>
      </w:r>
      <w:r w:rsidRPr="00E16BB1">
        <w:rPr>
          <w:rFonts w:ascii="Tahoma" w:hAnsi="Tahoma" w:cs="Tahoma"/>
          <w:sz w:val="22"/>
          <w:szCs w:val="22"/>
        </w:rPr>
        <w:t xml:space="preserve"> από το οποίο να προκύπτει ότι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κατά την ημέρα του διαγωνισμού.</w:t>
      </w:r>
    </w:p>
    <w:p w:rsidR="00E16BB1" w:rsidRPr="00E16BB1" w:rsidRDefault="00E16BB1" w:rsidP="00E16BB1">
      <w:pPr>
        <w:shd w:val="clear" w:color="auto" w:fill="FFFFFF"/>
        <w:jc w:val="both"/>
        <w:rPr>
          <w:rFonts w:ascii="Tahoma" w:hAnsi="Tahoma" w:cs="Tahoma"/>
          <w:sz w:val="22"/>
          <w:szCs w:val="22"/>
        </w:rPr>
      </w:pP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ε. Σε περίπτωση εγκατάστασης τους στο εξωτερικό τα δικαιολογητικά των παραγράφων (γ) και (δ) του παρόντος εκδίδονται με βάση την ισχύουσα νομοθεσία της χώρας που είναι εγκατεστημένοι.</w:t>
      </w:r>
    </w:p>
    <w:p w:rsidR="00E16BB1" w:rsidRPr="00E16BB1" w:rsidRDefault="00E16BB1" w:rsidP="00E16BB1">
      <w:pPr>
        <w:shd w:val="clear" w:color="auto" w:fill="FFFFFF"/>
        <w:jc w:val="both"/>
        <w:rPr>
          <w:rFonts w:ascii="Tahoma" w:hAnsi="Tahoma" w:cs="Tahoma"/>
          <w:sz w:val="22"/>
          <w:szCs w:val="22"/>
        </w:rPr>
      </w:pP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bCs/>
          <w:spacing w:val="-7"/>
          <w:sz w:val="22"/>
          <w:szCs w:val="22"/>
        </w:rPr>
        <w:t xml:space="preserve">στ. </w:t>
      </w:r>
      <w:r w:rsidRPr="00E16BB1">
        <w:rPr>
          <w:rFonts w:ascii="Tahoma" w:hAnsi="Tahoma" w:cs="Tahoma"/>
          <w:b/>
          <w:sz w:val="22"/>
          <w:szCs w:val="22"/>
        </w:rPr>
        <w:t>Πιστοποιητικό του οικείου επιμελητηρίου</w:t>
      </w:r>
      <w:r w:rsidRPr="00E16BB1">
        <w:rPr>
          <w:rFonts w:ascii="Tahoma" w:hAnsi="Tahoma" w:cs="Tahoma"/>
          <w:sz w:val="22"/>
          <w:szCs w:val="22"/>
        </w:rPr>
        <w:t xml:space="preserve"> με πιστοποίηση της εγγραφής τους για το συγκεκριμένο επάγγελμα που να έχει εκδοθεί το πολύ έξι (6) μήνες πριν από την ημερομηνία του διαγωνισμού.</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Επίσης, ο φάκελος των δικαιολογητικών συμμετοχής, εκτός των παραπάνω, πρέπει να περιέχει και τα νομιμοποιητικά έγγραφα κάθε συμμετέχοντος, όπως το Φ.Ε.Κ. </w:t>
      </w:r>
      <w:r w:rsidRPr="00E16BB1">
        <w:rPr>
          <w:rFonts w:ascii="Tahoma" w:hAnsi="Tahoma" w:cs="Tahoma"/>
          <w:sz w:val="22"/>
          <w:szCs w:val="22"/>
        </w:rPr>
        <w:lastRenderedPageBreak/>
        <w:t>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E16BB1" w:rsidRPr="00E16BB1" w:rsidRDefault="00E16BB1" w:rsidP="00E16BB1">
      <w:pPr>
        <w:jc w:val="both"/>
        <w:rPr>
          <w:rFonts w:ascii="Tahoma" w:hAnsi="Tahoma" w:cs="Tahoma"/>
          <w:bCs/>
          <w:spacing w:val="-5"/>
          <w:sz w:val="22"/>
          <w:szCs w:val="22"/>
        </w:rPr>
      </w:pPr>
    </w:p>
    <w:p w:rsidR="00E16BB1" w:rsidRPr="00E16BB1" w:rsidRDefault="00E16BB1" w:rsidP="00E16BB1">
      <w:pPr>
        <w:jc w:val="both"/>
        <w:rPr>
          <w:rFonts w:ascii="Tahoma" w:hAnsi="Tahoma" w:cs="Tahoma"/>
          <w:sz w:val="22"/>
          <w:szCs w:val="22"/>
        </w:rPr>
      </w:pPr>
      <w:r w:rsidRPr="00E16BB1">
        <w:rPr>
          <w:rFonts w:ascii="Tahoma" w:hAnsi="Tahoma" w:cs="Tahoma"/>
          <w:bCs/>
          <w:spacing w:val="-5"/>
          <w:sz w:val="22"/>
          <w:szCs w:val="22"/>
        </w:rPr>
        <w:t xml:space="preserve">ζ. </w:t>
      </w:r>
      <w:r w:rsidRPr="00E16BB1">
        <w:rPr>
          <w:rFonts w:ascii="Tahoma" w:hAnsi="Tahoma" w:cs="Tahoma"/>
          <w:b/>
          <w:sz w:val="22"/>
          <w:szCs w:val="22"/>
        </w:rPr>
        <w:t>Υπεύθυνες δηλώσεις</w:t>
      </w:r>
      <w:r w:rsidRPr="00E16BB1">
        <w:rPr>
          <w:rFonts w:ascii="Tahoma" w:hAnsi="Tahoma" w:cs="Tahoma"/>
          <w:sz w:val="22"/>
          <w:szCs w:val="22"/>
        </w:rPr>
        <w:t xml:space="preserve"> του Ν. 1599/1986 που θα πρέπει να υποβάλλονται σύμφωνα με το άρθρο 11 του Ν.2690/99 όπου απαιτεί η παρούσα διακήρυξη. Οι συμμετέχοντες πρέπει επί ποινή αποκλεισμού να καταθέσουν με τα δικαιολογητικά της προσφοράς τους  υπεύθυνες δηλώσεις θεωρημένες για το γνήσιο της υπογραφής. Ειδικότερα:</w:t>
      </w:r>
    </w:p>
    <w:p w:rsidR="00E16BB1" w:rsidRPr="00E16BB1" w:rsidRDefault="00E16BB1" w:rsidP="00E16BB1">
      <w:pPr>
        <w:jc w:val="both"/>
        <w:rPr>
          <w:rFonts w:ascii="Tahoma" w:hAnsi="Tahoma" w:cs="Tahoma"/>
          <w:sz w:val="22"/>
          <w:szCs w:val="22"/>
        </w:rPr>
      </w:pPr>
    </w:p>
    <w:p w:rsidR="00E16BB1" w:rsidRPr="00E16BB1" w:rsidRDefault="00E16BB1" w:rsidP="00E16BB1">
      <w:pPr>
        <w:numPr>
          <w:ilvl w:val="0"/>
          <w:numId w:val="50"/>
        </w:numPr>
        <w:jc w:val="both"/>
        <w:rPr>
          <w:rFonts w:ascii="Tahoma" w:hAnsi="Tahoma" w:cs="Tahoma"/>
          <w:sz w:val="22"/>
          <w:szCs w:val="22"/>
        </w:rPr>
      </w:pPr>
      <w:r w:rsidRPr="00E16BB1">
        <w:rPr>
          <w:rFonts w:ascii="Tahoma" w:hAnsi="Tahoma" w:cs="Tahoma"/>
          <w:sz w:val="22"/>
          <w:szCs w:val="22"/>
        </w:rPr>
        <w:t xml:space="preserve">Υπεύθυνη Δήλωση του διαγωνιζόμενου ότι έχει λάβει γνώση των όρων της διακήρυξης και των τεχνικών προδιαγραφών και τους αποδέχεται χωρίς καμία επιφύλαξη. Σε περίπτωση απόκλισης από τις τεχνικές προδιαγραφές και τους όρους της διακήρυξης αυτό θα πρέπει να δηλώνεται και να αναφέρεται στην υπεύθυνη δήλωση.  </w:t>
      </w:r>
    </w:p>
    <w:p w:rsidR="00E16BB1" w:rsidRPr="00E16BB1" w:rsidRDefault="00E16BB1" w:rsidP="00E16BB1">
      <w:pPr>
        <w:jc w:val="both"/>
        <w:rPr>
          <w:rFonts w:ascii="Tahoma" w:hAnsi="Tahoma" w:cs="Tahoma"/>
          <w:sz w:val="22"/>
          <w:szCs w:val="22"/>
        </w:rPr>
      </w:pPr>
    </w:p>
    <w:p w:rsidR="00E16BB1" w:rsidRPr="00E16BB1" w:rsidRDefault="00E16BB1" w:rsidP="00E16BB1">
      <w:pPr>
        <w:numPr>
          <w:ilvl w:val="0"/>
          <w:numId w:val="50"/>
        </w:numPr>
        <w:tabs>
          <w:tab w:val="left" w:pos="-720"/>
        </w:tabs>
        <w:suppressAutoHyphens/>
        <w:jc w:val="both"/>
        <w:rPr>
          <w:rFonts w:ascii="Tahoma" w:hAnsi="Tahoma" w:cs="Tahoma"/>
          <w:sz w:val="22"/>
          <w:szCs w:val="22"/>
        </w:rPr>
      </w:pPr>
      <w:r w:rsidRPr="00E16BB1">
        <w:rPr>
          <w:rFonts w:ascii="Tahoma" w:hAnsi="Tahoma" w:cs="Tahoma"/>
          <w:sz w:val="22"/>
          <w:szCs w:val="22"/>
        </w:rPr>
        <w:t>Υπεύθυνη Δήλωση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E16BB1" w:rsidRPr="00E16BB1" w:rsidRDefault="00E16BB1" w:rsidP="00E16BB1">
      <w:pPr>
        <w:tabs>
          <w:tab w:val="left" w:pos="-720"/>
        </w:tabs>
        <w:suppressAutoHyphens/>
        <w:jc w:val="both"/>
        <w:rPr>
          <w:rFonts w:ascii="Tahoma" w:hAnsi="Tahoma" w:cs="Tahoma"/>
          <w:sz w:val="22"/>
          <w:szCs w:val="22"/>
        </w:rPr>
      </w:pPr>
    </w:p>
    <w:p w:rsidR="00E16BB1" w:rsidRPr="00E16BB1" w:rsidRDefault="00E16BB1" w:rsidP="00E16BB1">
      <w:pPr>
        <w:numPr>
          <w:ilvl w:val="0"/>
          <w:numId w:val="50"/>
        </w:numPr>
        <w:spacing w:after="120"/>
        <w:jc w:val="both"/>
        <w:rPr>
          <w:rFonts w:ascii="Tahoma" w:hAnsi="Tahoma" w:cs="Tahoma"/>
          <w:sz w:val="22"/>
          <w:szCs w:val="22"/>
        </w:rPr>
      </w:pPr>
      <w:r w:rsidRPr="00E16BB1">
        <w:rPr>
          <w:rFonts w:ascii="Tahoma" w:hAnsi="Tahoma" w:cs="Tahoma"/>
          <w:sz w:val="22"/>
          <w:szCs w:val="22"/>
        </w:rPr>
        <w:t xml:space="preserve">Υπεύθυνη δήλωση που θα αναφέρεται ονομαστικά το σύνολο των ασφαλιστικών φορέων, στους οποίους καταβάλλει ασφαλιστικές εισφορές, </w:t>
      </w:r>
      <w:r w:rsidRPr="00E16BB1">
        <w:rPr>
          <w:rFonts w:ascii="Tahoma" w:hAnsi="Tahoma" w:cs="Tahoma"/>
          <w:b/>
          <w:sz w:val="22"/>
          <w:szCs w:val="22"/>
        </w:rPr>
        <w:t>κύριες κι επικουρικές</w:t>
      </w:r>
      <w:r w:rsidRPr="00E16BB1">
        <w:rPr>
          <w:rFonts w:ascii="Tahoma" w:hAnsi="Tahoma" w:cs="Tahoma"/>
          <w:sz w:val="22"/>
          <w:szCs w:val="22"/>
        </w:rPr>
        <w:t xml:space="preserve">, η επιχείρηση. </w:t>
      </w:r>
    </w:p>
    <w:p w:rsidR="00E16BB1" w:rsidRPr="00E16BB1" w:rsidRDefault="00E16BB1" w:rsidP="00E16BB1">
      <w:pPr>
        <w:numPr>
          <w:ilvl w:val="0"/>
          <w:numId w:val="50"/>
        </w:numPr>
        <w:spacing w:after="120"/>
        <w:jc w:val="both"/>
        <w:rPr>
          <w:rFonts w:ascii="Tahoma" w:hAnsi="Tahoma" w:cs="Tahoma"/>
          <w:b/>
          <w:sz w:val="22"/>
          <w:szCs w:val="22"/>
        </w:rPr>
      </w:pPr>
      <w:r w:rsidRPr="00E16BB1">
        <w:rPr>
          <w:rFonts w:ascii="Tahoma" w:hAnsi="Tahoma" w:cs="Tahoma"/>
          <w:sz w:val="22"/>
          <w:szCs w:val="22"/>
        </w:rPr>
        <w:t>Υπεύθυνη δήλωση όπου ο προσφέρων πρέπει να δηλώνει τη χώρα προέλευσης και κατασκευής των υλικών που προσφέρει</w:t>
      </w:r>
      <w:r w:rsidRPr="00E16BB1">
        <w:rPr>
          <w:rFonts w:ascii="Tahoma" w:hAnsi="Tahoma" w:cs="Tahoma"/>
          <w:b/>
          <w:sz w:val="22"/>
          <w:szCs w:val="22"/>
        </w:rPr>
        <w:t>, μόνο</w:t>
      </w:r>
      <w:r w:rsidRPr="00E16BB1">
        <w:rPr>
          <w:rFonts w:ascii="Tahoma" w:hAnsi="Tahoma" w:cs="Tahoma"/>
          <w:sz w:val="22"/>
          <w:szCs w:val="22"/>
        </w:rPr>
        <w:t xml:space="preserve"> </w:t>
      </w:r>
      <w:r w:rsidRPr="00E16BB1">
        <w:rPr>
          <w:rFonts w:ascii="Tahoma" w:hAnsi="Tahoma" w:cs="Tahoma"/>
          <w:b/>
          <w:sz w:val="22"/>
          <w:szCs w:val="22"/>
        </w:rPr>
        <w:t>στην περίπτωση που τα προϊόντα δεν είναι κοινοτικής προέλευσης.</w:t>
      </w:r>
    </w:p>
    <w:p w:rsidR="00E16BB1" w:rsidRPr="00E16BB1" w:rsidRDefault="00E16BB1" w:rsidP="00E16BB1">
      <w:pPr>
        <w:numPr>
          <w:ilvl w:val="0"/>
          <w:numId w:val="50"/>
        </w:numPr>
        <w:spacing w:after="120"/>
        <w:jc w:val="both"/>
        <w:rPr>
          <w:rFonts w:ascii="Tahoma" w:hAnsi="Tahoma" w:cs="Tahoma"/>
          <w:sz w:val="22"/>
          <w:szCs w:val="22"/>
        </w:rPr>
      </w:pPr>
      <w:r w:rsidRPr="00E16BB1">
        <w:rPr>
          <w:rFonts w:ascii="Tahoma" w:hAnsi="Tahoma" w:cs="Tahoma"/>
          <w:sz w:val="22"/>
          <w:szCs w:val="22"/>
        </w:rPr>
        <w:t>Υπεύθυνη δήλωση όπου ο προσφέρων πρέπει να δηλώνει το εργοστάσιο στο οποίο θα κατασκευαστούν τα υπό προμήθεια είδη, καθώς και τον τόπο εγκατάστασης του εργοστασίου.</w:t>
      </w:r>
    </w:p>
    <w:p w:rsidR="00E16BB1" w:rsidRPr="00E16BB1" w:rsidRDefault="00E16BB1" w:rsidP="00E16BB1">
      <w:pPr>
        <w:tabs>
          <w:tab w:val="left" w:pos="-720"/>
        </w:tabs>
        <w:suppressAutoHyphens/>
        <w:jc w:val="both"/>
        <w:rPr>
          <w:rFonts w:ascii="Tahoma" w:hAnsi="Tahoma" w:cs="Tahoma"/>
          <w:sz w:val="22"/>
          <w:szCs w:val="22"/>
        </w:rPr>
      </w:pPr>
      <w:r w:rsidRPr="00E16BB1">
        <w:rPr>
          <w:rFonts w:ascii="Tahoma" w:hAnsi="Tahoma" w:cs="Tahoma"/>
          <w:sz w:val="22"/>
          <w:szCs w:val="22"/>
        </w:rPr>
        <w:t>Εφόσον οι προμηθευτές συμμετέχουν στον διαγωνισμό με εκπροσώπους τους, υποβάλλουν βεβαίωση εκπροσώπησης ή εξουσιοδότηση.</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Κανένας δεν μπορεί να εκπροσωπεί, στην ίδια δημοπρασία, περισσότερες από μία (1) εταιρίες.</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E16BB1" w:rsidRPr="00E16BB1" w:rsidRDefault="00E16BB1" w:rsidP="00E16BB1">
      <w:pPr>
        <w:shd w:val="clear" w:color="auto" w:fill="FFFFFF"/>
        <w:jc w:val="both"/>
        <w:rPr>
          <w:rFonts w:ascii="Tahoma" w:hAnsi="Tahoma" w:cs="Tahoma"/>
          <w:sz w:val="22"/>
          <w:szCs w:val="22"/>
        </w:rPr>
      </w:pPr>
    </w:p>
    <w:p w:rsidR="00E16BB1" w:rsidRPr="00E16BB1" w:rsidRDefault="00E16BB1" w:rsidP="00E16BB1">
      <w:pPr>
        <w:shd w:val="clear" w:color="auto" w:fill="FFFFFF"/>
        <w:tabs>
          <w:tab w:val="left" w:pos="245"/>
        </w:tabs>
        <w:rPr>
          <w:rFonts w:ascii="Tahoma" w:hAnsi="Tahoma" w:cs="Tahoma"/>
          <w:sz w:val="22"/>
          <w:szCs w:val="22"/>
        </w:rPr>
      </w:pPr>
      <w:r w:rsidRPr="00E16BB1">
        <w:rPr>
          <w:rFonts w:ascii="Tahoma" w:hAnsi="Tahoma" w:cs="Tahoma"/>
          <w:sz w:val="22"/>
          <w:szCs w:val="22"/>
        </w:rPr>
        <w:t>2.</w:t>
      </w:r>
      <w:r w:rsidRPr="00E16BB1">
        <w:rPr>
          <w:rFonts w:ascii="Tahoma" w:hAnsi="Tahoma" w:cs="Tahoma"/>
          <w:sz w:val="22"/>
          <w:szCs w:val="22"/>
        </w:rPr>
        <w:tab/>
        <w:t>ΟΙ ΑΛΛΟΔΑΠΟΙ ΠΡΟΜΗΘΕΥΤΕΣ</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Τα ως άνω για τους Έλληνες πολίτες, που όμως εκδίδονται από την χώρα εγκατάστασής τους.</w:t>
      </w:r>
    </w:p>
    <w:p w:rsidR="00E16BB1" w:rsidRPr="00E16BB1" w:rsidRDefault="00E16BB1" w:rsidP="00E16BB1">
      <w:pPr>
        <w:shd w:val="clear" w:color="auto" w:fill="FFFFFF"/>
        <w:ind w:right="10"/>
        <w:jc w:val="both"/>
        <w:rPr>
          <w:rFonts w:ascii="Tahoma" w:hAnsi="Tahoma" w:cs="Tahoma"/>
          <w:sz w:val="22"/>
          <w:szCs w:val="22"/>
        </w:rPr>
      </w:pPr>
    </w:p>
    <w:p w:rsidR="00E16BB1" w:rsidRPr="00E16BB1" w:rsidRDefault="00E16BB1" w:rsidP="00E16BB1">
      <w:pPr>
        <w:shd w:val="clear" w:color="auto" w:fill="FFFFFF"/>
        <w:tabs>
          <w:tab w:val="left" w:pos="245"/>
        </w:tabs>
        <w:rPr>
          <w:rFonts w:ascii="Tahoma" w:hAnsi="Tahoma" w:cs="Tahoma"/>
          <w:sz w:val="22"/>
          <w:szCs w:val="22"/>
        </w:rPr>
      </w:pPr>
      <w:r w:rsidRPr="00E16BB1">
        <w:rPr>
          <w:rFonts w:ascii="Tahoma" w:hAnsi="Tahoma" w:cs="Tahoma"/>
          <w:sz w:val="22"/>
          <w:szCs w:val="22"/>
        </w:rPr>
        <w:lastRenderedPageBreak/>
        <w:t>3.</w:t>
      </w:r>
      <w:r w:rsidRPr="00E16BB1">
        <w:rPr>
          <w:rFonts w:ascii="Tahoma" w:hAnsi="Tahoma" w:cs="Tahoma"/>
          <w:sz w:val="22"/>
          <w:szCs w:val="22"/>
        </w:rPr>
        <w:tab/>
        <w:t>ΤΑ ΝΟΜΙΚΑ ΠΡΟΣΩΠΑ ΗΜΕΔΑΠΑ Η ΑΛΛΟΔΑΠΑ</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Όλα τα δικαιολογητικά που αναφέρονται παραπάνω, εκτός από το απόσπασμα του ποινικού μητρώου ή άλλου αντίστοιχου με αυτό έγγραφο</w:t>
      </w:r>
    </w:p>
    <w:p w:rsidR="00E16BB1" w:rsidRPr="00E16BB1" w:rsidRDefault="00E16BB1" w:rsidP="00E16BB1">
      <w:pPr>
        <w:shd w:val="clear" w:color="auto" w:fill="FFFFFF"/>
        <w:ind w:right="5"/>
        <w:jc w:val="both"/>
        <w:rPr>
          <w:rFonts w:ascii="Tahoma" w:hAnsi="Tahoma" w:cs="Tahoma"/>
          <w:sz w:val="22"/>
          <w:szCs w:val="22"/>
        </w:rPr>
      </w:pPr>
    </w:p>
    <w:p w:rsidR="00E16BB1" w:rsidRPr="00E16BB1" w:rsidRDefault="00E16BB1" w:rsidP="00E16BB1">
      <w:pPr>
        <w:shd w:val="clear" w:color="auto" w:fill="FFFFFF"/>
        <w:tabs>
          <w:tab w:val="left" w:pos="245"/>
        </w:tabs>
        <w:rPr>
          <w:rFonts w:ascii="Tahoma" w:hAnsi="Tahoma" w:cs="Tahoma"/>
          <w:sz w:val="22"/>
          <w:szCs w:val="22"/>
        </w:rPr>
      </w:pPr>
      <w:r w:rsidRPr="00E16BB1">
        <w:rPr>
          <w:rFonts w:ascii="Tahoma" w:hAnsi="Tahoma" w:cs="Tahoma"/>
          <w:sz w:val="22"/>
          <w:szCs w:val="22"/>
        </w:rPr>
        <w:t>4.</w:t>
      </w:r>
      <w:r w:rsidRPr="00E16BB1">
        <w:rPr>
          <w:rFonts w:ascii="Tahoma" w:hAnsi="Tahoma" w:cs="Tahoma"/>
          <w:sz w:val="22"/>
          <w:szCs w:val="22"/>
        </w:rPr>
        <w:tab/>
        <w:t>ΟΙ ΣΥΝΕΤΑΙΡΙΣΜΟΙ</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α. Εγγυητική επιστολή συμμετοχής, σύμφωνα με όσα αναφέρονται παραπάνω.</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β. Βεβαίωση εποπτεύουσας αρχής ότι ο συνεταιρισμός λειτουργεί νόμιμα.</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γ. Πιστοποιητικά αρμόδιας Δικαστικής ή Διοικητικής Αρχής από τα οποία να προκύπτει ότι:</w:t>
      </w:r>
    </w:p>
    <w:p w:rsidR="00E16BB1" w:rsidRPr="00E16BB1" w:rsidRDefault="00E16BB1" w:rsidP="00E16BB1">
      <w:pPr>
        <w:widowControl w:val="0"/>
        <w:numPr>
          <w:ilvl w:val="0"/>
          <w:numId w:val="48"/>
        </w:numPr>
        <w:shd w:val="clear" w:color="auto" w:fill="FFFFFF"/>
        <w:tabs>
          <w:tab w:val="left" w:pos="984"/>
        </w:tabs>
        <w:autoSpaceDE w:val="0"/>
        <w:autoSpaceDN w:val="0"/>
        <w:adjustRightInd w:val="0"/>
        <w:ind w:right="10"/>
        <w:jc w:val="both"/>
        <w:rPr>
          <w:rFonts w:ascii="Tahoma" w:hAnsi="Tahoma" w:cs="Tahoma"/>
          <w:sz w:val="22"/>
          <w:szCs w:val="22"/>
        </w:rPr>
      </w:pPr>
      <w:r w:rsidRPr="00E16BB1">
        <w:rPr>
          <w:rFonts w:ascii="Tahoma" w:hAnsi="Tahoma" w:cs="Tahoma"/>
          <w:sz w:val="22"/>
          <w:szCs w:val="22"/>
        </w:rPr>
        <w:t>Δεν τελούν σε πτώχευση, εκκαθάριση, αναγκαστική διαχείριση, πτωχευτικό συμβιβασμό ή άλλη ανάλογη κατάσταση.</w:t>
      </w:r>
    </w:p>
    <w:p w:rsidR="00E16BB1" w:rsidRPr="00E16BB1" w:rsidRDefault="00E16BB1" w:rsidP="00E16BB1">
      <w:pPr>
        <w:widowControl w:val="0"/>
        <w:numPr>
          <w:ilvl w:val="0"/>
          <w:numId w:val="48"/>
        </w:numPr>
        <w:shd w:val="clear" w:color="auto" w:fill="FFFFFF"/>
        <w:tabs>
          <w:tab w:val="left" w:pos="984"/>
        </w:tabs>
        <w:autoSpaceDE w:val="0"/>
        <w:autoSpaceDN w:val="0"/>
        <w:adjustRightInd w:val="0"/>
        <w:jc w:val="both"/>
        <w:rPr>
          <w:rFonts w:ascii="Tahoma" w:hAnsi="Tahoma" w:cs="Tahoma"/>
          <w:sz w:val="22"/>
          <w:szCs w:val="22"/>
        </w:rPr>
      </w:pPr>
      <w:r w:rsidRPr="00E16BB1">
        <w:rPr>
          <w:rFonts w:ascii="Tahoma" w:hAnsi="Tahoma" w:cs="Tahoma"/>
          <w:sz w:val="22"/>
          <w:szCs w:val="22"/>
        </w:rPr>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E16BB1" w:rsidRPr="00E16BB1" w:rsidRDefault="00E16BB1" w:rsidP="00E16BB1">
      <w:pPr>
        <w:shd w:val="clear" w:color="auto" w:fill="FFFFFF"/>
        <w:tabs>
          <w:tab w:val="left" w:pos="269"/>
        </w:tabs>
        <w:rPr>
          <w:rFonts w:ascii="Tahoma" w:hAnsi="Tahoma" w:cs="Tahoma"/>
          <w:sz w:val="22"/>
          <w:szCs w:val="22"/>
        </w:rPr>
      </w:pPr>
    </w:p>
    <w:p w:rsidR="00E16BB1" w:rsidRPr="00E16BB1" w:rsidRDefault="00E16BB1" w:rsidP="00E16BB1">
      <w:pPr>
        <w:shd w:val="clear" w:color="auto" w:fill="FFFFFF"/>
        <w:tabs>
          <w:tab w:val="left" w:pos="269"/>
        </w:tabs>
        <w:rPr>
          <w:rFonts w:ascii="Tahoma" w:hAnsi="Tahoma" w:cs="Tahoma"/>
          <w:sz w:val="22"/>
          <w:szCs w:val="22"/>
        </w:rPr>
      </w:pPr>
      <w:r w:rsidRPr="00E16BB1">
        <w:rPr>
          <w:rFonts w:ascii="Tahoma" w:hAnsi="Tahoma" w:cs="Tahoma"/>
          <w:sz w:val="22"/>
          <w:szCs w:val="22"/>
        </w:rPr>
        <w:t>5.</w:t>
      </w:r>
      <w:r w:rsidRPr="00E16BB1">
        <w:rPr>
          <w:rFonts w:ascii="Tahoma" w:hAnsi="Tahoma" w:cs="Tahoma"/>
          <w:sz w:val="22"/>
          <w:szCs w:val="22"/>
        </w:rPr>
        <w:tab/>
        <w:t>ΕΝΩΣΕΙΣ ΠΡΟΜΗΘΕΥΤΩΝ (ΚΟΙΝΗ ΠΡΟΣΦΟΡΑ)</w:t>
      </w:r>
    </w:p>
    <w:p w:rsidR="00E16BB1" w:rsidRPr="00E16BB1" w:rsidRDefault="00E16BB1" w:rsidP="00E16BB1">
      <w:pPr>
        <w:shd w:val="clear" w:color="auto" w:fill="FFFFFF"/>
        <w:ind w:right="5"/>
        <w:jc w:val="both"/>
        <w:rPr>
          <w:rFonts w:ascii="Tahoma" w:hAnsi="Tahoma" w:cs="Tahoma"/>
          <w:sz w:val="22"/>
          <w:szCs w:val="22"/>
        </w:rPr>
      </w:pPr>
      <w:r w:rsidRPr="00E16BB1">
        <w:rPr>
          <w:rFonts w:ascii="Tahoma" w:hAnsi="Tahoma" w:cs="Tahoma"/>
          <w:sz w:val="22"/>
          <w:szCs w:val="22"/>
        </w:rPr>
        <w:t>α. Όλα τα παραπάνω κατά περίπτωση δικαιολογητικά για κάθε προμηθευτή που συμμετέχει στην ένωση, σύμφωνα με άρθρο 8 του Ε.Κ.Π.Ο.Τ.Α.</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 xml:space="preserve">β. Πιστοποιητικό σκοπιμότητας του Ε.Ο.Μ.Μ.Ε.Χ για ενώσεις προμηθευτών που αποτελούνται από μικρομεσαίες μεταποιητικές επιχειρήσεις (Μ.Μ.Ε.) ή παραγωγικούς αστικούς συνεταιρισμούς, στους οποίους μετέχουν και επιχειρήσεις εσωτερικού ή εξωτερικού. </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γ. Οι Μ.Μ.Ε. εκτός τα παραπάνω δικαιολογητικά μαζί με την προσφορά τους υποβάλουν και κάθε άλλο απαραίτητο δικαιολογητικό, που εκδίδεται ή θεωρείται από τον Ε.Ο.Μ.Μ.Ε.Χ., από το οποίο να προκύπτει ότι ανταποκρίνονται στα κριτήρια που καθορίζονται για την χρηματοδότησή τους από τις πράξεις που κάθε φορά εκδίδει ο Διοικητής της Τράπεζας Ελλάδος.</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jc w:val="both"/>
        <w:rPr>
          <w:rFonts w:ascii="Tahoma" w:hAnsi="Tahoma" w:cs="Tahoma"/>
          <w:b/>
          <w:sz w:val="22"/>
          <w:szCs w:val="22"/>
        </w:rPr>
      </w:pPr>
      <w:r w:rsidRPr="00E16BB1">
        <w:rPr>
          <w:rFonts w:ascii="Tahoma" w:hAnsi="Tahoma" w:cs="Tahoma"/>
          <w:b/>
          <w:sz w:val="22"/>
          <w:szCs w:val="22"/>
        </w:rPr>
        <w:t xml:space="preserve">Άρθρο 5ο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Υποβολή τεύχους τεχνικής περιγραφής</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Με την προσφορά οι διαγωνιζόμενοι πρέπει να υποβάλλουν ειδικό τεύχος τεχνικής περιγραφής (το οποίο θα περικλείεται εντός του κυρίως φακέλου προσφοράς σε πρωτότυπο και αντίγραφο) στο οποίο θα δίδεται σαφής περιγραφή για τα προσφερόμενα είδη και εγχειρίδια τεχνικών στοιχείων του οίκου κατασκευής. Το τεύχος τεχνικής περιγραφής θα πρέπει να είναι συντεταγμένο με την ίδια σειρά και αρίθμηση όπως οι τεχνικές  προδιαγραφές.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Όποια προσφορά δεν συνοδεύεται από το τεύχος  ή συνοδεύεται από το τεύχος με ασαφείς ή ελλιπείς τεχνικές περιγραφές μπορεί να απορριφθεί, ανάλογα με τις ελλείψεις ή ασάφειες. </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6</w:t>
      </w:r>
      <w:r w:rsidRPr="00E16BB1">
        <w:rPr>
          <w:rFonts w:ascii="Tahoma" w:hAnsi="Tahoma" w:cs="Tahoma"/>
          <w:b/>
          <w:sz w:val="22"/>
          <w:szCs w:val="22"/>
          <w:u w:val="single"/>
          <w:vertAlign w:val="superscript"/>
        </w:rPr>
        <w:t>ο</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Ημερομηνία παραλαβής &amp; αποσφράγισης προσφορών</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ab/>
        <w:t>Οι προσφορές για τον διαγωνισμό με όλα τα απαραίτητα στοιχεία θα κατατεθούν στο Δήμο μέχρι την ημέρα της αποσφράγισης των προσφορών που ορίζεται στις</w:t>
      </w:r>
      <w:r w:rsidRPr="00E16BB1">
        <w:rPr>
          <w:rFonts w:ascii="Tahoma" w:hAnsi="Tahoma" w:cs="Tahoma"/>
          <w:b/>
          <w:sz w:val="22"/>
          <w:szCs w:val="22"/>
        </w:rPr>
        <w:t xml:space="preserve"> 05-03-2015 ημέρα Πέμπτη, ώρα 10.00 </w:t>
      </w:r>
      <w:proofErr w:type="spellStart"/>
      <w:r w:rsidRPr="00E16BB1">
        <w:rPr>
          <w:rFonts w:ascii="Tahoma" w:hAnsi="Tahoma" w:cs="Tahoma"/>
          <w:b/>
          <w:sz w:val="22"/>
          <w:szCs w:val="22"/>
        </w:rPr>
        <w:t>π.μ</w:t>
      </w:r>
      <w:proofErr w:type="spellEnd"/>
      <w:r w:rsidRPr="00E16BB1">
        <w:rPr>
          <w:rFonts w:ascii="Tahoma" w:hAnsi="Tahoma" w:cs="Tahoma"/>
          <w:sz w:val="22"/>
          <w:szCs w:val="22"/>
        </w:rPr>
        <w:t xml:space="preserve">., αυτοπροσώπως ή μέσω εξουσιοδοτημένου εκπροσώπου, ή θα αποσταλούν στο Δήμο, στη Διεύθυνση: Δήμος Δέλτα – Πλατεία Δημοκρατίας – </w:t>
      </w:r>
      <w:proofErr w:type="spellStart"/>
      <w:r w:rsidRPr="00E16BB1">
        <w:rPr>
          <w:rFonts w:ascii="Tahoma" w:hAnsi="Tahoma" w:cs="Tahoma"/>
          <w:sz w:val="22"/>
          <w:szCs w:val="22"/>
        </w:rPr>
        <w:t>Σίνδος</w:t>
      </w:r>
      <w:proofErr w:type="spellEnd"/>
      <w:r w:rsidRPr="00E16BB1">
        <w:rPr>
          <w:rFonts w:ascii="Tahoma" w:hAnsi="Tahoma" w:cs="Tahoma"/>
          <w:sz w:val="22"/>
          <w:szCs w:val="22"/>
        </w:rPr>
        <w:t xml:space="preserve"> </w:t>
      </w:r>
      <w:proofErr w:type="spellStart"/>
      <w:r w:rsidRPr="00E16BB1">
        <w:rPr>
          <w:rFonts w:ascii="Tahoma" w:hAnsi="Tahoma" w:cs="Tahoma"/>
          <w:sz w:val="22"/>
          <w:szCs w:val="22"/>
        </w:rPr>
        <w:t>Θεσ</w:t>
      </w:r>
      <w:proofErr w:type="spellEnd"/>
      <w:r w:rsidRPr="00E16BB1">
        <w:rPr>
          <w:rFonts w:ascii="Tahoma" w:hAnsi="Tahoma" w:cs="Tahoma"/>
          <w:sz w:val="22"/>
          <w:szCs w:val="22"/>
        </w:rPr>
        <w:t>/</w:t>
      </w:r>
      <w:proofErr w:type="spellStart"/>
      <w:r w:rsidRPr="00E16BB1">
        <w:rPr>
          <w:rFonts w:ascii="Tahoma" w:hAnsi="Tahoma" w:cs="Tahoma"/>
          <w:sz w:val="22"/>
          <w:szCs w:val="22"/>
        </w:rPr>
        <w:t>νικης</w:t>
      </w:r>
      <w:proofErr w:type="spellEnd"/>
      <w:r w:rsidRPr="00E16BB1">
        <w:rPr>
          <w:rFonts w:ascii="Tahoma" w:hAnsi="Tahoma" w:cs="Tahoma"/>
          <w:sz w:val="22"/>
          <w:szCs w:val="22"/>
        </w:rPr>
        <w:t xml:space="preserve"> – ΤΚ 57400 – Γραφείο Προμηθειών &amp; Αποθηκών μέχρι την προηγούμενη εργάσιμη ημέρα όπως αναλυτικά ορίζεται στο παρακάτω άρθρο.</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Τα στοιχεία και το νομικό καθεστώς διενέργειας του διαγωνισμού ορίζονται στην παρούσα διακήρυξη και συγγραφή υποχρεώσεων.</w:t>
      </w:r>
    </w:p>
    <w:p w:rsidR="00E16BB1" w:rsidRPr="00E16BB1" w:rsidRDefault="00E16BB1" w:rsidP="00E16BB1">
      <w:pPr>
        <w:spacing w:line="240" w:lineRule="atLeast"/>
        <w:jc w:val="both"/>
        <w:rPr>
          <w:rFonts w:ascii="Tahoma" w:hAnsi="Tahoma" w:cs="Tahoma"/>
          <w:b/>
          <w:sz w:val="22"/>
          <w:szCs w:val="22"/>
          <w:u w:val="single"/>
        </w:rPr>
      </w:pPr>
    </w:p>
    <w:p w:rsidR="00E16BB1" w:rsidRDefault="00E16BB1" w:rsidP="00E16BB1">
      <w:pPr>
        <w:spacing w:line="240" w:lineRule="atLeast"/>
        <w:jc w:val="both"/>
        <w:rPr>
          <w:rFonts w:ascii="Tahoma" w:hAnsi="Tahoma" w:cs="Tahoma"/>
          <w:b/>
          <w:sz w:val="22"/>
          <w:szCs w:val="22"/>
          <w:u w:val="single"/>
        </w:rPr>
      </w:pPr>
    </w:p>
    <w:p w:rsidR="00F71CE9" w:rsidRDefault="00F71CE9" w:rsidP="00E16BB1">
      <w:pPr>
        <w:spacing w:line="240" w:lineRule="atLeast"/>
        <w:jc w:val="both"/>
        <w:rPr>
          <w:rFonts w:ascii="Tahoma" w:hAnsi="Tahoma" w:cs="Tahoma"/>
          <w:b/>
          <w:sz w:val="22"/>
          <w:szCs w:val="22"/>
          <w:u w:val="single"/>
        </w:rPr>
      </w:pPr>
    </w:p>
    <w:p w:rsidR="00F71CE9" w:rsidRPr="00E16BB1" w:rsidRDefault="00F71CE9" w:rsidP="00E16BB1">
      <w:pPr>
        <w:spacing w:line="240" w:lineRule="atLeast"/>
        <w:jc w:val="both"/>
        <w:rPr>
          <w:rFonts w:ascii="Tahoma" w:hAnsi="Tahoma" w:cs="Tahoma"/>
          <w:b/>
          <w:sz w:val="22"/>
          <w:szCs w:val="22"/>
          <w:u w:val="single"/>
        </w:rPr>
      </w:pPr>
      <w:bookmarkStart w:id="1" w:name="_GoBack"/>
      <w:bookmarkEnd w:id="1"/>
    </w:p>
    <w:p w:rsidR="00E16BB1" w:rsidRPr="00E16BB1" w:rsidRDefault="00E16BB1" w:rsidP="00E16BB1">
      <w:pPr>
        <w:spacing w:line="240" w:lineRule="atLeast"/>
        <w:jc w:val="both"/>
        <w:rPr>
          <w:rFonts w:ascii="Tahoma" w:hAnsi="Tahoma" w:cs="Tahoma"/>
          <w:b/>
          <w:sz w:val="22"/>
          <w:szCs w:val="22"/>
          <w:u w:val="single"/>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lastRenderedPageBreak/>
        <w:t>Άρθρο 7</w:t>
      </w:r>
      <w:r w:rsidRPr="00E16BB1">
        <w:rPr>
          <w:rFonts w:ascii="Tahoma" w:hAnsi="Tahoma" w:cs="Tahoma"/>
          <w:b/>
          <w:sz w:val="22"/>
          <w:szCs w:val="22"/>
          <w:u w:val="single"/>
          <w:vertAlign w:val="superscript"/>
        </w:rPr>
        <w:t>ο</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 xml:space="preserve">Τρόπος κατάθεσης προσφορών     </w:t>
      </w:r>
      <w:r w:rsidRPr="00E16BB1">
        <w:rPr>
          <w:rFonts w:ascii="Tahoma" w:hAnsi="Tahoma" w:cs="Tahoma"/>
          <w:b/>
          <w:sz w:val="22"/>
          <w:szCs w:val="22"/>
        </w:rPr>
        <w:tab/>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Οι προσφορές παραλαμβάνονται από το Γραφείο προμηθειών &amp; Αποθηκών του  Δήμου, που είναι η αρμόδια Υπηρεσία που διενεργεί το διαγωνισμό στο αρμόδιο γραφείο του δήμου, αρμόδια υπάλληλος κα </w:t>
      </w:r>
      <w:proofErr w:type="spellStart"/>
      <w:r w:rsidRPr="00E16BB1">
        <w:rPr>
          <w:rFonts w:ascii="Tahoma" w:hAnsi="Tahoma" w:cs="Tahoma"/>
          <w:sz w:val="22"/>
          <w:szCs w:val="22"/>
        </w:rPr>
        <w:t>Πιτσάνη</w:t>
      </w:r>
      <w:proofErr w:type="spellEnd"/>
      <w:r w:rsidRPr="00E16BB1">
        <w:rPr>
          <w:rFonts w:ascii="Tahoma" w:hAnsi="Tahoma" w:cs="Tahoma"/>
          <w:sz w:val="22"/>
          <w:szCs w:val="22"/>
        </w:rPr>
        <w:t xml:space="preserve"> Πετρούλα (τηλέφωνο για πληροφορίες 2310586830, </w:t>
      </w:r>
      <w:proofErr w:type="spellStart"/>
      <w:r w:rsidRPr="00E16BB1">
        <w:rPr>
          <w:rFonts w:ascii="Tahoma" w:hAnsi="Tahoma" w:cs="Tahoma"/>
          <w:sz w:val="22"/>
          <w:szCs w:val="22"/>
        </w:rPr>
        <w:t>εσωτ</w:t>
      </w:r>
      <w:proofErr w:type="spellEnd"/>
      <w:r w:rsidRPr="00E16BB1">
        <w:rPr>
          <w:rFonts w:ascii="Tahoma" w:hAnsi="Tahoma" w:cs="Tahoma"/>
          <w:sz w:val="22"/>
          <w:szCs w:val="22"/>
        </w:rPr>
        <w:t xml:space="preserve">. 226) μέχρι και </w:t>
      </w:r>
      <w:r w:rsidRPr="00E16BB1">
        <w:rPr>
          <w:rFonts w:ascii="Tahoma" w:hAnsi="Tahoma" w:cs="Tahoma"/>
          <w:b/>
          <w:sz w:val="22"/>
          <w:szCs w:val="22"/>
        </w:rPr>
        <w:t>την 05-03-2015 ημέρα Πέμπτη</w:t>
      </w:r>
      <w:r w:rsidRPr="00E16BB1">
        <w:rPr>
          <w:rFonts w:ascii="Tahoma" w:hAnsi="Tahoma" w:cs="Tahoma"/>
          <w:sz w:val="22"/>
          <w:szCs w:val="22"/>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&amp; Αποθηκών - Δ/</w:t>
      </w:r>
      <w:proofErr w:type="spellStart"/>
      <w:r w:rsidRPr="00E16BB1">
        <w:rPr>
          <w:rFonts w:ascii="Tahoma" w:hAnsi="Tahoma" w:cs="Tahoma"/>
          <w:sz w:val="22"/>
          <w:szCs w:val="22"/>
        </w:rPr>
        <w:t>νση</w:t>
      </w:r>
      <w:proofErr w:type="spellEnd"/>
      <w:r w:rsidRPr="00E16BB1">
        <w:rPr>
          <w:rFonts w:ascii="Tahoma" w:hAnsi="Tahoma" w:cs="Tahoma"/>
          <w:sz w:val="22"/>
          <w:szCs w:val="22"/>
        </w:rPr>
        <w:t xml:space="preserve"> : Πλατεία Δημοκρατίας, </w:t>
      </w:r>
      <w:proofErr w:type="spellStart"/>
      <w:r w:rsidRPr="00E16BB1">
        <w:rPr>
          <w:rFonts w:ascii="Tahoma" w:hAnsi="Tahoma" w:cs="Tahoma"/>
          <w:sz w:val="22"/>
          <w:szCs w:val="22"/>
        </w:rPr>
        <w:t>Σίνδος</w:t>
      </w:r>
      <w:proofErr w:type="spellEnd"/>
      <w:r w:rsidRPr="00E16BB1">
        <w:rPr>
          <w:rFonts w:ascii="Tahoma" w:hAnsi="Tahoma" w:cs="Tahoma"/>
          <w:sz w:val="22"/>
          <w:szCs w:val="22"/>
        </w:rPr>
        <w:t xml:space="preserve"> Θεσσαλονίκης, τκ 57400). Με την παράδοση της προσφοράς ο ενδιαφερόμενος δεσμεύεται για την τήρηση των όρων της Γενικής , Ειδικής Συγγραφής Υποχρεώσεων.</w:t>
      </w:r>
    </w:p>
    <w:p w:rsidR="00E16BB1" w:rsidRPr="00E16BB1" w:rsidRDefault="00E16BB1" w:rsidP="00E16BB1">
      <w:pPr>
        <w:jc w:val="both"/>
        <w:rPr>
          <w:rFonts w:ascii="Tahoma" w:hAnsi="Tahoma" w:cs="Tahoma"/>
          <w:sz w:val="22"/>
          <w:szCs w:val="22"/>
        </w:rPr>
      </w:pPr>
      <w:proofErr w:type="spellStart"/>
      <w:r w:rsidRPr="00E16BB1">
        <w:rPr>
          <w:rFonts w:ascii="Tahoma" w:hAnsi="Tahoma" w:cs="Tahoma"/>
          <w:sz w:val="22"/>
          <w:szCs w:val="22"/>
        </w:rPr>
        <w:t>Εφ΄</w:t>
      </w:r>
      <w:proofErr w:type="spellEnd"/>
      <w:r w:rsidRPr="00E16BB1">
        <w:rPr>
          <w:rFonts w:ascii="Tahoma" w:hAnsi="Tahoma" w:cs="Tahoma"/>
          <w:sz w:val="22"/>
          <w:szCs w:val="22"/>
        </w:rPr>
        <w:t xml:space="preserve">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w:t>
      </w:r>
      <w:r w:rsidRPr="00E16BB1">
        <w:rPr>
          <w:rFonts w:ascii="Tahoma" w:hAnsi="Tahoma" w:cs="Tahoma"/>
          <w:b/>
          <w:sz w:val="22"/>
          <w:szCs w:val="22"/>
        </w:rPr>
        <w:t>Η απόφαση θα αφορά την συμμετοχή στον συγκεκριμένο διαγωνισμό (δεν θα γίνονται δεκτές αποφάσεις που αφορούν γενικά τη συμμετοχή σε διαγωνισμούς).</w:t>
      </w:r>
      <w:r w:rsidRPr="00E16BB1">
        <w:rPr>
          <w:rFonts w:ascii="Tahoma" w:hAnsi="Tahoma" w:cs="Tahoma"/>
          <w:sz w:val="22"/>
          <w:szCs w:val="22"/>
        </w:rPr>
        <w:t xml:space="preserve"> Επίσης υποβάλλεται θεωρημένο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sidRPr="00E16BB1">
        <w:rPr>
          <w:rFonts w:ascii="Tahoma" w:hAnsi="Tahoma" w:cs="Tahoma"/>
          <w:b/>
          <w:sz w:val="22"/>
          <w:szCs w:val="22"/>
        </w:rPr>
        <w:t>(ο οποίος πρέπει να αποδεικνύει την ιδιότητά του)</w:t>
      </w:r>
      <w:r w:rsidRPr="00E16BB1">
        <w:rPr>
          <w:rFonts w:ascii="Tahoma" w:hAnsi="Tahoma" w:cs="Tahoma"/>
          <w:sz w:val="22"/>
          <w:szCs w:val="22"/>
        </w:rPr>
        <w:t xml:space="preserve"> ή άλλο νόμιμα εξουσιοδοτημένο πρόσωπο.</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Επίσης επιστρέφονται χωρίς να αποσφραγιστούν οι προσφορές που υποβάλλονται ή περιέρχονται στην υπηρεσία με οποιοδήποτε τρόπο εκπρόθεσμα.</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Η τιμή σε ευρώ που θα δοθεί στη προσφορά των προς προμήθεια ειδών θα είναι με γνώμονα τον ενδεικτικό προϋπολογισμό.</w:t>
      </w:r>
    </w:p>
    <w:p w:rsidR="00E16BB1" w:rsidRPr="00E16BB1" w:rsidRDefault="00E16BB1" w:rsidP="00E16BB1">
      <w:pPr>
        <w:shd w:val="clear" w:color="auto" w:fill="FFFFFF"/>
        <w:tabs>
          <w:tab w:val="left" w:pos="6840"/>
        </w:tabs>
        <w:jc w:val="both"/>
        <w:rPr>
          <w:rFonts w:ascii="Tahoma" w:hAnsi="Tahoma" w:cs="Tahoma"/>
          <w:sz w:val="22"/>
          <w:szCs w:val="22"/>
        </w:rPr>
      </w:pPr>
      <w:r w:rsidRPr="00E16BB1">
        <w:rPr>
          <w:rFonts w:ascii="Tahoma" w:hAnsi="Tahoma" w:cs="Tahoma"/>
          <w:sz w:val="22"/>
          <w:szCs w:val="22"/>
        </w:rPr>
        <w:t>Μειοδότης αναδεικνύεται ο προσφέρων τη χαμηλότερη τιμή σε ευρώ.</w:t>
      </w:r>
    </w:p>
    <w:p w:rsidR="00E16BB1" w:rsidRPr="00E16BB1" w:rsidRDefault="00E16BB1" w:rsidP="00E16BB1">
      <w:pPr>
        <w:shd w:val="clear" w:color="auto" w:fill="FFFFFF"/>
        <w:jc w:val="both"/>
        <w:rPr>
          <w:rFonts w:ascii="Tahoma" w:hAnsi="Tahoma" w:cs="Tahoma"/>
          <w:sz w:val="22"/>
          <w:szCs w:val="22"/>
          <w:u w:val="single"/>
        </w:rPr>
      </w:pPr>
      <w:r w:rsidRPr="00E16BB1">
        <w:rPr>
          <w:rFonts w:ascii="Tahoma" w:hAnsi="Tahoma" w:cs="Tahoma"/>
          <w:sz w:val="22"/>
          <w:szCs w:val="22"/>
          <w:u w:val="single"/>
        </w:rPr>
        <w:t>Η δαπάνη των δημοσιεύσεων βαρύνει τον ανάδοχο.</w:t>
      </w:r>
    </w:p>
    <w:p w:rsidR="00E16BB1" w:rsidRPr="00E16BB1" w:rsidRDefault="00E16BB1" w:rsidP="00E16BB1">
      <w:pPr>
        <w:spacing w:line="240" w:lineRule="atLeast"/>
        <w:jc w:val="both"/>
        <w:rPr>
          <w:rFonts w:ascii="Tahoma" w:hAnsi="Tahoma" w:cs="Tahoma"/>
          <w:sz w:val="22"/>
          <w:szCs w:val="22"/>
          <w:u w:val="single"/>
        </w:rPr>
      </w:pP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Άρθρο 8ο</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Φάκελος Προσφοράς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Κάθε διαγωνιζόμενος μπορεί να υποβάλλει προσφορά για τα προς προμήθεια είδη όπως αυτά  περιγράφονται στις τεχνικές προδιαγραφές, που αποτελούν αναπόσπαστο μέρος της παρούσας.</w:t>
      </w:r>
    </w:p>
    <w:p w:rsidR="00E16BB1" w:rsidRPr="00E16BB1" w:rsidRDefault="00E16BB1" w:rsidP="00E16BB1">
      <w:pPr>
        <w:spacing w:after="120"/>
        <w:jc w:val="both"/>
        <w:rPr>
          <w:rFonts w:ascii="Tahoma" w:hAnsi="Tahoma" w:cs="Tahoma"/>
          <w:b/>
          <w:sz w:val="22"/>
          <w:szCs w:val="22"/>
        </w:rPr>
      </w:pPr>
      <w:r w:rsidRPr="00E16BB1">
        <w:rPr>
          <w:rFonts w:ascii="Tahoma" w:hAnsi="Tahoma" w:cs="Tahoma"/>
          <w:sz w:val="22"/>
          <w:szCs w:val="22"/>
        </w:rPr>
        <w:t xml:space="preserve">Οι προσφορές υποβάλλονται σε </w:t>
      </w:r>
      <w:r w:rsidRPr="00E16BB1">
        <w:rPr>
          <w:rFonts w:ascii="Tahoma" w:hAnsi="Tahoma" w:cs="Tahoma"/>
          <w:b/>
          <w:sz w:val="22"/>
          <w:szCs w:val="22"/>
        </w:rPr>
        <w:t>πρωτότυπα και αντίγραφα</w:t>
      </w:r>
      <w:r w:rsidRPr="00E16BB1">
        <w:rPr>
          <w:rFonts w:ascii="Tahoma" w:hAnsi="Tahoma" w:cs="Tahoma"/>
          <w:sz w:val="22"/>
          <w:szCs w:val="22"/>
        </w:rPr>
        <w:t xml:space="preserve">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w:t>
      </w:r>
      <w:r w:rsidRPr="00E16BB1">
        <w:rPr>
          <w:rFonts w:ascii="Tahoma" w:hAnsi="Tahoma" w:cs="Tahoma"/>
          <w:b/>
          <w:sz w:val="22"/>
          <w:szCs w:val="22"/>
        </w:rPr>
        <w:t>. Όλα τα έγγραφα και δικαιολογητικά , που απαιτούνται από την παρούσα, προκήρυξη πρέπει να προσκομίζονται σε πρωτότυπα ή σε αντίγραφα , όπως ορίζουν οι διατάξεις του Ν. 4250/2014.</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Στο φάκελο κάθε προσφοράς πρέπει να αναγράφονται ευκρινώς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α. H λέξη </w:t>
      </w:r>
      <w:r w:rsidRPr="00E16BB1">
        <w:rPr>
          <w:rFonts w:ascii="Tahoma" w:hAnsi="Tahoma" w:cs="Tahoma"/>
          <w:b/>
          <w:sz w:val="22"/>
          <w:szCs w:val="22"/>
        </w:rPr>
        <w:t>ΠΡΟΣΦΟΡΑ</w:t>
      </w:r>
      <w:r w:rsidRPr="00E16BB1">
        <w:rPr>
          <w:rFonts w:ascii="Tahoma" w:hAnsi="Tahoma" w:cs="Tahoma"/>
          <w:sz w:val="22"/>
          <w:szCs w:val="22"/>
        </w:rPr>
        <w:t xml:space="preserve"> με κεφαλαία γράμματα.</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β. Ο πλήρης τίτλος της αρμόδιας υπηρεσίας που διενεργεί την προμήθεια.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γ. Ο αριθμός της διακήρυξης.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δ. Η ημερομηνία διενέργειας του διαγωνισμού.</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ε. Τα στοιχεία του αποστολέα.</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Μέσα στο φάκελο προσφοράς τοποθετούνται όλα τα σχετικά με την προσφορά στοιχεία ως εξής: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        Στον </w:t>
      </w:r>
      <w:r w:rsidRPr="00E16BB1">
        <w:rPr>
          <w:rFonts w:ascii="Tahoma" w:hAnsi="Tahoma" w:cs="Tahoma"/>
          <w:sz w:val="22"/>
          <w:szCs w:val="22"/>
          <w:u w:val="single"/>
        </w:rPr>
        <w:t>κυρίως φάκελο προσφοράς</w:t>
      </w:r>
      <w:r w:rsidRPr="00E16BB1">
        <w:rPr>
          <w:rFonts w:ascii="Tahoma" w:hAnsi="Tahoma" w:cs="Tahoma"/>
          <w:sz w:val="22"/>
          <w:szCs w:val="22"/>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E16BB1" w:rsidRPr="00E16BB1" w:rsidRDefault="00E16BB1" w:rsidP="00E16BB1">
      <w:pPr>
        <w:spacing w:line="240" w:lineRule="atLeast"/>
        <w:jc w:val="both"/>
        <w:rPr>
          <w:rFonts w:ascii="Tahoma" w:hAnsi="Tahoma" w:cs="Tahoma"/>
          <w:color w:val="FF0000"/>
          <w:sz w:val="22"/>
          <w:szCs w:val="22"/>
        </w:rPr>
      </w:pPr>
      <w:r w:rsidRPr="00E16BB1">
        <w:rPr>
          <w:rFonts w:ascii="Tahoma" w:hAnsi="Tahoma" w:cs="Tahoma"/>
          <w:sz w:val="22"/>
          <w:szCs w:val="22"/>
        </w:rPr>
        <w:t xml:space="preserve">         </w:t>
      </w:r>
      <w:r w:rsidRPr="00E16BB1">
        <w:rPr>
          <w:rFonts w:ascii="Tahoma" w:hAnsi="Tahoma" w:cs="Tahoma"/>
          <w:sz w:val="22"/>
          <w:szCs w:val="22"/>
          <w:u w:val="single"/>
        </w:rPr>
        <w:t>Τα οικονομικά στοιχεία</w:t>
      </w:r>
      <w:r w:rsidRPr="00E16BB1">
        <w:rPr>
          <w:rFonts w:ascii="Tahoma" w:hAnsi="Tahoma" w:cs="Tahoma"/>
          <w:sz w:val="22"/>
          <w:szCs w:val="22"/>
        </w:rPr>
        <w:t xml:space="preserve"> της προσφοράς τοποθετούνται σε χωριστό σφραγισμένο φάκελο μέσα στον κυρίως φάκελο με την ένδειξη "ΟΙΚΟΝΟΜΙΚΗ ΠΡΟΣΦΟΡΑ" ο οποίος θα φέρει τις ενδείξεις του κυρίως φακέλου.</w:t>
      </w:r>
    </w:p>
    <w:p w:rsidR="00E16BB1" w:rsidRPr="00E16BB1" w:rsidRDefault="00E16BB1" w:rsidP="00E16BB1">
      <w:pPr>
        <w:spacing w:after="120"/>
        <w:jc w:val="both"/>
        <w:rPr>
          <w:rFonts w:ascii="Tahoma" w:hAnsi="Tahoma" w:cs="Tahoma"/>
          <w:b/>
          <w:sz w:val="22"/>
          <w:szCs w:val="22"/>
          <w:u w:val="single"/>
        </w:rPr>
      </w:pPr>
      <w:r w:rsidRPr="00E16BB1">
        <w:rPr>
          <w:rFonts w:ascii="Tahoma" w:hAnsi="Tahoma" w:cs="Tahoma"/>
          <w:b/>
          <w:sz w:val="22"/>
          <w:szCs w:val="22"/>
          <w:u w:val="single"/>
        </w:rPr>
        <w:t>Κατά τη σύνταξη της οικονομικής και τεχνικής προσφοράς, οι συμμετέχοντες θα πρέπει να ακολουθήσουν την ίδια σειρά και αρίθμηση όπως τις τεχνικές  προδιαγραφές, ώστε να διευκολυνθεί η Επιτροπή κατά το</w:t>
      </w:r>
      <w:r w:rsidRPr="00E16BB1">
        <w:rPr>
          <w:rFonts w:ascii="Tahoma" w:hAnsi="Tahoma" w:cs="Tahoma"/>
          <w:b/>
          <w:u w:val="single"/>
        </w:rPr>
        <w:t xml:space="preserve"> </w:t>
      </w:r>
      <w:r w:rsidRPr="00E16BB1">
        <w:rPr>
          <w:rFonts w:ascii="Tahoma" w:hAnsi="Tahoma" w:cs="Tahoma"/>
          <w:b/>
          <w:sz w:val="22"/>
          <w:szCs w:val="22"/>
          <w:u w:val="single"/>
        </w:rPr>
        <w:t>στάδιο αξιολόγησής τους.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E16BB1" w:rsidRPr="00E16BB1" w:rsidRDefault="00E16BB1" w:rsidP="00E16BB1">
      <w:pPr>
        <w:numPr>
          <w:ilvl w:val="0"/>
          <w:numId w:val="43"/>
        </w:numPr>
        <w:spacing w:line="240" w:lineRule="atLeast"/>
        <w:ind w:left="0" w:firstLine="0"/>
        <w:jc w:val="both"/>
        <w:rPr>
          <w:rFonts w:ascii="Tahoma" w:hAnsi="Tahoma" w:cs="Tahoma"/>
          <w:sz w:val="22"/>
          <w:szCs w:val="22"/>
        </w:rPr>
      </w:pPr>
      <w:r w:rsidRPr="00E16BB1">
        <w:rPr>
          <w:rFonts w:ascii="Tahoma" w:hAnsi="Tahoma" w:cs="Tahoma"/>
          <w:sz w:val="22"/>
          <w:szCs w:val="22"/>
        </w:rPr>
        <w:t xml:space="preserve">Οι προσφορές δεν πρέπει να έχουν </w:t>
      </w:r>
      <w:proofErr w:type="spellStart"/>
      <w:r w:rsidRPr="00E16BB1">
        <w:rPr>
          <w:rFonts w:ascii="Tahoma" w:hAnsi="Tahoma" w:cs="Tahoma"/>
          <w:sz w:val="22"/>
          <w:szCs w:val="22"/>
        </w:rPr>
        <w:t>ξέσματα</w:t>
      </w:r>
      <w:proofErr w:type="spellEnd"/>
      <w:r w:rsidRPr="00E16BB1">
        <w:rPr>
          <w:rFonts w:ascii="Tahoma" w:hAnsi="Tahoma" w:cs="Tahoma"/>
          <w:sz w:val="22"/>
          <w:szCs w:val="22"/>
        </w:rPr>
        <w:t>, σβησίματα, προσθήκες, διορθώσεις ως ορίζεται στο άρθρο 12 παρ. 4 του ΕΚΠΟΤΑ.</w:t>
      </w:r>
    </w:p>
    <w:p w:rsidR="00E16BB1" w:rsidRPr="00E16BB1" w:rsidRDefault="00E16BB1" w:rsidP="00E16BB1">
      <w:pPr>
        <w:numPr>
          <w:ilvl w:val="0"/>
          <w:numId w:val="43"/>
        </w:numPr>
        <w:spacing w:line="240" w:lineRule="atLeast"/>
        <w:ind w:left="0" w:firstLine="0"/>
        <w:jc w:val="both"/>
        <w:rPr>
          <w:rFonts w:ascii="Tahoma" w:hAnsi="Tahoma" w:cs="Tahoma"/>
          <w:sz w:val="22"/>
          <w:szCs w:val="22"/>
        </w:rPr>
      </w:pPr>
      <w:r w:rsidRPr="00E16BB1">
        <w:rPr>
          <w:rFonts w:ascii="Tahoma" w:hAnsi="Tahoma" w:cs="Tahoma"/>
          <w:sz w:val="22"/>
          <w:szCs w:val="22"/>
        </w:rPr>
        <w:t>Στο διαγωνισμό δεν γίνονται δεκτές αντιπροσφορές και σε περίπτωση υποβολής τους απορρίπτονται, ως απαράδεκτες.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Στο διαγωνισμό δεν γίνονται δεκτές εναλλακτικές προσφορές και σε περίπτωση υποβολής τους απορρίπτονται, επίσης  ως απαράδεκτες.</w:t>
      </w:r>
    </w:p>
    <w:p w:rsidR="00E16BB1" w:rsidRPr="00E16BB1" w:rsidRDefault="00E16BB1" w:rsidP="00E16BB1">
      <w:pPr>
        <w:numPr>
          <w:ilvl w:val="0"/>
          <w:numId w:val="43"/>
        </w:numPr>
        <w:spacing w:line="240" w:lineRule="atLeast"/>
        <w:ind w:left="0" w:firstLine="0"/>
        <w:jc w:val="both"/>
        <w:rPr>
          <w:rFonts w:ascii="Tahoma" w:hAnsi="Tahoma" w:cs="Tahoma"/>
          <w:sz w:val="22"/>
          <w:szCs w:val="22"/>
        </w:rPr>
      </w:pPr>
      <w:r w:rsidRPr="00E16BB1">
        <w:rPr>
          <w:rFonts w:ascii="Tahoma" w:hAnsi="Tahoma" w:cs="Tahoma"/>
          <w:sz w:val="22"/>
          <w:szCs w:val="22"/>
        </w:rPr>
        <w:t>Όλα τα έγγραφα που απαιτούνται για τη διενέργεια του διαγωνισμού και την συμμετοχή σ’ αυτόν, συντάσσονται στην ελληνική γλώσσα.</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u w:val="single"/>
        </w:rPr>
        <w:t>Άρθρο 9</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r w:rsidRPr="00E16BB1">
        <w:rPr>
          <w:rFonts w:ascii="Tahoma" w:hAnsi="Tahoma" w:cs="Tahoma"/>
          <w:b/>
          <w:sz w:val="22"/>
          <w:szCs w:val="22"/>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Χρόνος ισχύος των προσφορών</w:t>
      </w:r>
      <w:r w:rsidRPr="00E16BB1">
        <w:rPr>
          <w:rFonts w:ascii="Tahoma" w:hAnsi="Tahoma" w:cs="Tahoma"/>
          <w:b/>
          <w:sz w:val="22"/>
          <w:szCs w:val="22"/>
        </w:rPr>
        <w:tab/>
      </w:r>
    </w:p>
    <w:p w:rsidR="00E16BB1" w:rsidRPr="00E16BB1" w:rsidRDefault="00E16BB1" w:rsidP="00E16BB1">
      <w:pPr>
        <w:numPr>
          <w:ilvl w:val="0"/>
          <w:numId w:val="44"/>
        </w:numPr>
        <w:spacing w:line="240" w:lineRule="atLeast"/>
        <w:ind w:left="0" w:firstLine="0"/>
        <w:jc w:val="both"/>
        <w:rPr>
          <w:rFonts w:ascii="Tahoma" w:hAnsi="Tahoma" w:cs="Tahoma"/>
          <w:sz w:val="22"/>
          <w:szCs w:val="22"/>
        </w:rPr>
      </w:pPr>
      <w:r w:rsidRPr="00E16BB1">
        <w:rPr>
          <w:rFonts w:ascii="Tahoma" w:hAnsi="Tahoma" w:cs="Tahoma"/>
          <w:sz w:val="22"/>
          <w:szCs w:val="22"/>
        </w:rPr>
        <w:t xml:space="preserve">Οι προσφορές ισχύουν και δεσμεύουν τους προμηθευτές </w:t>
      </w:r>
      <w:r w:rsidRPr="00E16BB1">
        <w:rPr>
          <w:rFonts w:ascii="Tahoma" w:hAnsi="Tahoma" w:cs="Tahoma"/>
          <w:b/>
          <w:sz w:val="22"/>
          <w:szCs w:val="22"/>
        </w:rPr>
        <w:t>για εκατόν είκοσι (120) ημέρες</w:t>
      </w:r>
      <w:r w:rsidRPr="00E16BB1">
        <w:rPr>
          <w:rFonts w:ascii="Tahoma" w:hAnsi="Tahoma" w:cs="Tahoma"/>
          <w:sz w:val="22"/>
          <w:szCs w:val="22"/>
        </w:rPr>
        <w:t xml:space="preserve">  από την επομένη της διενέργειας του διαγωνισμού, καθώς και για τον χρόνο που αποδέχθηκαν να παρατείνουν την προσφορά τους.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2. Σε περίπτωση που η διάρκεια ισχύος της προσφοράς λήγει, η αναθέτουσα αρχή/αναθέτων φορέας μπορεί, πριν τη λήξη της, να ζητά από τον προσφέροντα να </w:t>
      </w:r>
      <w:r w:rsidRPr="00E16BB1">
        <w:rPr>
          <w:rFonts w:ascii="Tahoma" w:hAnsi="Tahoma" w:cs="Tahoma"/>
          <w:b/>
          <w:sz w:val="22"/>
          <w:szCs w:val="22"/>
        </w:rPr>
        <w:t>παρατείνει</w:t>
      </w:r>
      <w:r w:rsidRPr="00E16BB1">
        <w:rPr>
          <w:rFonts w:ascii="Tahoma" w:hAnsi="Tahoma" w:cs="Tahoma"/>
          <w:sz w:val="22"/>
          <w:szCs w:val="22"/>
        </w:rPr>
        <w:t>, εντός ευλόγου χρονικού διαστήματος, τη διάρκεια ισχύος της προσφοράς και της εγγύησης συμμετοχής. (</w:t>
      </w:r>
      <w:hyperlink r:id="rId8" w:anchor="1" w:tgtFrame="_blank" w:history="1">
        <w:r w:rsidRPr="00E16BB1">
          <w:rPr>
            <w:rFonts w:ascii="Tahoma" w:hAnsi="Tahoma" w:cs="Tahoma"/>
            <w:sz w:val="22"/>
            <w:szCs w:val="22"/>
          </w:rPr>
          <w:t>άρθρο 157 παρ.1α του Ν.4281/2014</w:t>
        </w:r>
      </w:hyperlink>
      <w:r w:rsidRPr="00E16BB1">
        <w:rPr>
          <w:rFonts w:ascii="Tahoma" w:hAnsi="Tahoma" w:cs="Tahoma"/>
          <w:sz w:val="22"/>
          <w:szCs w:val="22"/>
        </w:rPr>
        <w:t>).</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u w:val="single"/>
        </w:rPr>
        <w:t>Άρθρο 10</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r w:rsidRPr="00E16BB1">
        <w:rPr>
          <w:rFonts w:ascii="Tahoma" w:hAnsi="Tahoma" w:cs="Tahoma"/>
          <w:b/>
          <w:sz w:val="22"/>
          <w:szCs w:val="22"/>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Προσφερόμενη τιμή</w:t>
      </w:r>
    </w:p>
    <w:p w:rsidR="00E16BB1" w:rsidRPr="00E16BB1" w:rsidRDefault="00E16BB1" w:rsidP="00E16BB1">
      <w:pPr>
        <w:numPr>
          <w:ilvl w:val="0"/>
          <w:numId w:val="45"/>
        </w:numPr>
        <w:spacing w:line="240" w:lineRule="atLeast"/>
        <w:ind w:left="0" w:firstLine="0"/>
        <w:jc w:val="both"/>
        <w:rPr>
          <w:rFonts w:ascii="Tahoma" w:hAnsi="Tahoma" w:cs="Tahoma"/>
          <w:sz w:val="22"/>
          <w:szCs w:val="22"/>
        </w:rPr>
      </w:pPr>
      <w:r w:rsidRPr="00E16BB1">
        <w:rPr>
          <w:rFonts w:ascii="Tahoma" w:hAnsi="Tahoma" w:cs="Tahoma"/>
          <w:sz w:val="22"/>
          <w:szCs w:val="22"/>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των υλικών στο Δήμο, όπως προβλέπεται στη διακήρυξη.</w:t>
      </w:r>
    </w:p>
    <w:p w:rsidR="00E16BB1" w:rsidRPr="00E16BB1" w:rsidRDefault="00E16BB1" w:rsidP="00E16BB1">
      <w:pPr>
        <w:numPr>
          <w:ilvl w:val="0"/>
          <w:numId w:val="45"/>
        </w:numPr>
        <w:spacing w:line="240" w:lineRule="atLeast"/>
        <w:ind w:left="0" w:firstLine="0"/>
        <w:jc w:val="both"/>
        <w:rPr>
          <w:rFonts w:ascii="Tahoma" w:hAnsi="Tahoma" w:cs="Tahoma"/>
          <w:sz w:val="22"/>
          <w:szCs w:val="22"/>
        </w:rPr>
      </w:pPr>
      <w:r w:rsidRPr="00E16BB1">
        <w:rPr>
          <w:rFonts w:ascii="Tahoma" w:hAnsi="Tahoma" w:cs="Tahoma"/>
          <w:sz w:val="22"/>
          <w:szCs w:val="22"/>
        </w:rPr>
        <w:t>Η προσφερόμενη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b/>
          <w:sz w:val="22"/>
          <w:szCs w:val="22"/>
        </w:rPr>
        <w:t>Με ποινή αποκλεισμού</w:t>
      </w:r>
      <w:r w:rsidRPr="00E16BB1">
        <w:rPr>
          <w:rFonts w:ascii="Tahoma" w:hAnsi="Tahoma" w:cs="Tahoma"/>
          <w:sz w:val="22"/>
          <w:szCs w:val="22"/>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p>
    <w:p w:rsidR="00E16BB1" w:rsidRPr="00E16BB1" w:rsidRDefault="00E16BB1" w:rsidP="00E16BB1">
      <w:pPr>
        <w:numPr>
          <w:ilvl w:val="0"/>
          <w:numId w:val="45"/>
        </w:numPr>
        <w:spacing w:line="240" w:lineRule="atLeast"/>
        <w:ind w:left="0" w:firstLine="0"/>
        <w:jc w:val="both"/>
        <w:rPr>
          <w:rFonts w:ascii="Tahoma" w:hAnsi="Tahoma" w:cs="Tahoma"/>
          <w:sz w:val="22"/>
          <w:szCs w:val="22"/>
        </w:rPr>
      </w:pPr>
      <w:r w:rsidRPr="00E16BB1">
        <w:rPr>
          <w:rFonts w:ascii="Tahoma" w:hAnsi="Tahoma" w:cs="Tahoma"/>
          <w:sz w:val="22"/>
          <w:szCs w:val="22"/>
        </w:rPr>
        <w:t>Η δαπάνη για τις ανακοινώσεις - δημοσιεύσεις περιλήψεων των διακηρύξεων επιβαρύνει τον προμηθευτή.</w:t>
      </w:r>
    </w:p>
    <w:p w:rsidR="00E16BB1" w:rsidRPr="00E16BB1" w:rsidRDefault="00E16BB1" w:rsidP="00E16BB1">
      <w:pPr>
        <w:numPr>
          <w:ilvl w:val="0"/>
          <w:numId w:val="45"/>
        </w:numPr>
        <w:spacing w:line="240" w:lineRule="atLeast"/>
        <w:ind w:left="0" w:firstLine="0"/>
        <w:jc w:val="both"/>
        <w:rPr>
          <w:rFonts w:ascii="Tahoma" w:hAnsi="Tahoma" w:cs="Tahoma"/>
          <w:sz w:val="22"/>
          <w:szCs w:val="22"/>
        </w:rPr>
      </w:pPr>
      <w:r w:rsidRPr="00E16BB1">
        <w:rPr>
          <w:rFonts w:ascii="Tahoma" w:hAnsi="Tahoma" w:cs="Tahoma"/>
          <w:sz w:val="22"/>
          <w:szCs w:val="22"/>
        </w:rPr>
        <w:lastRenderedPageBreak/>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11</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Αποσφράγιση των προσφορών και ανακοίνωση τιμών</w:t>
      </w:r>
    </w:p>
    <w:p w:rsidR="00E16BB1" w:rsidRPr="00E16BB1" w:rsidRDefault="00E16BB1" w:rsidP="00E16BB1">
      <w:pPr>
        <w:numPr>
          <w:ilvl w:val="0"/>
          <w:numId w:val="46"/>
        </w:numPr>
        <w:spacing w:line="240" w:lineRule="atLeast"/>
        <w:ind w:left="0" w:firstLine="0"/>
        <w:jc w:val="both"/>
        <w:rPr>
          <w:rFonts w:ascii="Tahoma" w:hAnsi="Tahoma" w:cs="Tahoma"/>
          <w:sz w:val="22"/>
          <w:szCs w:val="22"/>
        </w:rPr>
      </w:pPr>
      <w:r w:rsidRPr="00E16BB1">
        <w:rPr>
          <w:rFonts w:ascii="Tahoma" w:hAnsi="Tahoma" w:cs="Tahoma"/>
          <w:sz w:val="22"/>
          <w:szCs w:val="22"/>
        </w:rPr>
        <w:t>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αποσφραγίζονται από το παραπάνω όργανο όλα τα δικαιολογητικά συμμετοχής. H τεχνική προσφορά θα μονογραφεί από την επιτροπή, μπορεί όμως να αξιολογηθεί  και σε επόμενο στάδιο, όπως το κρίνει η επιτροπή διενέργειας.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E16BB1" w:rsidRPr="00E16BB1" w:rsidRDefault="00E16BB1" w:rsidP="00E16BB1">
      <w:pPr>
        <w:numPr>
          <w:ilvl w:val="0"/>
          <w:numId w:val="46"/>
        </w:numPr>
        <w:spacing w:line="240" w:lineRule="atLeast"/>
        <w:ind w:left="0" w:firstLine="0"/>
        <w:jc w:val="both"/>
        <w:rPr>
          <w:rFonts w:ascii="Tahoma" w:hAnsi="Tahoma" w:cs="Tahoma"/>
          <w:sz w:val="22"/>
          <w:szCs w:val="22"/>
        </w:rPr>
      </w:pPr>
      <w:r w:rsidRPr="00E16BB1">
        <w:rPr>
          <w:rFonts w:ascii="Tahoma" w:hAnsi="Tahoma" w:cs="Tahoma"/>
          <w:sz w:val="22"/>
          <w:szCs w:val="22"/>
        </w:rPr>
        <w:t>Μετά την αποσφράγιση των προσφορών από το παραπάνω όργανο προβαίνει στην καταχώρηση αυτών που υποβάλλουν προσφορές σε πρακτικά το οποίο υπογράφει και σφραγίζει. Κατά τα λοιπά ισχύουν οι διατάξεις που ορίζονται στο άρθρο 19 του ΕΚΠΟΤΑ.</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12</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Ενστάσεις προ της υπογραφής της σύμβασης</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Ένσταση κατά της διακήρυξης του διαγωνισμού ή της νομιμότητας διενέργειάς του ή της συμμετοχής προμηθευτή σε αυτόν υποβάλλεται εγγράφως ως εξής:</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1. Κατά της διακήρυξης του διαγωνισμού, στο Δήμο Δέλτα, μέσα στο μισό του χρονικού διαστήματος από τη δημοσίευση της διακήρυξης μέχρι την ημερομηνία υποβολής των προσφορών.</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2. Κατά της νομιμότητας της διενέργειας του διαγωνισμού ή της συμμετοχής προμηθευτή σε 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σταδίου. Η ένσταση αυτή δεν επιφέρει αναβολή ή διακοπή του διαγωνισμού, αλλά εξετάζεται κατά την αξιολόγηση των αποτελεσμάτων του διαγωνισμού από το αρμόδιο όργανο, το οποίο υποβάλλει την ένσταση με αιτιολογημένη γνωμοδότησή του στην Οικονομική Επιτροπή. που αποφαίνεται τελικά.</w:t>
      </w:r>
    </w:p>
    <w:p w:rsidR="00E16BB1" w:rsidRPr="00E16BB1" w:rsidRDefault="00E16BB1" w:rsidP="00E16BB1">
      <w:pPr>
        <w:shd w:val="clear" w:color="auto" w:fill="FFFFFF"/>
        <w:jc w:val="both"/>
        <w:rPr>
          <w:rFonts w:ascii="Tahoma" w:hAnsi="Tahoma" w:cs="Tahoma"/>
          <w:sz w:val="22"/>
          <w:szCs w:val="22"/>
        </w:rPr>
      </w:pPr>
      <w:r w:rsidRPr="00E16BB1">
        <w:rPr>
          <w:rFonts w:ascii="Tahoma" w:hAnsi="Tahoma" w:cs="Tahoma"/>
          <w:sz w:val="22"/>
          <w:szCs w:val="22"/>
        </w:rPr>
        <w:t>Ο Δήμος Δέλτα υποχρεούται να γνωστοποιήσει στους συμμετέχοντες το περιεχόμενο των αποφάσεων που λαμβάνονται για τις ενστάσεις. Η γνωστοποίηση γίνεται με την αποστολή σχετικού εγγράφου ή της ίδιας της απόφασης με τηλεομοιοτυπική συσκευή (</w:t>
      </w:r>
      <w:proofErr w:type="spellStart"/>
      <w:r w:rsidRPr="00E16BB1">
        <w:rPr>
          <w:rFonts w:ascii="Tahoma" w:hAnsi="Tahoma" w:cs="Tahoma"/>
          <w:sz w:val="22"/>
          <w:szCs w:val="22"/>
        </w:rPr>
        <w:t>fax</w:t>
      </w:r>
      <w:proofErr w:type="spellEnd"/>
      <w:r w:rsidRPr="00E16BB1">
        <w:rPr>
          <w:rFonts w:ascii="Tahoma" w:hAnsi="Tahoma" w:cs="Tahoma"/>
          <w:sz w:val="22"/>
          <w:szCs w:val="22"/>
        </w:rPr>
        <w:t>). Ενστάσεις που υποβάλλονται για άλλο λόγο εκτός των προαναφερομένων δεν λαμβάνονται υπόψη.</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13</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Αξιολόγηση προσφορών</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E16BB1" w:rsidRPr="00E16BB1" w:rsidRDefault="00E16BB1" w:rsidP="00E16BB1">
      <w:pPr>
        <w:numPr>
          <w:ilvl w:val="0"/>
          <w:numId w:val="47"/>
        </w:numPr>
        <w:tabs>
          <w:tab w:val="num" w:pos="360"/>
        </w:tabs>
        <w:spacing w:line="240" w:lineRule="atLeast"/>
        <w:ind w:left="0" w:firstLine="0"/>
        <w:jc w:val="both"/>
        <w:rPr>
          <w:rFonts w:ascii="Tahoma" w:hAnsi="Tahoma" w:cs="Tahoma"/>
          <w:sz w:val="22"/>
          <w:szCs w:val="22"/>
        </w:rPr>
      </w:pPr>
      <w:r w:rsidRPr="00E16BB1">
        <w:rPr>
          <w:rFonts w:ascii="Tahoma" w:hAnsi="Tahoma" w:cs="Tahoma"/>
          <w:sz w:val="22"/>
          <w:szCs w:val="22"/>
        </w:rPr>
        <w:t>Η συμφωνία της προσφοράς προς τους όρους και τις τεχνικές προδιαγραφές της διακήρυξης  και της πρόσκλησης.</w:t>
      </w:r>
    </w:p>
    <w:p w:rsidR="00E16BB1" w:rsidRPr="00E16BB1" w:rsidRDefault="00E16BB1" w:rsidP="00E16BB1">
      <w:pPr>
        <w:numPr>
          <w:ilvl w:val="0"/>
          <w:numId w:val="47"/>
        </w:numPr>
        <w:tabs>
          <w:tab w:val="num" w:pos="360"/>
        </w:tabs>
        <w:spacing w:line="240" w:lineRule="atLeast"/>
        <w:ind w:left="0" w:firstLine="0"/>
        <w:jc w:val="both"/>
        <w:rPr>
          <w:rFonts w:ascii="Tahoma" w:hAnsi="Tahoma" w:cs="Tahoma"/>
          <w:sz w:val="22"/>
          <w:szCs w:val="22"/>
        </w:rPr>
      </w:pPr>
      <w:r w:rsidRPr="00E16BB1">
        <w:rPr>
          <w:rFonts w:ascii="Tahoma" w:hAnsi="Tahoma" w:cs="Tahoma"/>
          <w:sz w:val="22"/>
          <w:szCs w:val="22"/>
        </w:rPr>
        <w:lastRenderedPageBreak/>
        <w:t>Ο ανταγωνισμός που αναπτύχθηκε.</w:t>
      </w:r>
    </w:p>
    <w:p w:rsidR="00E16BB1" w:rsidRPr="00E16BB1" w:rsidRDefault="00E16BB1" w:rsidP="00E16BB1">
      <w:pPr>
        <w:numPr>
          <w:ilvl w:val="0"/>
          <w:numId w:val="47"/>
        </w:numPr>
        <w:tabs>
          <w:tab w:val="num" w:pos="360"/>
        </w:tabs>
        <w:spacing w:line="240" w:lineRule="atLeast"/>
        <w:ind w:left="0" w:firstLine="0"/>
        <w:jc w:val="both"/>
        <w:rPr>
          <w:rFonts w:ascii="Tahoma" w:hAnsi="Tahoma" w:cs="Tahoma"/>
          <w:sz w:val="22"/>
          <w:szCs w:val="22"/>
        </w:rPr>
      </w:pPr>
      <w:r w:rsidRPr="00E16BB1">
        <w:rPr>
          <w:rFonts w:ascii="Tahoma" w:hAnsi="Tahoma" w:cs="Tahoma"/>
          <w:sz w:val="22"/>
          <w:szCs w:val="22"/>
        </w:rPr>
        <w:t xml:space="preserve">Η προσφερόμενη τιμή  σε σχέση με τιμές που προσφέρθηκαν σε προηγούμενους διαγωνισμούς και την τρέχουσα στην αγορά τιμή, για όμοια ή παρεμφερές υλικά.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E16BB1" w:rsidRPr="00E16BB1" w:rsidRDefault="00E16BB1" w:rsidP="00E16BB1">
      <w:pPr>
        <w:widowControl w:val="0"/>
        <w:spacing w:after="120"/>
        <w:jc w:val="both"/>
        <w:rPr>
          <w:rFonts w:ascii="Tahoma" w:hAnsi="Tahoma" w:cs="Tahoma"/>
          <w:b/>
          <w:sz w:val="22"/>
          <w:szCs w:val="22"/>
        </w:rPr>
      </w:pPr>
      <w:r w:rsidRPr="00E16BB1">
        <w:rPr>
          <w:rFonts w:ascii="Tahoma" w:hAnsi="Tahoma" w:cs="Tahoma"/>
          <w:b/>
          <w:sz w:val="22"/>
          <w:szCs w:val="22"/>
        </w:rPr>
        <w:t>Αντίθετα δεν απορρίπτονται προσφορές εάν οι παρουσιαζόμενες αποκλίσεις κρίνονται ως επουσιώδεις.</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14</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Παράδοση υλικών</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Τα υπό προμήθεια είδη, θα παραδίδονται εφάπαξ ή τμηματικά και η παράδοση θα γίνεται εντός των ορίων του Δήμου Δέλτα και όπου υποδειχθεί από την υπηρεσία μετά από έγγραφη εντολή από το Δήμο.</w:t>
      </w:r>
    </w:p>
    <w:p w:rsidR="00E16BB1" w:rsidRPr="00E16BB1" w:rsidRDefault="00E16BB1" w:rsidP="00E16BB1">
      <w:pPr>
        <w:spacing w:line="240" w:lineRule="atLeast"/>
        <w:jc w:val="both"/>
        <w:rPr>
          <w:rFonts w:ascii="Tahoma" w:hAnsi="Tahoma" w:cs="Tahoma"/>
          <w:b/>
          <w:sz w:val="22"/>
          <w:szCs w:val="22"/>
          <w:u w:val="single"/>
        </w:rPr>
      </w:pPr>
    </w:p>
    <w:p w:rsidR="00E16BB1" w:rsidRPr="00E16BB1" w:rsidRDefault="00E16BB1" w:rsidP="00E16BB1">
      <w:pPr>
        <w:spacing w:line="240" w:lineRule="atLeast"/>
        <w:jc w:val="both"/>
        <w:rPr>
          <w:rFonts w:ascii="Tahoma" w:hAnsi="Tahoma" w:cs="Tahoma"/>
          <w:b/>
          <w:sz w:val="22"/>
          <w:szCs w:val="22"/>
          <w:u w:val="single"/>
        </w:rPr>
      </w:pPr>
      <w:r w:rsidRPr="00E16BB1">
        <w:rPr>
          <w:rFonts w:ascii="Tahoma" w:hAnsi="Tahoma" w:cs="Tahoma"/>
          <w:b/>
          <w:sz w:val="22"/>
          <w:szCs w:val="22"/>
          <w:u w:val="single"/>
        </w:rPr>
        <w:t>Άρθρο 15</w:t>
      </w:r>
      <w:r w:rsidRPr="00E16BB1">
        <w:rPr>
          <w:rFonts w:ascii="Tahoma" w:hAnsi="Tahoma" w:cs="Tahoma"/>
          <w:b/>
          <w:sz w:val="22"/>
          <w:szCs w:val="22"/>
          <w:u w:val="single"/>
          <w:vertAlign w:val="superscript"/>
        </w:rPr>
        <w:t>ο</w:t>
      </w:r>
      <w:r w:rsidRPr="00E16BB1">
        <w:rPr>
          <w:rFonts w:ascii="Tahoma" w:hAnsi="Tahoma" w:cs="Tahoma"/>
          <w:b/>
          <w:sz w:val="22"/>
          <w:szCs w:val="22"/>
          <w:u w:val="single"/>
        </w:rPr>
        <w:t xml:space="preserve"> </w:t>
      </w:r>
    </w:p>
    <w:p w:rsidR="00E16BB1" w:rsidRPr="00E16BB1" w:rsidRDefault="00E16BB1" w:rsidP="00E16BB1">
      <w:pPr>
        <w:spacing w:line="240" w:lineRule="atLeast"/>
        <w:jc w:val="both"/>
        <w:rPr>
          <w:rFonts w:ascii="Tahoma" w:hAnsi="Tahoma" w:cs="Tahoma"/>
          <w:b/>
          <w:sz w:val="22"/>
          <w:szCs w:val="22"/>
        </w:rPr>
      </w:pPr>
      <w:r w:rsidRPr="00E16BB1">
        <w:rPr>
          <w:rFonts w:ascii="Tahoma" w:hAnsi="Tahoma" w:cs="Tahoma"/>
          <w:b/>
          <w:sz w:val="22"/>
          <w:szCs w:val="22"/>
        </w:rPr>
        <w:t>Δημοσίευση</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ab/>
        <w:t>Περίληψη της παρούσας θα δημοσιευτεί σύμφωνα με τις διατάξεις του άρθρου 23, παρ. 5 του ΕΚΠΟΤΑ, του Ν. 3548/2007 και του Ν.3861/2010.</w:t>
      </w:r>
    </w:p>
    <w:p w:rsidR="00E16BB1" w:rsidRPr="00E16BB1" w:rsidRDefault="00E16BB1" w:rsidP="00E16BB1">
      <w:pPr>
        <w:spacing w:line="240" w:lineRule="atLeast"/>
        <w:jc w:val="both"/>
        <w:rPr>
          <w:rFonts w:ascii="Tahoma" w:hAnsi="Tahoma" w:cs="Tahoma"/>
          <w:sz w:val="22"/>
          <w:szCs w:val="22"/>
        </w:rPr>
      </w:pPr>
    </w:p>
    <w:p w:rsidR="00E16BB1" w:rsidRPr="00E16BB1" w:rsidRDefault="00E16BB1" w:rsidP="00E16BB1">
      <w:pPr>
        <w:spacing w:line="240" w:lineRule="atLeast"/>
        <w:jc w:val="center"/>
        <w:rPr>
          <w:rFonts w:ascii="Tahoma" w:hAnsi="Tahoma" w:cs="Tahoma"/>
          <w:b/>
          <w:sz w:val="22"/>
          <w:szCs w:val="22"/>
        </w:rPr>
      </w:pPr>
      <w:r w:rsidRPr="00E16BB1">
        <w:rPr>
          <w:rFonts w:ascii="Tahoma" w:hAnsi="Tahoma" w:cs="Tahoma"/>
          <w:b/>
          <w:sz w:val="22"/>
          <w:szCs w:val="22"/>
        </w:rPr>
        <w:t>Ο Δήμαρχος Δέλτα</w:t>
      </w:r>
    </w:p>
    <w:p w:rsidR="00E16BB1" w:rsidRPr="00E16BB1" w:rsidRDefault="00E16BB1" w:rsidP="00E16BB1">
      <w:pPr>
        <w:spacing w:line="240" w:lineRule="atLeast"/>
        <w:jc w:val="center"/>
        <w:rPr>
          <w:rFonts w:ascii="Tahoma" w:hAnsi="Tahoma" w:cs="Tahoma"/>
          <w:b/>
          <w:sz w:val="22"/>
          <w:szCs w:val="22"/>
        </w:rPr>
      </w:pPr>
    </w:p>
    <w:p w:rsidR="00E16BB1" w:rsidRPr="00E16BB1" w:rsidRDefault="00E16BB1" w:rsidP="00E16BB1">
      <w:pPr>
        <w:spacing w:line="240" w:lineRule="atLeast"/>
        <w:jc w:val="center"/>
        <w:rPr>
          <w:rFonts w:ascii="Tahoma" w:hAnsi="Tahoma" w:cs="Tahoma"/>
          <w:b/>
          <w:sz w:val="22"/>
          <w:szCs w:val="22"/>
        </w:rPr>
      </w:pPr>
    </w:p>
    <w:p w:rsidR="00E16BB1" w:rsidRPr="00E16BB1" w:rsidRDefault="00E16BB1" w:rsidP="00E16BB1">
      <w:pPr>
        <w:spacing w:line="240" w:lineRule="atLeast"/>
        <w:jc w:val="center"/>
        <w:rPr>
          <w:rFonts w:ascii="Tahoma" w:hAnsi="Tahoma" w:cs="Tahoma"/>
          <w:b/>
          <w:sz w:val="22"/>
          <w:szCs w:val="22"/>
        </w:rPr>
      </w:pPr>
      <w:r w:rsidRPr="00E16BB1">
        <w:rPr>
          <w:rFonts w:ascii="Tahoma" w:hAnsi="Tahoma" w:cs="Tahoma"/>
          <w:b/>
          <w:sz w:val="22"/>
          <w:szCs w:val="22"/>
        </w:rPr>
        <w:t>Φωτόπουλος Θ. Ευθύμιος</w:t>
      </w:r>
    </w:p>
    <w:p w:rsidR="00E16BB1" w:rsidRPr="00E16BB1" w:rsidRDefault="00E16BB1" w:rsidP="00E16BB1">
      <w:pPr>
        <w:spacing w:line="240" w:lineRule="atLeast"/>
        <w:jc w:val="both"/>
        <w:rPr>
          <w:rFonts w:ascii="Tahoma" w:hAnsi="Tahoma" w:cs="Tahoma"/>
          <w:sz w:val="22"/>
          <w:szCs w:val="22"/>
        </w:rPr>
      </w:pPr>
    </w:p>
    <w:p w:rsidR="00206761" w:rsidRPr="00B52ACB" w:rsidRDefault="0020676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E16BB1" w:rsidP="00206761"/>
    <w:p w:rsidR="00E16BB1" w:rsidRPr="00B52ACB" w:rsidRDefault="00B52ACB" w:rsidP="00206761">
      <w:pPr>
        <w:rPr>
          <w:b/>
        </w:rPr>
      </w:pPr>
      <w:r w:rsidRPr="00B52ACB">
        <w:lastRenderedPageBreak/>
        <w:t xml:space="preserve">                                                                                               </w:t>
      </w:r>
      <w:r>
        <w:rPr>
          <w:lang w:val="en-US"/>
        </w:rPr>
        <w:t xml:space="preserve"> </w:t>
      </w:r>
      <w:r w:rsidRPr="00B52ACB">
        <w:rPr>
          <w:b/>
        </w:rPr>
        <w:t>ΑΔΑ: 70ΙΞΩ9Ι-Δ7Χ</w:t>
      </w:r>
    </w:p>
    <w:tbl>
      <w:tblPr>
        <w:tblpPr w:leftFromText="180" w:rightFromText="180" w:vertAnchor="text" w:horzAnchor="margin" w:tblpY="182"/>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E16BB1" w:rsidRPr="00E16BB1" w:rsidTr="008F2888">
        <w:trPr>
          <w:cantSplit/>
          <w:trHeight w:val="738"/>
        </w:trPr>
        <w:tc>
          <w:tcPr>
            <w:tcW w:w="4427" w:type="dxa"/>
            <w:vMerge w:val="restart"/>
          </w:tcPr>
          <w:p w:rsidR="00E16BB1" w:rsidRPr="00E16BB1" w:rsidRDefault="00E16BB1" w:rsidP="00E16BB1">
            <w:pPr>
              <w:jc w:val="center"/>
              <w:rPr>
                <w:rFonts w:ascii="Calibri" w:hAnsi="Calibri"/>
                <w:b/>
                <w:sz w:val="20"/>
                <w:szCs w:val="20"/>
              </w:rPr>
            </w:pPr>
            <w:r>
              <w:rPr>
                <w:rFonts w:ascii="Calibri" w:hAnsi="Calibri"/>
                <w:b/>
                <w:noProof/>
                <w:sz w:val="20"/>
                <w:szCs w:val="20"/>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79755" cy="579755"/>
                  <wp:effectExtent l="0" t="0" r="0" b="0"/>
                  <wp:wrapTopAndBottom/>
                  <wp:docPr id="3" name="Εικόνα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B1">
              <w:rPr>
                <w:rFonts w:ascii="Calibri" w:hAnsi="Calibri"/>
                <w:b/>
                <w:sz w:val="20"/>
                <w:szCs w:val="20"/>
              </w:rPr>
              <w:t>ΕΛΛΗΝΙΚΗ ΔΗΜΟΚΡΑΤΙΑ</w:t>
            </w:r>
          </w:p>
          <w:p w:rsidR="00E16BB1" w:rsidRPr="00E16BB1" w:rsidRDefault="00E16BB1" w:rsidP="00E16BB1">
            <w:pPr>
              <w:jc w:val="center"/>
              <w:rPr>
                <w:rFonts w:ascii="Calibri" w:hAnsi="Calibri"/>
                <w:b/>
                <w:sz w:val="20"/>
                <w:szCs w:val="20"/>
              </w:rPr>
            </w:pPr>
            <w:r w:rsidRPr="00E16BB1">
              <w:rPr>
                <w:rFonts w:ascii="Calibri" w:hAnsi="Calibri"/>
                <w:b/>
                <w:sz w:val="20"/>
                <w:szCs w:val="20"/>
              </w:rPr>
              <w:t>ΝΟΜΟΣ ΘΕΣΣΑΛΟΝΙΚΗΣ</w:t>
            </w:r>
          </w:p>
          <w:p w:rsidR="00E16BB1" w:rsidRPr="00E16BB1" w:rsidRDefault="00E16BB1" w:rsidP="00E16BB1">
            <w:pPr>
              <w:jc w:val="center"/>
              <w:rPr>
                <w:rFonts w:ascii="Calibri" w:hAnsi="Calibri"/>
                <w:b/>
                <w:sz w:val="20"/>
                <w:szCs w:val="20"/>
              </w:rPr>
            </w:pPr>
            <w:r w:rsidRPr="00E16BB1">
              <w:rPr>
                <w:rFonts w:ascii="Calibri" w:hAnsi="Calibri"/>
                <w:b/>
                <w:sz w:val="20"/>
                <w:szCs w:val="20"/>
              </w:rPr>
              <w:t>ΔΗΜΟΣ ΔΕΛΤΑ</w:t>
            </w:r>
          </w:p>
          <w:p w:rsidR="00E16BB1" w:rsidRPr="00E16BB1" w:rsidRDefault="00E16BB1" w:rsidP="00E16BB1">
            <w:pPr>
              <w:jc w:val="center"/>
              <w:rPr>
                <w:rFonts w:ascii="Calibri" w:hAnsi="Calibri"/>
                <w:b/>
                <w:sz w:val="20"/>
                <w:szCs w:val="20"/>
              </w:rPr>
            </w:pPr>
            <w:r w:rsidRPr="00E16BB1">
              <w:rPr>
                <w:rFonts w:ascii="Calibri" w:hAnsi="Calibri"/>
                <w:b/>
                <w:sz w:val="20"/>
                <w:szCs w:val="20"/>
              </w:rPr>
              <w:t>Δ/ΝΣΗ ΟΙΚΟΝΟΜΙΚΩΝ ΥΠΗΡΕΣΙΩΝ</w:t>
            </w:r>
          </w:p>
          <w:p w:rsidR="00E16BB1" w:rsidRPr="00E16BB1" w:rsidRDefault="00E16BB1" w:rsidP="00E16BB1">
            <w:pPr>
              <w:jc w:val="center"/>
              <w:rPr>
                <w:rFonts w:ascii="Calibri" w:hAnsi="Calibri"/>
                <w:b/>
                <w:sz w:val="20"/>
                <w:szCs w:val="20"/>
              </w:rPr>
            </w:pPr>
            <w:r w:rsidRPr="00E16BB1">
              <w:rPr>
                <w:rFonts w:ascii="Calibri" w:hAnsi="Calibri"/>
                <w:b/>
                <w:sz w:val="20"/>
                <w:szCs w:val="20"/>
              </w:rPr>
              <w:t>ΤΜΗΜΑ ΠΡΟΫΠΟΛΟΓΙΣΜΟΥ ΛΟΓΙΣΤΗΡΙΟΥ &amp; ΠΡΟΜΗΘΕΙΩΝ</w:t>
            </w:r>
          </w:p>
          <w:p w:rsidR="00E16BB1" w:rsidRPr="00E16BB1" w:rsidRDefault="00E16BB1" w:rsidP="00E16BB1">
            <w:pPr>
              <w:jc w:val="center"/>
              <w:rPr>
                <w:rFonts w:ascii="Calibri" w:hAnsi="Calibri"/>
                <w:b/>
                <w:sz w:val="20"/>
                <w:szCs w:val="20"/>
              </w:rPr>
            </w:pPr>
            <w:r w:rsidRPr="00E16BB1">
              <w:rPr>
                <w:rFonts w:ascii="Calibri" w:hAnsi="Calibri"/>
                <w:b/>
                <w:sz w:val="20"/>
                <w:szCs w:val="20"/>
              </w:rPr>
              <w:t>ΓΡΑΦΕΙΟ ΠΡΟΜΗΘΕΙΩΝ &amp; ΑΠΟΘΗΚΩΝ</w:t>
            </w:r>
          </w:p>
        </w:tc>
        <w:tc>
          <w:tcPr>
            <w:tcW w:w="4580" w:type="dxa"/>
            <w:gridSpan w:val="2"/>
          </w:tcPr>
          <w:p w:rsidR="00E16BB1" w:rsidRPr="00E16BB1" w:rsidRDefault="00E16BB1" w:rsidP="00E16BB1">
            <w:pPr>
              <w:jc w:val="center"/>
              <w:rPr>
                <w:rFonts w:ascii="Tahoma" w:hAnsi="Tahoma" w:cs="Tahoma"/>
                <w:sz w:val="22"/>
                <w:szCs w:val="22"/>
              </w:rPr>
            </w:pPr>
            <w:r w:rsidRPr="00E16BB1">
              <w:rPr>
                <w:rFonts w:ascii="Tahoma" w:hAnsi="Tahoma" w:cs="Tahoma"/>
                <w:sz w:val="22"/>
                <w:szCs w:val="22"/>
              </w:rPr>
              <w:t>ΠΙΣΤΩΣΕΙΣ:     ΙΔΙΟΙ ΠΟΡΟΙ</w:t>
            </w:r>
          </w:p>
          <w:p w:rsidR="00E16BB1" w:rsidRPr="00E16BB1" w:rsidRDefault="00E16BB1" w:rsidP="00E16BB1">
            <w:pPr>
              <w:jc w:val="center"/>
              <w:rPr>
                <w:rFonts w:ascii="Tahoma" w:hAnsi="Tahoma" w:cs="Tahoma"/>
                <w:sz w:val="20"/>
                <w:szCs w:val="20"/>
              </w:rPr>
            </w:pPr>
          </w:p>
        </w:tc>
      </w:tr>
      <w:tr w:rsidR="00E16BB1" w:rsidRPr="00E16BB1" w:rsidTr="008F2888">
        <w:trPr>
          <w:cantSplit/>
        </w:trPr>
        <w:tc>
          <w:tcPr>
            <w:tcW w:w="4427" w:type="dxa"/>
            <w:vMerge/>
          </w:tcPr>
          <w:p w:rsidR="00E16BB1" w:rsidRPr="00E16BB1" w:rsidRDefault="00E16BB1" w:rsidP="00E16BB1">
            <w:pPr>
              <w:spacing w:line="360" w:lineRule="auto"/>
              <w:rPr>
                <w:rFonts w:ascii="Tahoma" w:hAnsi="Tahoma" w:cs="Tahoma"/>
                <w:sz w:val="22"/>
                <w:szCs w:val="22"/>
              </w:rPr>
            </w:pPr>
          </w:p>
        </w:tc>
        <w:tc>
          <w:tcPr>
            <w:tcW w:w="2114" w:type="dxa"/>
          </w:tcPr>
          <w:p w:rsidR="00E16BB1" w:rsidRPr="00E16BB1" w:rsidRDefault="00E16BB1" w:rsidP="00E16BB1">
            <w:pPr>
              <w:spacing w:line="360" w:lineRule="auto"/>
              <w:rPr>
                <w:rFonts w:ascii="Tahoma" w:hAnsi="Tahoma" w:cs="Tahoma"/>
                <w:sz w:val="22"/>
                <w:szCs w:val="22"/>
              </w:rPr>
            </w:pPr>
          </w:p>
        </w:tc>
        <w:tc>
          <w:tcPr>
            <w:tcW w:w="2466" w:type="dxa"/>
          </w:tcPr>
          <w:p w:rsidR="00E16BB1" w:rsidRPr="00E16BB1" w:rsidRDefault="00E16BB1" w:rsidP="00E16BB1">
            <w:pPr>
              <w:spacing w:line="360" w:lineRule="auto"/>
              <w:rPr>
                <w:rFonts w:ascii="Tahoma" w:hAnsi="Tahoma" w:cs="Tahoma"/>
                <w:sz w:val="22"/>
                <w:szCs w:val="22"/>
              </w:rPr>
            </w:pPr>
          </w:p>
        </w:tc>
      </w:tr>
      <w:tr w:rsidR="00E16BB1" w:rsidRPr="00E16BB1" w:rsidTr="008F2888">
        <w:trPr>
          <w:cantSplit/>
        </w:trPr>
        <w:tc>
          <w:tcPr>
            <w:tcW w:w="4427" w:type="dxa"/>
            <w:vMerge/>
          </w:tcPr>
          <w:p w:rsidR="00E16BB1" w:rsidRPr="00E16BB1" w:rsidRDefault="00E16BB1" w:rsidP="00E16BB1">
            <w:pPr>
              <w:spacing w:line="360" w:lineRule="auto"/>
              <w:rPr>
                <w:rFonts w:ascii="Tahoma" w:hAnsi="Tahoma" w:cs="Tahoma"/>
                <w:sz w:val="22"/>
                <w:szCs w:val="22"/>
              </w:rPr>
            </w:pPr>
          </w:p>
        </w:tc>
        <w:tc>
          <w:tcPr>
            <w:tcW w:w="4580" w:type="dxa"/>
            <w:gridSpan w:val="2"/>
          </w:tcPr>
          <w:p w:rsidR="00E16BB1" w:rsidRPr="00E16BB1" w:rsidRDefault="00E16BB1" w:rsidP="00E16BB1">
            <w:pPr>
              <w:rPr>
                <w:rFonts w:ascii="Tahoma" w:hAnsi="Tahoma" w:cs="Tahoma"/>
                <w:sz w:val="22"/>
                <w:szCs w:val="22"/>
              </w:rPr>
            </w:pPr>
            <w:r w:rsidRPr="00E16BB1">
              <w:rPr>
                <w:rFonts w:ascii="Tahoma" w:hAnsi="Tahoma" w:cs="Tahoma"/>
                <w:sz w:val="22"/>
                <w:szCs w:val="22"/>
              </w:rPr>
              <w:t xml:space="preserve">                  </w:t>
            </w:r>
            <w:proofErr w:type="spellStart"/>
            <w:r w:rsidRPr="00E16BB1">
              <w:rPr>
                <w:rFonts w:ascii="Tahoma" w:hAnsi="Tahoma" w:cs="Tahoma"/>
                <w:sz w:val="22"/>
                <w:szCs w:val="22"/>
              </w:rPr>
              <w:t>Σίνδος</w:t>
            </w:r>
            <w:proofErr w:type="spellEnd"/>
            <w:r w:rsidRPr="00E16BB1">
              <w:rPr>
                <w:rFonts w:ascii="Tahoma" w:hAnsi="Tahoma" w:cs="Tahoma"/>
                <w:sz w:val="22"/>
                <w:szCs w:val="22"/>
              </w:rPr>
              <w:t>, 17</w:t>
            </w:r>
            <w:r w:rsidRPr="00E16BB1">
              <w:rPr>
                <w:rFonts w:ascii="Tahoma" w:hAnsi="Tahoma" w:cs="Tahoma"/>
                <w:sz w:val="22"/>
                <w:szCs w:val="22"/>
                <w:lang w:val="en-US"/>
              </w:rPr>
              <w:t>/</w:t>
            </w:r>
            <w:r w:rsidRPr="00E16BB1">
              <w:rPr>
                <w:rFonts w:ascii="Tahoma" w:hAnsi="Tahoma" w:cs="Tahoma"/>
                <w:sz w:val="22"/>
                <w:szCs w:val="22"/>
              </w:rPr>
              <w:t>02</w:t>
            </w:r>
            <w:r w:rsidRPr="00E16BB1">
              <w:rPr>
                <w:rFonts w:ascii="Tahoma" w:hAnsi="Tahoma" w:cs="Tahoma"/>
                <w:sz w:val="22"/>
                <w:szCs w:val="22"/>
                <w:lang w:val="en-US"/>
              </w:rPr>
              <w:t>/</w:t>
            </w:r>
            <w:r w:rsidRPr="00E16BB1">
              <w:rPr>
                <w:rFonts w:ascii="Tahoma" w:hAnsi="Tahoma" w:cs="Tahoma"/>
                <w:sz w:val="22"/>
                <w:szCs w:val="22"/>
              </w:rPr>
              <w:t>2015</w:t>
            </w:r>
          </w:p>
          <w:p w:rsidR="00E16BB1" w:rsidRPr="00E16BB1" w:rsidRDefault="00E16BB1" w:rsidP="00E16BB1">
            <w:pPr>
              <w:spacing w:line="360" w:lineRule="auto"/>
              <w:rPr>
                <w:rFonts w:ascii="Tahoma" w:hAnsi="Tahoma" w:cs="Tahoma"/>
                <w:sz w:val="22"/>
                <w:szCs w:val="22"/>
              </w:rPr>
            </w:pPr>
            <w:r w:rsidRPr="00E16BB1">
              <w:rPr>
                <w:rFonts w:ascii="Tahoma" w:hAnsi="Tahoma" w:cs="Tahoma"/>
                <w:sz w:val="22"/>
                <w:szCs w:val="22"/>
              </w:rPr>
              <w:t xml:space="preserve">                </w:t>
            </w:r>
            <w:r w:rsidRPr="00E16BB1">
              <w:rPr>
                <w:rFonts w:ascii="Tahoma" w:hAnsi="Tahoma" w:cs="Tahoma"/>
                <w:sz w:val="22"/>
                <w:szCs w:val="22"/>
                <w:lang w:val="en-US"/>
              </w:rPr>
              <w:t xml:space="preserve"> </w:t>
            </w:r>
            <w:r w:rsidRPr="00E16BB1">
              <w:rPr>
                <w:rFonts w:ascii="Tahoma" w:hAnsi="Tahoma" w:cs="Tahoma"/>
                <w:sz w:val="22"/>
                <w:szCs w:val="22"/>
              </w:rPr>
              <w:t xml:space="preserve"> Αρ. </w:t>
            </w:r>
            <w:proofErr w:type="spellStart"/>
            <w:r w:rsidRPr="00E16BB1">
              <w:rPr>
                <w:rFonts w:ascii="Tahoma" w:hAnsi="Tahoma" w:cs="Tahoma"/>
                <w:sz w:val="22"/>
                <w:szCs w:val="22"/>
              </w:rPr>
              <w:t>Πρωτ</w:t>
            </w:r>
            <w:proofErr w:type="spellEnd"/>
            <w:r w:rsidRPr="00E16BB1">
              <w:rPr>
                <w:rFonts w:ascii="Tahoma" w:hAnsi="Tahoma" w:cs="Tahoma"/>
                <w:sz w:val="22"/>
                <w:szCs w:val="22"/>
              </w:rPr>
              <w:t xml:space="preserve">.: 3942  </w:t>
            </w:r>
          </w:p>
        </w:tc>
      </w:tr>
      <w:tr w:rsidR="00E16BB1" w:rsidRPr="00B52ACB" w:rsidTr="008F2888">
        <w:trPr>
          <w:cantSplit/>
        </w:trPr>
        <w:tc>
          <w:tcPr>
            <w:tcW w:w="4427" w:type="dxa"/>
          </w:tcPr>
          <w:p w:rsidR="00E16BB1" w:rsidRPr="00E16BB1" w:rsidRDefault="00E16BB1" w:rsidP="00E16BB1">
            <w:pPr>
              <w:tabs>
                <w:tab w:val="left" w:pos="1276"/>
              </w:tabs>
              <w:rPr>
                <w:rFonts w:ascii="Calibri" w:hAnsi="Calibri"/>
                <w:sz w:val="20"/>
                <w:szCs w:val="20"/>
              </w:rPr>
            </w:pPr>
            <w:proofErr w:type="spellStart"/>
            <w:r w:rsidRPr="00E16BB1">
              <w:rPr>
                <w:rFonts w:ascii="Calibri" w:hAnsi="Calibri"/>
                <w:sz w:val="20"/>
                <w:szCs w:val="20"/>
              </w:rPr>
              <w:t>Ταχ</w:t>
            </w:r>
            <w:proofErr w:type="spellEnd"/>
            <w:r w:rsidRPr="00E16BB1">
              <w:rPr>
                <w:rFonts w:ascii="Calibri" w:hAnsi="Calibri"/>
                <w:sz w:val="20"/>
                <w:szCs w:val="20"/>
              </w:rPr>
              <w:t>. Δ/</w:t>
            </w:r>
            <w:proofErr w:type="spellStart"/>
            <w:r w:rsidRPr="00E16BB1">
              <w:rPr>
                <w:rFonts w:ascii="Calibri" w:hAnsi="Calibri"/>
                <w:sz w:val="20"/>
                <w:szCs w:val="20"/>
              </w:rPr>
              <w:t>νση</w:t>
            </w:r>
            <w:proofErr w:type="spellEnd"/>
            <w:r w:rsidRPr="00E16BB1">
              <w:rPr>
                <w:rFonts w:ascii="Calibri" w:hAnsi="Calibri"/>
                <w:sz w:val="20"/>
                <w:szCs w:val="20"/>
              </w:rPr>
              <w:t>:</w:t>
            </w:r>
            <w:r w:rsidRPr="00E16BB1">
              <w:rPr>
                <w:rFonts w:ascii="Calibri" w:hAnsi="Calibri"/>
                <w:sz w:val="20"/>
                <w:szCs w:val="20"/>
              </w:rPr>
              <w:tab/>
              <w:t>Πλατεία Δημοκρατίας</w:t>
            </w:r>
          </w:p>
          <w:p w:rsidR="00E16BB1" w:rsidRPr="00E16BB1" w:rsidRDefault="00E16BB1" w:rsidP="00E16BB1">
            <w:pPr>
              <w:tabs>
                <w:tab w:val="left" w:pos="1276"/>
              </w:tabs>
              <w:rPr>
                <w:rFonts w:ascii="Calibri" w:hAnsi="Calibri"/>
                <w:sz w:val="20"/>
                <w:szCs w:val="20"/>
              </w:rPr>
            </w:pPr>
            <w:r w:rsidRPr="00E16BB1">
              <w:rPr>
                <w:rFonts w:ascii="Calibri" w:hAnsi="Calibri"/>
                <w:sz w:val="20"/>
                <w:szCs w:val="20"/>
              </w:rPr>
              <w:tab/>
              <w:t>574 00 ΣΙΝΔΟΣ</w:t>
            </w:r>
          </w:p>
          <w:p w:rsidR="00E16BB1" w:rsidRPr="00E16BB1" w:rsidRDefault="00E16BB1" w:rsidP="00E16BB1">
            <w:pPr>
              <w:tabs>
                <w:tab w:val="left" w:pos="1276"/>
              </w:tabs>
              <w:rPr>
                <w:rFonts w:ascii="Calibri" w:hAnsi="Calibri"/>
                <w:sz w:val="20"/>
                <w:szCs w:val="20"/>
              </w:rPr>
            </w:pPr>
            <w:r w:rsidRPr="00E16BB1">
              <w:rPr>
                <w:rFonts w:ascii="Calibri" w:hAnsi="Calibri"/>
                <w:sz w:val="20"/>
                <w:szCs w:val="20"/>
              </w:rPr>
              <w:t>Πληροφορίες:</w:t>
            </w:r>
            <w:r w:rsidRPr="00E16BB1">
              <w:rPr>
                <w:rFonts w:ascii="Calibri" w:hAnsi="Calibri"/>
                <w:sz w:val="20"/>
                <w:szCs w:val="20"/>
              </w:rPr>
              <w:tab/>
            </w:r>
            <w:proofErr w:type="spellStart"/>
            <w:r w:rsidRPr="00E16BB1">
              <w:rPr>
                <w:rFonts w:ascii="Calibri" w:hAnsi="Calibri"/>
                <w:sz w:val="20"/>
                <w:szCs w:val="20"/>
              </w:rPr>
              <w:t>Πιτσάνη</w:t>
            </w:r>
            <w:proofErr w:type="spellEnd"/>
            <w:r w:rsidRPr="00E16BB1">
              <w:rPr>
                <w:rFonts w:ascii="Calibri" w:hAnsi="Calibri"/>
                <w:sz w:val="20"/>
                <w:szCs w:val="20"/>
              </w:rPr>
              <w:t xml:space="preserve"> Πετρούλα</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rPr>
              <w:t>Τηλέφωνο:</w:t>
            </w:r>
            <w:r w:rsidRPr="00E16BB1">
              <w:rPr>
                <w:rFonts w:ascii="Calibri" w:hAnsi="Calibri"/>
                <w:sz w:val="20"/>
                <w:szCs w:val="20"/>
              </w:rPr>
              <w:tab/>
              <w:t xml:space="preserve">2310586840 </w:t>
            </w:r>
            <w:proofErr w:type="spellStart"/>
            <w:r w:rsidRPr="00E16BB1">
              <w:rPr>
                <w:rFonts w:ascii="Calibri" w:hAnsi="Calibri"/>
                <w:sz w:val="20"/>
                <w:szCs w:val="20"/>
              </w:rPr>
              <w:t>εσωτ</w:t>
            </w:r>
            <w:proofErr w:type="spellEnd"/>
            <w:r w:rsidRPr="00E16BB1">
              <w:rPr>
                <w:rFonts w:ascii="Calibri" w:hAnsi="Calibri"/>
                <w:sz w:val="20"/>
                <w:szCs w:val="20"/>
              </w:rPr>
              <w:t xml:space="preserve">. </w:t>
            </w:r>
            <w:r w:rsidRPr="00E16BB1">
              <w:rPr>
                <w:rFonts w:ascii="Calibri" w:hAnsi="Calibri"/>
                <w:sz w:val="20"/>
                <w:szCs w:val="20"/>
                <w:lang w:val="en-US"/>
              </w:rPr>
              <w:t>226</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lang w:val="en-US"/>
              </w:rPr>
              <w:t>Fax:                   2310586849</w:t>
            </w:r>
          </w:p>
          <w:p w:rsidR="00E16BB1" w:rsidRPr="00E16BB1" w:rsidRDefault="00E16BB1" w:rsidP="00E16BB1">
            <w:pPr>
              <w:tabs>
                <w:tab w:val="left" w:pos="1276"/>
              </w:tabs>
              <w:rPr>
                <w:rFonts w:ascii="Calibri" w:hAnsi="Calibri"/>
                <w:sz w:val="20"/>
                <w:szCs w:val="20"/>
                <w:lang w:val="en-US"/>
              </w:rPr>
            </w:pPr>
            <w:r w:rsidRPr="00E16BB1">
              <w:rPr>
                <w:rFonts w:ascii="Calibri" w:hAnsi="Calibri"/>
                <w:sz w:val="20"/>
                <w:szCs w:val="20"/>
                <w:lang w:val="en-US"/>
              </w:rPr>
              <w:t xml:space="preserve">Email:                </w:t>
            </w:r>
            <w:r w:rsidRPr="00E16BB1">
              <w:rPr>
                <w:rFonts w:ascii="Calibri" w:hAnsi="Calibri"/>
                <w:sz w:val="20"/>
                <w:szCs w:val="20"/>
                <w:u w:val="single"/>
                <w:lang w:val="en-US"/>
              </w:rPr>
              <w:t>p.pitsani@dimosdelta.gr</w:t>
            </w:r>
          </w:p>
        </w:tc>
        <w:tc>
          <w:tcPr>
            <w:tcW w:w="4580" w:type="dxa"/>
            <w:gridSpan w:val="2"/>
          </w:tcPr>
          <w:p w:rsidR="00E16BB1" w:rsidRPr="00E16BB1" w:rsidRDefault="00E16BB1" w:rsidP="00E16BB1">
            <w:pPr>
              <w:spacing w:line="360" w:lineRule="auto"/>
              <w:rPr>
                <w:rFonts w:ascii="Tahoma" w:hAnsi="Tahoma" w:cs="Tahoma"/>
                <w:sz w:val="22"/>
                <w:szCs w:val="22"/>
                <w:lang w:val="en-US"/>
              </w:rPr>
            </w:pPr>
          </w:p>
        </w:tc>
      </w:tr>
    </w:tbl>
    <w:p w:rsidR="00E16BB1" w:rsidRPr="00E16BB1" w:rsidRDefault="00E16BB1" w:rsidP="00E16BB1">
      <w:pPr>
        <w:rPr>
          <w:rFonts w:ascii="Tahoma" w:hAnsi="Tahoma" w:cs="Tahoma"/>
          <w:sz w:val="22"/>
          <w:szCs w:val="22"/>
          <w:lang w:val="en-US"/>
        </w:rPr>
      </w:pPr>
      <w:r w:rsidRPr="00E16BB1">
        <w:rPr>
          <w:rFonts w:ascii="Tahoma" w:hAnsi="Tahoma" w:cs="Tahoma"/>
          <w:sz w:val="28"/>
          <w:szCs w:val="20"/>
          <w:lang w:val="en-US"/>
        </w:rPr>
        <w:t xml:space="preserve">      </w:t>
      </w:r>
      <w:r w:rsidRPr="00E16BB1">
        <w:rPr>
          <w:rFonts w:ascii="Tahoma" w:hAnsi="Tahoma" w:cs="Tahoma"/>
          <w:sz w:val="22"/>
          <w:szCs w:val="20"/>
          <w:lang w:val="en-US"/>
        </w:rPr>
        <w:t xml:space="preserve">                                                                            </w:t>
      </w:r>
    </w:p>
    <w:p w:rsidR="00E16BB1" w:rsidRPr="00E16BB1" w:rsidRDefault="00E16BB1" w:rsidP="00E16BB1">
      <w:pPr>
        <w:jc w:val="center"/>
        <w:rPr>
          <w:rFonts w:ascii="Tahoma" w:hAnsi="Tahoma" w:cs="Tahoma"/>
          <w:sz w:val="22"/>
          <w:szCs w:val="22"/>
          <w:lang w:val="en-US"/>
        </w:rPr>
      </w:pPr>
      <w:r w:rsidRPr="00E16BB1">
        <w:rPr>
          <w:rFonts w:ascii="Tahoma" w:hAnsi="Tahoma" w:cs="Tahoma"/>
          <w:sz w:val="22"/>
          <w:szCs w:val="22"/>
          <w:lang w:val="en-US"/>
        </w:rPr>
        <w:t xml:space="preserve">                                                              </w:t>
      </w:r>
    </w:p>
    <w:p w:rsidR="00E16BB1" w:rsidRPr="00E16BB1" w:rsidRDefault="00E16BB1" w:rsidP="00E16BB1">
      <w:pPr>
        <w:rPr>
          <w:rFonts w:ascii="Tahoma" w:hAnsi="Tahoma" w:cs="Tahoma"/>
          <w:b/>
          <w:sz w:val="22"/>
          <w:szCs w:val="22"/>
          <w:u w:val="single"/>
        </w:rPr>
      </w:pPr>
      <w:r w:rsidRPr="00E16BB1">
        <w:rPr>
          <w:rFonts w:ascii="Tahoma" w:hAnsi="Tahoma" w:cs="Tahoma"/>
          <w:sz w:val="22"/>
          <w:szCs w:val="22"/>
          <w:lang w:val="en-US"/>
        </w:rPr>
        <w:t xml:space="preserve">                            </w:t>
      </w:r>
      <w:r w:rsidRPr="00E16BB1">
        <w:rPr>
          <w:rFonts w:ascii="Tahoma" w:hAnsi="Tahoma" w:cs="Tahoma"/>
          <w:b/>
          <w:sz w:val="22"/>
          <w:szCs w:val="22"/>
          <w:u w:val="single"/>
        </w:rPr>
        <w:t xml:space="preserve">Περίληψη Διακήρυξης υπ. </w:t>
      </w:r>
      <w:proofErr w:type="spellStart"/>
      <w:r w:rsidRPr="00E16BB1">
        <w:rPr>
          <w:rFonts w:ascii="Tahoma" w:hAnsi="Tahoma" w:cs="Tahoma"/>
          <w:b/>
          <w:sz w:val="22"/>
          <w:szCs w:val="22"/>
          <w:u w:val="single"/>
        </w:rPr>
        <w:t>Αριθμ</w:t>
      </w:r>
      <w:proofErr w:type="spellEnd"/>
      <w:r w:rsidRPr="00E16BB1">
        <w:rPr>
          <w:rFonts w:ascii="Tahoma" w:hAnsi="Tahoma" w:cs="Tahoma"/>
          <w:b/>
          <w:sz w:val="22"/>
          <w:szCs w:val="22"/>
          <w:u w:val="single"/>
        </w:rPr>
        <w:t>. 5/2015</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Ο Δήμαρχος του Δήμου Δέλτα προκηρύσσει πρόχειρο διαγωνισμό με σφραγισμένες προσφορές και με κριτήριο κατακύρωσης τη χαμηλότερη τιμή, σύμφωνα με την υπ’ </w:t>
      </w:r>
      <w:proofErr w:type="spellStart"/>
      <w:r w:rsidRPr="00E16BB1">
        <w:rPr>
          <w:rFonts w:ascii="Tahoma" w:hAnsi="Tahoma" w:cs="Tahoma"/>
          <w:sz w:val="22"/>
          <w:szCs w:val="22"/>
        </w:rPr>
        <w:t>αριθμ</w:t>
      </w:r>
      <w:proofErr w:type="spellEnd"/>
      <w:r w:rsidRPr="00E16BB1">
        <w:rPr>
          <w:rFonts w:ascii="Tahoma" w:hAnsi="Tahoma" w:cs="Tahoma"/>
          <w:sz w:val="22"/>
          <w:szCs w:val="22"/>
        </w:rPr>
        <w:t xml:space="preserve">.: 11389/1993 Υπ. Απόφαση (ΦΕΚ Β’ 185/23-3-93) “Περί ενιαίου κανονισμού προμηθειών </w:t>
      </w:r>
      <w:r w:rsidRPr="00E16BB1">
        <w:rPr>
          <w:rFonts w:ascii="Tahoma" w:hAnsi="Tahoma" w:cs="Tahoma"/>
          <w:sz w:val="22"/>
          <w:szCs w:val="22"/>
          <w:lang w:val="en-US"/>
        </w:rPr>
        <w:t>OTA</w:t>
      </w:r>
      <w:r w:rsidRPr="00E16BB1">
        <w:rPr>
          <w:rFonts w:ascii="Tahoma" w:hAnsi="Tahoma" w:cs="Tahoma"/>
          <w:sz w:val="22"/>
          <w:szCs w:val="22"/>
        </w:rPr>
        <w:t xml:space="preserve">”, για την </w:t>
      </w:r>
      <w:r w:rsidRPr="00E16BB1">
        <w:rPr>
          <w:rFonts w:ascii="Tahoma" w:hAnsi="Tahoma" w:cs="Tahoma"/>
          <w:b/>
          <w:sz w:val="22"/>
          <w:szCs w:val="22"/>
        </w:rPr>
        <w:t>Προμήθεια και εγκατάσταση οργάνων παιδικών χαρών για το έτος 2015</w:t>
      </w:r>
      <w:r w:rsidRPr="00E16BB1">
        <w:rPr>
          <w:rFonts w:ascii="Tahoma" w:hAnsi="Tahoma" w:cs="Tahoma"/>
          <w:b/>
          <w:color w:val="000000"/>
          <w:sz w:val="22"/>
          <w:szCs w:val="22"/>
        </w:rPr>
        <w:t>.</w:t>
      </w:r>
      <w:r w:rsidRPr="00E16BB1">
        <w:rPr>
          <w:rFonts w:ascii="Tahoma" w:hAnsi="Tahoma" w:cs="Tahoma"/>
          <w:sz w:val="22"/>
          <w:szCs w:val="22"/>
        </w:rPr>
        <w:t xml:space="preserve">  </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Ο συνολικός ενδεικτικός προϋπολογισμός της δημοπρατούμενης προμήθειας ανέρχεται στο ποσό των </w:t>
      </w:r>
      <w:r w:rsidRPr="00E16BB1">
        <w:rPr>
          <w:rFonts w:ascii="Tahoma" w:hAnsi="Tahoma" w:cs="Tahoma"/>
          <w:b/>
          <w:sz w:val="22"/>
          <w:szCs w:val="22"/>
        </w:rPr>
        <w:t>73.800,00</w:t>
      </w:r>
      <w:r w:rsidRPr="00E16BB1">
        <w:rPr>
          <w:rFonts w:ascii="Tahoma" w:hAnsi="Tahoma" w:cs="Tahoma"/>
          <w:b/>
          <w:color w:val="FF0000"/>
          <w:sz w:val="22"/>
          <w:szCs w:val="22"/>
        </w:rPr>
        <w:t xml:space="preserve"> </w:t>
      </w:r>
      <w:r w:rsidRPr="00E16BB1">
        <w:rPr>
          <w:rFonts w:ascii="Tahoma" w:hAnsi="Tahoma" w:cs="Tahoma"/>
          <w:b/>
          <w:sz w:val="22"/>
          <w:szCs w:val="22"/>
        </w:rPr>
        <w:t>Ευρώ</w:t>
      </w:r>
      <w:r w:rsidRPr="00E16BB1">
        <w:rPr>
          <w:rFonts w:ascii="Tahoma" w:hAnsi="Tahoma" w:cs="Tahoma"/>
          <w:sz w:val="22"/>
          <w:szCs w:val="22"/>
        </w:rPr>
        <w:t>, στο οποίο συμπεριλαμβάνεται ΦΠΑ  23%.</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Η χρηματοδότηση της προμήθειας θα γίνει από ιδίους πόρους.</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Ο διαγωνισμός θα διεξαχθεί στο Δημοτικό Κατάστημα του Δήμου Δέλτα, στην Πλατεία Δημοκρατίας, </w:t>
      </w:r>
      <w:proofErr w:type="spellStart"/>
      <w:r w:rsidRPr="00E16BB1">
        <w:rPr>
          <w:rFonts w:ascii="Tahoma" w:hAnsi="Tahoma" w:cs="Tahoma"/>
          <w:sz w:val="22"/>
          <w:szCs w:val="22"/>
        </w:rPr>
        <w:t>Σίνδος</w:t>
      </w:r>
      <w:proofErr w:type="spellEnd"/>
      <w:r w:rsidRPr="00E16BB1">
        <w:rPr>
          <w:rFonts w:ascii="Tahoma" w:hAnsi="Tahoma" w:cs="Tahoma"/>
          <w:sz w:val="22"/>
          <w:szCs w:val="22"/>
        </w:rPr>
        <w:t xml:space="preserve"> Θεσσαλονίκης, στις </w:t>
      </w:r>
      <w:r w:rsidRPr="00E16BB1">
        <w:rPr>
          <w:rFonts w:ascii="Tahoma" w:hAnsi="Tahoma" w:cs="Tahoma"/>
          <w:b/>
          <w:sz w:val="22"/>
          <w:szCs w:val="22"/>
        </w:rPr>
        <w:t xml:space="preserve">05/03/2015, ημέρα Πέμπτη και ώρα 10.00. </w:t>
      </w:r>
      <w:proofErr w:type="spellStart"/>
      <w:r w:rsidRPr="00E16BB1">
        <w:rPr>
          <w:rFonts w:ascii="Tahoma" w:hAnsi="Tahoma" w:cs="Tahoma"/>
          <w:b/>
          <w:sz w:val="22"/>
          <w:szCs w:val="22"/>
        </w:rPr>
        <w:t>π.μ</w:t>
      </w:r>
      <w:proofErr w:type="spellEnd"/>
      <w:r w:rsidRPr="00E16BB1">
        <w:rPr>
          <w:rFonts w:ascii="Tahoma" w:hAnsi="Tahoma" w:cs="Tahoma"/>
          <w:b/>
          <w:sz w:val="22"/>
          <w:szCs w:val="22"/>
        </w:rPr>
        <w:t>.</w:t>
      </w:r>
      <w:r w:rsidRPr="00E16BB1">
        <w:rPr>
          <w:rFonts w:ascii="Tahoma" w:hAnsi="Tahoma" w:cs="Tahoma"/>
          <w:sz w:val="22"/>
          <w:szCs w:val="22"/>
        </w:rPr>
        <w:t xml:space="preserve"> (ώρα λήξης παράδοσης προσφορών), ενώπιον της αρμόδιας Επιτροπής διεξαγωγής διαγωνισμών.</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Στις προσφορές θα αναφέρεται η τιμή των προσφερόμενων ειδών σε Ευρώ, με κρατήσεις και χωρίς ΦΠΑ.</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b/>
          <w:sz w:val="22"/>
          <w:szCs w:val="22"/>
          <w:u w:val="single"/>
        </w:rPr>
        <w:t>Εγγυητική επιστολή συμμετοχής</w:t>
      </w:r>
      <w:r w:rsidRPr="00E16BB1">
        <w:rPr>
          <w:rFonts w:ascii="Tahoma" w:hAnsi="Tahoma" w:cs="Tahoma"/>
          <w:sz w:val="22"/>
          <w:szCs w:val="22"/>
        </w:rPr>
        <w:t xml:space="preserve"> προς το Δήμο Δέλτα που είναι ίση με το 2% </w:t>
      </w:r>
    </w:p>
    <w:p w:rsidR="00E16BB1" w:rsidRPr="00E16BB1" w:rsidRDefault="00E16BB1" w:rsidP="00E16BB1">
      <w:pPr>
        <w:spacing w:line="240" w:lineRule="atLeast"/>
        <w:jc w:val="both"/>
        <w:rPr>
          <w:rFonts w:ascii="Tahoma" w:hAnsi="Tahoma" w:cs="Tahoma"/>
          <w:sz w:val="22"/>
          <w:szCs w:val="22"/>
        </w:rPr>
      </w:pPr>
      <w:r w:rsidRPr="00E16BB1">
        <w:rPr>
          <w:rFonts w:ascii="Tahoma" w:hAnsi="Tahoma" w:cs="Tahoma"/>
          <w:sz w:val="22"/>
          <w:szCs w:val="22"/>
        </w:rPr>
        <w:t xml:space="preserve">της </w:t>
      </w:r>
      <w:proofErr w:type="spellStart"/>
      <w:r w:rsidRPr="00E16BB1">
        <w:rPr>
          <w:rFonts w:ascii="Tahoma" w:hAnsi="Tahoma" w:cs="Tahoma"/>
          <w:sz w:val="22"/>
          <w:szCs w:val="22"/>
        </w:rPr>
        <w:t>προεκτιμώμενης</w:t>
      </w:r>
      <w:proofErr w:type="spellEnd"/>
      <w:r w:rsidRPr="00E16BB1">
        <w:rPr>
          <w:rFonts w:ascii="Tahoma" w:hAnsi="Tahoma" w:cs="Tahoma"/>
          <w:sz w:val="22"/>
          <w:szCs w:val="22"/>
        </w:rPr>
        <w:t xml:space="preserve"> αξίας εκτός Φ.Π.Α, δηλαδή  </w:t>
      </w:r>
      <w:r w:rsidRPr="00E16BB1">
        <w:rPr>
          <w:rFonts w:ascii="Tahoma" w:hAnsi="Tahoma" w:cs="Tahoma"/>
          <w:b/>
          <w:sz w:val="22"/>
          <w:szCs w:val="22"/>
        </w:rPr>
        <w:t>1.200,00 €</w:t>
      </w:r>
      <w:r w:rsidRPr="00E16BB1">
        <w:rPr>
          <w:rFonts w:ascii="Tahoma" w:hAnsi="Tahoma" w:cs="Tahoma"/>
          <w:sz w:val="22"/>
          <w:szCs w:val="22"/>
        </w:rPr>
        <w:t xml:space="preserve"> </w:t>
      </w:r>
      <w:r w:rsidRPr="00E16BB1">
        <w:rPr>
          <w:rFonts w:ascii="Tahoma" w:hAnsi="Tahoma" w:cs="Tahoma"/>
          <w:b/>
          <w:sz w:val="22"/>
          <w:szCs w:val="22"/>
        </w:rPr>
        <w:t>( 60.000</w:t>
      </w:r>
      <w:r w:rsidRPr="00E16BB1">
        <w:rPr>
          <w:rFonts w:ascii="Tahoma" w:hAnsi="Tahoma" w:cs="Tahoma"/>
          <w:sz w:val="22"/>
          <w:szCs w:val="22"/>
        </w:rPr>
        <w:t xml:space="preserve"> </w:t>
      </w:r>
      <w:r w:rsidRPr="00E16BB1">
        <w:rPr>
          <w:rFonts w:ascii="Tahoma" w:hAnsi="Tahoma" w:cs="Tahoma"/>
          <w:b/>
          <w:sz w:val="22"/>
          <w:szCs w:val="22"/>
        </w:rPr>
        <w:t>€  Χ      2%).</w:t>
      </w:r>
      <w:r w:rsidRPr="00E16BB1">
        <w:rPr>
          <w:rFonts w:ascii="Tahoma" w:hAnsi="Tahoma" w:cs="Tahoma"/>
          <w:sz w:val="22"/>
          <w:szCs w:val="22"/>
        </w:rPr>
        <w:t xml:space="preserve"> Δεκτές γίνονται εγγυητικές επιστολές σύμφωνα με όσα ορίζει το άρθρο 157 παρ.4 του Ν. 4281/14. Κατά τα λοιπά ισχύουν οι διατάξεις του Άρθρου 26 του ΕΚΠΟΤΑ.</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Δικαίωμα συμμετοχής έχουν:</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Α) Φυσικά πρόσωπα (Έλληνες ή αλλοδαποί).</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Β) Νομικά πρόσωπα ημεδαπά ή αλλοδαπά. </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Γ) Συνεταιρισμοί και </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Δ) Ενώσεις προμηθευτών.</w:t>
      </w:r>
    </w:p>
    <w:p w:rsidR="00E16BB1" w:rsidRPr="00E16BB1" w:rsidRDefault="00E16BB1" w:rsidP="00E16BB1">
      <w:pPr>
        <w:jc w:val="both"/>
        <w:rPr>
          <w:rFonts w:ascii="Tahoma" w:hAnsi="Tahoma" w:cs="Tahoma"/>
          <w:sz w:val="22"/>
          <w:szCs w:val="22"/>
        </w:rPr>
      </w:pPr>
      <w:r w:rsidRPr="00E16BB1">
        <w:rPr>
          <w:rFonts w:ascii="Tahoma" w:hAnsi="Tahoma" w:cs="Tahoma"/>
          <w:sz w:val="22"/>
          <w:szCs w:val="22"/>
        </w:rPr>
        <w:t xml:space="preserve">Περισσότερες πληροφορίες μπορούν να δοθούν από τα γραφεία του </w:t>
      </w:r>
      <w:r w:rsidRPr="00E16BB1">
        <w:rPr>
          <w:rFonts w:ascii="Tahoma" w:hAnsi="Tahoma" w:cs="Tahoma"/>
          <w:b/>
          <w:sz w:val="22"/>
          <w:szCs w:val="22"/>
        </w:rPr>
        <w:t xml:space="preserve">Δήμου Δέλτα (Γραφείο Προμηθειών &amp; Αποθηκών), Πλατεία Δημοκρατίας, </w:t>
      </w:r>
      <w:proofErr w:type="spellStart"/>
      <w:r w:rsidRPr="00E16BB1">
        <w:rPr>
          <w:rFonts w:ascii="Tahoma" w:hAnsi="Tahoma" w:cs="Tahoma"/>
          <w:b/>
          <w:sz w:val="22"/>
          <w:szCs w:val="22"/>
        </w:rPr>
        <w:t>Σίνδος</w:t>
      </w:r>
      <w:proofErr w:type="spellEnd"/>
      <w:r w:rsidRPr="00E16BB1">
        <w:rPr>
          <w:rFonts w:ascii="Tahoma" w:hAnsi="Tahoma" w:cs="Tahoma"/>
          <w:b/>
          <w:sz w:val="22"/>
          <w:szCs w:val="22"/>
        </w:rPr>
        <w:t xml:space="preserve"> Θεσσαλονίκης, Τ.Κ. 57400.</w:t>
      </w:r>
      <w:r w:rsidRPr="00E16BB1">
        <w:rPr>
          <w:rFonts w:ascii="Tahoma" w:hAnsi="Tahoma" w:cs="Tahoma"/>
          <w:sz w:val="22"/>
          <w:szCs w:val="22"/>
        </w:rPr>
        <w:t xml:space="preserve"> Αρμόδια υπάλληλος </w:t>
      </w:r>
      <w:r w:rsidRPr="00E16BB1">
        <w:rPr>
          <w:rFonts w:ascii="Tahoma" w:hAnsi="Tahoma" w:cs="Tahoma"/>
          <w:b/>
          <w:sz w:val="22"/>
          <w:szCs w:val="22"/>
        </w:rPr>
        <w:t xml:space="preserve">κα. </w:t>
      </w:r>
      <w:proofErr w:type="spellStart"/>
      <w:r w:rsidRPr="00E16BB1">
        <w:rPr>
          <w:rFonts w:ascii="Tahoma" w:hAnsi="Tahoma" w:cs="Tahoma"/>
          <w:b/>
          <w:sz w:val="22"/>
          <w:szCs w:val="22"/>
        </w:rPr>
        <w:t>Πιτσάνη</w:t>
      </w:r>
      <w:proofErr w:type="spellEnd"/>
      <w:r w:rsidRPr="00E16BB1">
        <w:rPr>
          <w:rFonts w:ascii="Tahoma" w:hAnsi="Tahoma" w:cs="Tahoma"/>
          <w:b/>
          <w:sz w:val="22"/>
          <w:szCs w:val="22"/>
        </w:rPr>
        <w:t xml:space="preserve"> Πετρούλα</w:t>
      </w:r>
      <w:r w:rsidRPr="00E16BB1">
        <w:rPr>
          <w:rFonts w:ascii="Tahoma" w:hAnsi="Tahoma" w:cs="Tahoma"/>
          <w:sz w:val="22"/>
          <w:szCs w:val="22"/>
        </w:rPr>
        <w:t xml:space="preserve"> (τηλέφωνο για πληροφορίες: </w:t>
      </w:r>
      <w:r w:rsidRPr="00E16BB1">
        <w:rPr>
          <w:rFonts w:ascii="Tahoma" w:hAnsi="Tahoma" w:cs="Tahoma"/>
          <w:b/>
          <w:sz w:val="22"/>
          <w:szCs w:val="22"/>
        </w:rPr>
        <w:t>2310-586840</w:t>
      </w:r>
      <w:r w:rsidRPr="00E16BB1">
        <w:rPr>
          <w:rFonts w:ascii="Tahoma" w:hAnsi="Tahoma" w:cs="Tahoma"/>
          <w:sz w:val="22"/>
          <w:szCs w:val="22"/>
        </w:rPr>
        <w:t xml:space="preserve">, εσωτερικό: </w:t>
      </w:r>
      <w:r w:rsidRPr="00E16BB1">
        <w:rPr>
          <w:rFonts w:ascii="Tahoma" w:hAnsi="Tahoma" w:cs="Tahoma"/>
          <w:b/>
          <w:sz w:val="22"/>
          <w:szCs w:val="22"/>
        </w:rPr>
        <w:t>226</w:t>
      </w:r>
      <w:r w:rsidRPr="00E16BB1">
        <w:rPr>
          <w:rFonts w:ascii="Tahoma" w:hAnsi="Tahoma" w:cs="Tahoma"/>
          <w:sz w:val="22"/>
          <w:szCs w:val="22"/>
        </w:rPr>
        <w:t>).</w:t>
      </w:r>
    </w:p>
    <w:p w:rsidR="00E16BB1" w:rsidRPr="00E16BB1" w:rsidRDefault="00E16BB1" w:rsidP="00E16BB1">
      <w:pPr>
        <w:jc w:val="center"/>
        <w:rPr>
          <w:rFonts w:ascii="Tahoma" w:hAnsi="Tahoma" w:cs="Tahoma"/>
          <w:b/>
          <w:sz w:val="22"/>
          <w:szCs w:val="22"/>
        </w:rPr>
      </w:pPr>
    </w:p>
    <w:p w:rsidR="00E16BB1" w:rsidRPr="00E16BB1" w:rsidRDefault="00E16BB1" w:rsidP="00E16BB1">
      <w:pPr>
        <w:jc w:val="center"/>
        <w:rPr>
          <w:rFonts w:ascii="Tahoma" w:hAnsi="Tahoma" w:cs="Tahoma"/>
          <w:b/>
          <w:sz w:val="22"/>
          <w:szCs w:val="22"/>
        </w:rPr>
      </w:pPr>
      <w:r w:rsidRPr="00E16BB1">
        <w:rPr>
          <w:rFonts w:ascii="Tahoma" w:hAnsi="Tahoma" w:cs="Tahoma"/>
          <w:b/>
          <w:sz w:val="22"/>
          <w:szCs w:val="22"/>
        </w:rPr>
        <w:t>Ο Δήμαρχος</w:t>
      </w:r>
    </w:p>
    <w:p w:rsidR="00E16BB1" w:rsidRPr="00E16BB1" w:rsidRDefault="00E16BB1" w:rsidP="00E16BB1">
      <w:pPr>
        <w:jc w:val="center"/>
        <w:rPr>
          <w:rFonts w:ascii="Tahoma" w:hAnsi="Tahoma" w:cs="Tahoma"/>
          <w:b/>
          <w:sz w:val="22"/>
          <w:szCs w:val="22"/>
        </w:rPr>
      </w:pPr>
    </w:p>
    <w:p w:rsidR="00EC274E" w:rsidRPr="00206761" w:rsidRDefault="00E16BB1" w:rsidP="00E16BB1">
      <w:pPr>
        <w:spacing w:line="240" w:lineRule="atLeast"/>
        <w:jc w:val="center"/>
      </w:pPr>
      <w:r w:rsidRPr="00E16BB1">
        <w:rPr>
          <w:rFonts w:ascii="Tahoma" w:hAnsi="Tahoma" w:cs="Tahoma"/>
          <w:b/>
          <w:sz w:val="22"/>
          <w:szCs w:val="22"/>
        </w:rPr>
        <w:t>Φωτόπουλος Θ. Ευθύμιος</w:t>
      </w:r>
    </w:p>
    <w:sectPr w:rsidR="00EC274E" w:rsidRPr="00206761" w:rsidSect="00EC274E">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altName w:val="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3ED15"/>
    <w:multiLevelType w:val="hybridMultilevel"/>
    <w:tmpl w:val="A73DB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9552A6"/>
    <w:multiLevelType w:val="hybridMultilevel"/>
    <w:tmpl w:val="4936D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2C8C9F"/>
    <w:multiLevelType w:val="hybridMultilevel"/>
    <w:tmpl w:val="3254A3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DE16BA"/>
    <w:multiLevelType w:val="hybridMultilevel"/>
    <w:tmpl w:val="5EB64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BEE0256C"/>
    <w:lvl w:ilvl="0">
      <w:start w:val="1"/>
      <w:numFmt w:val="decimal"/>
      <w:lvlText w:val="%1."/>
      <w:lvlJc w:val="left"/>
      <w:pPr>
        <w:tabs>
          <w:tab w:val="num" w:pos="1492"/>
        </w:tabs>
        <w:ind w:left="1492" w:hanging="360"/>
      </w:pPr>
    </w:lvl>
  </w:abstractNum>
  <w:abstractNum w:abstractNumId="5">
    <w:nsid w:val="FFFFFF7D"/>
    <w:multiLevelType w:val="singleLevel"/>
    <w:tmpl w:val="4F2CCF86"/>
    <w:lvl w:ilvl="0">
      <w:start w:val="1"/>
      <w:numFmt w:val="decimal"/>
      <w:lvlText w:val="%1."/>
      <w:lvlJc w:val="left"/>
      <w:pPr>
        <w:tabs>
          <w:tab w:val="num" w:pos="1209"/>
        </w:tabs>
        <w:ind w:left="1209" w:hanging="360"/>
      </w:pPr>
    </w:lvl>
  </w:abstractNum>
  <w:abstractNum w:abstractNumId="6">
    <w:nsid w:val="FFFFFF7E"/>
    <w:multiLevelType w:val="singleLevel"/>
    <w:tmpl w:val="AA60D754"/>
    <w:lvl w:ilvl="0">
      <w:start w:val="1"/>
      <w:numFmt w:val="decimal"/>
      <w:lvlText w:val="%1."/>
      <w:lvlJc w:val="left"/>
      <w:pPr>
        <w:tabs>
          <w:tab w:val="num" w:pos="926"/>
        </w:tabs>
        <w:ind w:left="926" w:hanging="360"/>
      </w:pPr>
    </w:lvl>
  </w:abstractNum>
  <w:abstractNum w:abstractNumId="7">
    <w:nsid w:val="FFFFFF7F"/>
    <w:multiLevelType w:val="singleLevel"/>
    <w:tmpl w:val="EA44ED14"/>
    <w:lvl w:ilvl="0">
      <w:start w:val="1"/>
      <w:numFmt w:val="decimal"/>
      <w:lvlText w:val="%1."/>
      <w:lvlJc w:val="left"/>
      <w:pPr>
        <w:tabs>
          <w:tab w:val="num" w:pos="643"/>
        </w:tabs>
        <w:ind w:left="643" w:hanging="360"/>
      </w:pPr>
    </w:lvl>
  </w:abstractNum>
  <w:abstractNum w:abstractNumId="8">
    <w:nsid w:val="FFFFFF80"/>
    <w:multiLevelType w:val="singleLevel"/>
    <w:tmpl w:val="F02A452C"/>
    <w:lvl w:ilvl="0">
      <w:start w:val="1"/>
      <w:numFmt w:val="bullet"/>
      <w:lvlText w:val=""/>
      <w:lvlJc w:val="left"/>
      <w:pPr>
        <w:tabs>
          <w:tab w:val="num" w:pos="1492"/>
        </w:tabs>
        <w:ind w:left="1492" w:hanging="360"/>
      </w:pPr>
      <w:rPr>
        <w:rFonts w:ascii="Symbol" w:hAnsi="Symbol" w:hint="default"/>
      </w:rPr>
    </w:lvl>
  </w:abstractNum>
  <w:abstractNum w:abstractNumId="9">
    <w:nsid w:val="FFFFFF81"/>
    <w:multiLevelType w:val="singleLevel"/>
    <w:tmpl w:val="A984CA46"/>
    <w:lvl w:ilvl="0">
      <w:start w:val="1"/>
      <w:numFmt w:val="bullet"/>
      <w:lvlText w:val=""/>
      <w:lvlJc w:val="left"/>
      <w:pPr>
        <w:tabs>
          <w:tab w:val="num" w:pos="1209"/>
        </w:tabs>
        <w:ind w:left="1209" w:hanging="360"/>
      </w:pPr>
      <w:rPr>
        <w:rFonts w:ascii="Symbol" w:hAnsi="Symbol" w:hint="default"/>
      </w:rPr>
    </w:lvl>
  </w:abstractNum>
  <w:abstractNum w:abstractNumId="10">
    <w:nsid w:val="FFFFFF82"/>
    <w:multiLevelType w:val="singleLevel"/>
    <w:tmpl w:val="AA7E1108"/>
    <w:lvl w:ilvl="0">
      <w:start w:val="1"/>
      <w:numFmt w:val="bullet"/>
      <w:lvlText w:val=""/>
      <w:lvlJc w:val="left"/>
      <w:pPr>
        <w:tabs>
          <w:tab w:val="num" w:pos="926"/>
        </w:tabs>
        <w:ind w:left="926" w:hanging="360"/>
      </w:pPr>
      <w:rPr>
        <w:rFonts w:ascii="Symbol" w:hAnsi="Symbol" w:hint="default"/>
      </w:rPr>
    </w:lvl>
  </w:abstractNum>
  <w:abstractNum w:abstractNumId="11">
    <w:nsid w:val="FFFFFF83"/>
    <w:multiLevelType w:val="singleLevel"/>
    <w:tmpl w:val="98B6FBEA"/>
    <w:lvl w:ilvl="0">
      <w:start w:val="1"/>
      <w:numFmt w:val="bullet"/>
      <w:lvlText w:val=""/>
      <w:lvlJc w:val="left"/>
      <w:pPr>
        <w:tabs>
          <w:tab w:val="num" w:pos="643"/>
        </w:tabs>
        <w:ind w:left="643" w:hanging="360"/>
      </w:pPr>
      <w:rPr>
        <w:rFonts w:ascii="Symbol" w:hAnsi="Symbol" w:hint="default"/>
      </w:rPr>
    </w:lvl>
  </w:abstractNum>
  <w:abstractNum w:abstractNumId="12">
    <w:nsid w:val="FFFFFF88"/>
    <w:multiLevelType w:val="singleLevel"/>
    <w:tmpl w:val="7A0211F2"/>
    <w:lvl w:ilvl="0">
      <w:start w:val="1"/>
      <w:numFmt w:val="decimal"/>
      <w:lvlText w:val="%1."/>
      <w:lvlJc w:val="left"/>
      <w:pPr>
        <w:tabs>
          <w:tab w:val="num" w:pos="360"/>
        </w:tabs>
        <w:ind w:left="360" w:hanging="360"/>
      </w:pPr>
    </w:lvl>
  </w:abstractNum>
  <w:abstractNum w:abstractNumId="13">
    <w:nsid w:val="FFFFFF89"/>
    <w:multiLevelType w:val="singleLevel"/>
    <w:tmpl w:val="594E61E8"/>
    <w:lvl w:ilvl="0">
      <w:start w:val="1"/>
      <w:numFmt w:val="bullet"/>
      <w:lvlText w:val=""/>
      <w:lvlJc w:val="left"/>
      <w:pPr>
        <w:tabs>
          <w:tab w:val="num" w:pos="360"/>
        </w:tabs>
        <w:ind w:left="360" w:hanging="360"/>
      </w:pPr>
      <w:rPr>
        <w:rFonts w:ascii="Symbol" w:hAnsi="Symbol" w:hint="default"/>
      </w:rPr>
    </w:lvl>
  </w:abstractNum>
  <w:abstractNum w:abstractNumId="14">
    <w:nsid w:val="FFFFFFFE"/>
    <w:multiLevelType w:val="singleLevel"/>
    <w:tmpl w:val="5D9ECCA6"/>
    <w:lvl w:ilvl="0">
      <w:numFmt w:val="decimal"/>
      <w:lvlText w:val="*"/>
      <w:lvlJc w:val="left"/>
      <w:pPr>
        <w:ind w:left="0" w:firstLine="0"/>
      </w:pPr>
    </w:lvl>
  </w:abstractNum>
  <w:abstractNum w:abstractNumId="15">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0000003"/>
    <w:multiLevelType w:val="singleLevel"/>
    <w:tmpl w:val="00000003"/>
    <w:name w:val="WW8Num2"/>
    <w:lvl w:ilvl="0">
      <w:start w:val="1"/>
      <w:numFmt w:val="bullet"/>
      <w:lvlText w:val=""/>
      <w:lvlJc w:val="left"/>
      <w:pPr>
        <w:tabs>
          <w:tab w:val="num" w:pos="1287"/>
        </w:tabs>
        <w:ind w:left="1287" w:hanging="360"/>
      </w:pPr>
      <w:rPr>
        <w:rFonts w:ascii="Wingdings" w:hAnsi="Wingdings"/>
      </w:rPr>
    </w:lvl>
  </w:abstractNum>
  <w:abstractNum w:abstractNumId="18">
    <w:nsid w:val="00000004"/>
    <w:multiLevelType w:val="singleLevel"/>
    <w:tmpl w:val="00000004"/>
    <w:name w:val="WW8Num3"/>
    <w:lvl w:ilvl="0">
      <w:start w:val="1"/>
      <w:numFmt w:val="bullet"/>
      <w:lvlText w:val=""/>
      <w:lvlJc w:val="left"/>
      <w:pPr>
        <w:tabs>
          <w:tab w:val="num" w:pos="1287"/>
        </w:tabs>
        <w:ind w:left="1287" w:hanging="360"/>
      </w:pPr>
      <w:rPr>
        <w:rFonts w:ascii="Symbol" w:hAnsi="Symbol"/>
      </w:rPr>
    </w:lvl>
  </w:abstractNum>
  <w:abstractNum w:abstractNumId="19">
    <w:nsid w:val="00000005"/>
    <w:multiLevelType w:val="singleLevel"/>
    <w:tmpl w:val="00000005"/>
    <w:name w:val="WW8Num4"/>
    <w:lvl w:ilvl="0">
      <w:start w:val="1"/>
      <w:numFmt w:val="bullet"/>
      <w:lvlText w:val=""/>
      <w:lvlJc w:val="left"/>
      <w:pPr>
        <w:tabs>
          <w:tab w:val="num" w:pos="1287"/>
        </w:tabs>
        <w:ind w:left="1287" w:hanging="360"/>
      </w:pPr>
      <w:rPr>
        <w:rFonts w:ascii="Symbol" w:hAnsi="Symbol"/>
      </w:rPr>
    </w:lvl>
  </w:abstractNum>
  <w:abstractNum w:abstractNumId="20">
    <w:nsid w:val="00000006"/>
    <w:multiLevelType w:val="singleLevel"/>
    <w:tmpl w:val="00000006"/>
    <w:name w:val="WW8Num5"/>
    <w:lvl w:ilvl="0">
      <w:start w:val="1"/>
      <w:numFmt w:val="bullet"/>
      <w:lvlText w:val=""/>
      <w:lvlJc w:val="left"/>
      <w:pPr>
        <w:tabs>
          <w:tab w:val="num" w:pos="1287"/>
        </w:tabs>
        <w:ind w:left="1287" w:hanging="360"/>
      </w:pPr>
      <w:rPr>
        <w:rFonts w:ascii="Wingdings" w:hAnsi="Wingdings"/>
      </w:rPr>
    </w:lvl>
  </w:abstractNum>
  <w:abstractNum w:abstractNumId="21">
    <w:nsid w:val="02065250"/>
    <w:multiLevelType w:val="hybridMultilevel"/>
    <w:tmpl w:val="23ACC1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06690B61"/>
    <w:multiLevelType w:val="hybridMultilevel"/>
    <w:tmpl w:val="2A1AAD16"/>
    <w:lvl w:ilvl="0" w:tplc="04080001">
      <w:start w:val="1"/>
      <w:numFmt w:val="bullet"/>
      <w:lvlText w:val=""/>
      <w:lvlJc w:val="left"/>
      <w:pPr>
        <w:ind w:left="720" w:hanging="360"/>
      </w:pPr>
      <w:rPr>
        <w:rFonts w:ascii="Symbol" w:hAnsi="Symbol" w:hint="default"/>
      </w:rPr>
    </w:lvl>
    <w:lvl w:ilvl="1" w:tplc="944C9E5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0E7D1443"/>
    <w:multiLevelType w:val="hybridMultilevel"/>
    <w:tmpl w:val="0896DC1C"/>
    <w:lvl w:ilvl="0" w:tplc="04080005">
      <w:start w:val="1"/>
      <w:numFmt w:val="bullet"/>
      <w:lvlText w:val=""/>
      <w:lvlJc w:val="left"/>
      <w:pPr>
        <w:tabs>
          <w:tab w:val="num" w:pos="1287"/>
        </w:tabs>
        <w:ind w:left="1287" w:hanging="360"/>
      </w:pPr>
      <w:rPr>
        <w:rFonts w:ascii="Wingdings" w:hAnsi="Wingdings" w:hint="default"/>
      </w:rPr>
    </w:lvl>
    <w:lvl w:ilvl="1" w:tplc="04080001">
      <w:start w:val="1"/>
      <w:numFmt w:val="bullet"/>
      <w:lvlText w:val=""/>
      <w:lvlJc w:val="left"/>
      <w:pPr>
        <w:tabs>
          <w:tab w:val="num" w:pos="2007"/>
        </w:tabs>
        <w:ind w:left="2007" w:hanging="360"/>
      </w:pPr>
      <w:rPr>
        <w:rFonts w:ascii="Symbol" w:hAnsi="Symbol"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4">
    <w:nsid w:val="15CD0ED2"/>
    <w:multiLevelType w:val="hybridMultilevel"/>
    <w:tmpl w:val="6C429D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1CA22EE7"/>
    <w:multiLevelType w:val="multilevel"/>
    <w:tmpl w:val="817A9AE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70824F8"/>
    <w:multiLevelType w:val="hybridMultilevel"/>
    <w:tmpl w:val="06B00B00"/>
    <w:lvl w:ilvl="0" w:tplc="04080005">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nsid w:val="28A33A10"/>
    <w:multiLevelType w:val="hybridMultilevel"/>
    <w:tmpl w:val="4C3CF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EF40173"/>
    <w:multiLevelType w:val="hybridMultilevel"/>
    <w:tmpl w:val="7E888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2605D5F"/>
    <w:multiLevelType w:val="multilevel"/>
    <w:tmpl w:val="817A9AE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66600DC"/>
    <w:multiLevelType w:val="hybridMultilevel"/>
    <w:tmpl w:val="7E503970"/>
    <w:lvl w:ilvl="0" w:tplc="D5F0E5FA">
      <w:start w:val="1"/>
      <w:numFmt w:val="decimal"/>
      <w:lvlText w:val="%1."/>
      <w:lvlJc w:val="left"/>
      <w:pPr>
        <w:tabs>
          <w:tab w:val="num" w:pos="360"/>
        </w:tabs>
        <w:ind w:left="360" w:hanging="360"/>
      </w:pPr>
      <w:rPr>
        <w:rFonts w:hint="default"/>
        <w:b w:val="0"/>
        <w:color w:val="auto"/>
      </w:rPr>
    </w:lvl>
    <w:lvl w:ilvl="1" w:tplc="6AE200B8">
      <w:start w:val="1"/>
      <w:numFmt w:val="decimal"/>
      <w:lvlText w:val="%2."/>
      <w:lvlJc w:val="left"/>
      <w:pPr>
        <w:tabs>
          <w:tab w:val="num" w:pos="1440"/>
        </w:tabs>
        <w:ind w:left="1440" w:hanging="360"/>
      </w:pPr>
      <w:rPr>
        <w:rFonts w:hint="default"/>
        <w:b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7E276D5"/>
    <w:multiLevelType w:val="singleLevel"/>
    <w:tmpl w:val="10D2CF62"/>
    <w:lvl w:ilvl="0">
      <w:start w:val="1"/>
      <w:numFmt w:val="decimal"/>
      <w:lvlText w:val="%1."/>
      <w:legacy w:legacy="1" w:legacySpace="0" w:legacyIndent="249"/>
      <w:lvlJc w:val="left"/>
      <w:pPr>
        <w:ind w:left="0" w:firstLine="0"/>
      </w:pPr>
      <w:rPr>
        <w:rFonts w:ascii="Arial" w:hAnsi="Arial" w:cs="Arial" w:hint="default"/>
      </w:rPr>
    </w:lvl>
  </w:abstractNum>
  <w:abstractNum w:abstractNumId="34">
    <w:nsid w:val="492D0979"/>
    <w:multiLevelType w:val="multilevel"/>
    <w:tmpl w:val="817A9AE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C970EF2"/>
    <w:multiLevelType w:val="hybridMultilevel"/>
    <w:tmpl w:val="FC5A9F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D8B1279"/>
    <w:multiLevelType w:val="hybridMultilevel"/>
    <w:tmpl w:val="AF281EAC"/>
    <w:lvl w:ilvl="0" w:tplc="899C9490">
      <w:start w:val="1"/>
      <w:numFmt w:val="decimal"/>
      <w:lvlText w:val="%1."/>
      <w:lvlJc w:val="right"/>
      <w:pPr>
        <w:tabs>
          <w:tab w:val="num" w:pos="1440"/>
        </w:tabs>
        <w:ind w:left="1440" w:hanging="360"/>
      </w:pPr>
      <w:rPr>
        <w:rFonts w:hint="default"/>
      </w:rPr>
    </w:lvl>
    <w:lvl w:ilvl="1" w:tplc="04080019" w:tentative="1">
      <w:start w:val="1"/>
      <w:numFmt w:val="lowerLetter"/>
      <w:pStyle w:val="2"/>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7">
    <w:nsid w:val="554EE15F"/>
    <w:multiLevelType w:val="hybridMultilevel"/>
    <w:tmpl w:val="B9093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5D541862"/>
    <w:multiLevelType w:val="hybridMultilevel"/>
    <w:tmpl w:val="498A83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F54400C"/>
    <w:multiLevelType w:val="hybridMultilevel"/>
    <w:tmpl w:val="E67E1D5A"/>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4B30D622">
      <w:start w:val="1"/>
      <w:numFmt w:val="decimal"/>
      <w:lvlText w:val="(%3)"/>
      <w:lvlJc w:val="left"/>
      <w:pPr>
        <w:tabs>
          <w:tab w:val="num" w:pos="2370"/>
        </w:tabs>
        <w:ind w:left="2370" w:hanging="39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03F02DE"/>
    <w:multiLevelType w:val="multilevel"/>
    <w:tmpl w:val="817A9AE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17A34B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4">
    <w:nsid w:val="73C81453"/>
    <w:multiLevelType w:val="singleLevel"/>
    <w:tmpl w:val="241458BC"/>
    <w:lvl w:ilvl="0">
      <w:start w:val="1"/>
      <w:numFmt w:val="bullet"/>
      <w:lvlText w:val=""/>
      <w:lvlJc w:val="left"/>
      <w:pPr>
        <w:tabs>
          <w:tab w:val="num" w:pos="360"/>
        </w:tabs>
        <w:ind w:left="360" w:hanging="360"/>
      </w:pPr>
      <w:rPr>
        <w:rFonts w:ascii="Wingdings" w:hAnsi="Wingdings" w:hint="default"/>
        <w:sz w:val="28"/>
      </w:rPr>
    </w:lvl>
  </w:abstractNum>
  <w:abstractNum w:abstractNumId="45">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46">
    <w:nsid w:val="7A612034"/>
    <w:multiLevelType w:val="hybridMultilevel"/>
    <w:tmpl w:val="20ACC9E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16"/>
  </w:num>
  <w:num w:numId="4">
    <w:abstractNumId w:val="17"/>
  </w:num>
  <w:num w:numId="5">
    <w:abstractNumId w:val="18"/>
  </w:num>
  <w:num w:numId="6">
    <w:abstractNumId w:val="19"/>
  </w:num>
  <w:num w:numId="7">
    <w:abstractNumId w:val="20"/>
  </w:num>
  <w:num w:numId="8">
    <w:abstractNumId w:val="24"/>
  </w:num>
  <w:num w:numId="9">
    <w:abstractNumId w:val="22"/>
  </w:num>
  <w:num w:numId="10">
    <w:abstractNumId w:val="41"/>
  </w:num>
  <w:num w:numId="11">
    <w:abstractNumId w:val="28"/>
  </w:num>
  <w:num w:numId="12">
    <w:abstractNumId w:val="29"/>
  </w:num>
  <w:num w:numId="13">
    <w:abstractNumId w:val="35"/>
  </w:num>
  <w:num w:numId="14">
    <w:abstractNumId w:val="44"/>
  </w:num>
  <w:num w:numId="15">
    <w:abstractNumId w:val="23"/>
  </w:num>
  <w:num w:numId="16">
    <w:abstractNumId w:val="27"/>
  </w:num>
  <w:num w:numId="17">
    <w:abstractNumId w:val="43"/>
  </w:num>
  <w:num w:numId="18">
    <w:abstractNumId w:val="40"/>
  </w:num>
  <w:num w:numId="19">
    <w:abstractNumId w:val="42"/>
  </w:num>
  <w:num w:numId="20">
    <w:abstractNumId w:val="30"/>
  </w:num>
  <w:num w:numId="21">
    <w:abstractNumId w:val="34"/>
  </w:num>
  <w:num w:numId="22">
    <w:abstractNumId w:val="26"/>
  </w:num>
  <w:num w:numId="23">
    <w:abstractNumId w:val="46"/>
  </w:num>
  <w:num w:numId="24">
    <w:abstractNumId w:val="21"/>
  </w:num>
  <w:num w:numId="25">
    <w:abstractNumId w:val="37"/>
  </w:num>
  <w:num w:numId="26">
    <w:abstractNumId w:val="0"/>
  </w:num>
  <w:num w:numId="27">
    <w:abstractNumId w:val="2"/>
  </w:num>
  <w:num w:numId="28">
    <w:abstractNumId w:val="3"/>
  </w:num>
  <w:num w:numId="29">
    <w:abstractNumId w:val="1"/>
  </w:num>
  <w:num w:numId="30">
    <w:abstractNumId w:val="12"/>
  </w:num>
  <w:num w:numId="31">
    <w:abstractNumId w:val="7"/>
  </w:num>
  <w:num w:numId="32">
    <w:abstractNumId w:val="6"/>
  </w:num>
  <w:num w:numId="33">
    <w:abstractNumId w:val="5"/>
  </w:num>
  <w:num w:numId="34">
    <w:abstractNumId w:val="4"/>
  </w:num>
  <w:num w:numId="35">
    <w:abstractNumId w:val="13"/>
  </w:num>
  <w:num w:numId="36">
    <w:abstractNumId w:val="11"/>
  </w:num>
  <w:num w:numId="37">
    <w:abstractNumId w:val="10"/>
  </w:num>
  <w:num w:numId="38">
    <w:abstractNumId w:val="9"/>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num>
  <w:num w:numId="43">
    <w:abstractNumId w:val="31"/>
  </w:num>
  <w:num w:numId="44">
    <w:abstractNumId w:val="47"/>
  </w:num>
  <w:num w:numId="45">
    <w:abstractNumId w:val="38"/>
  </w:num>
  <w:num w:numId="46">
    <w:abstractNumId w:val="39"/>
  </w:num>
  <w:num w:numId="47">
    <w:abstractNumId w:val="25"/>
  </w:num>
  <w:num w:numId="48">
    <w:abstractNumId w:val="14"/>
    <w:lvlOverride w:ilvl="0">
      <w:lvl w:ilvl="0">
        <w:numFmt w:val="bullet"/>
        <w:lvlText w:val="-"/>
        <w:legacy w:legacy="1" w:legacySpace="0" w:legacyIndent="264"/>
        <w:lvlJc w:val="left"/>
        <w:pPr>
          <w:ind w:left="0" w:firstLine="0"/>
        </w:pPr>
        <w:rPr>
          <w:rFonts w:ascii="Arial" w:hAnsi="Arial" w:cs="Arial" w:hint="default"/>
        </w:rPr>
      </w:lvl>
    </w:lvlOverride>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2"/>
    <w:rsid w:val="00193ADF"/>
    <w:rsid w:val="00206761"/>
    <w:rsid w:val="002F1452"/>
    <w:rsid w:val="004670FB"/>
    <w:rsid w:val="007F1202"/>
    <w:rsid w:val="008D52A7"/>
    <w:rsid w:val="00975997"/>
    <w:rsid w:val="00B52ACB"/>
    <w:rsid w:val="00CA3EC4"/>
    <w:rsid w:val="00D72A07"/>
    <w:rsid w:val="00E029E2"/>
    <w:rsid w:val="00E16BB1"/>
    <w:rsid w:val="00EC274E"/>
    <w:rsid w:val="00F71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0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274E"/>
    <w:pPr>
      <w:keepNext/>
      <w:numPr>
        <w:numId w:val="2"/>
      </w:numPr>
      <w:suppressAutoHyphens/>
      <w:outlineLvl w:val="0"/>
    </w:pPr>
    <w:rPr>
      <w:szCs w:val="20"/>
      <w:u w:val="single"/>
      <w:lang w:eastAsia="ar-SA"/>
    </w:rPr>
  </w:style>
  <w:style w:type="paragraph" w:styleId="2">
    <w:name w:val="heading 2"/>
    <w:basedOn w:val="a"/>
    <w:next w:val="a"/>
    <w:link w:val="2Char"/>
    <w:qFormat/>
    <w:rsid w:val="00EC274E"/>
    <w:pPr>
      <w:keepNext/>
      <w:numPr>
        <w:ilvl w:val="1"/>
        <w:numId w:val="1"/>
      </w:numPr>
      <w:suppressAutoHyphens/>
      <w:spacing w:before="240" w:after="60"/>
      <w:outlineLvl w:val="1"/>
    </w:pPr>
    <w:rPr>
      <w:rFonts w:ascii="Arial" w:hAnsi="Arial" w:cs="Arial"/>
      <w:b/>
      <w:bCs/>
      <w:i/>
      <w:iCs/>
      <w:sz w:val="28"/>
      <w:szCs w:val="28"/>
      <w:lang w:val="en-GB" w:eastAsia="ar-SA"/>
    </w:rPr>
  </w:style>
  <w:style w:type="paragraph" w:styleId="4">
    <w:name w:val="heading 4"/>
    <w:basedOn w:val="a"/>
    <w:next w:val="a"/>
    <w:link w:val="4Char"/>
    <w:qFormat/>
    <w:rsid w:val="00EC274E"/>
    <w:pPr>
      <w:keepNext/>
      <w:suppressAutoHyphens/>
      <w:spacing w:before="240" w:after="60"/>
      <w:outlineLvl w:val="3"/>
    </w:pPr>
    <w:rPr>
      <w:b/>
      <w:bCs/>
      <w:sz w:val="28"/>
      <w:szCs w:val="28"/>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274E"/>
    <w:rPr>
      <w:rFonts w:ascii="Times New Roman" w:eastAsia="Times New Roman" w:hAnsi="Times New Roman" w:cs="Times New Roman"/>
      <w:sz w:val="24"/>
      <w:szCs w:val="20"/>
      <w:u w:val="single"/>
      <w:lang w:eastAsia="ar-SA"/>
    </w:rPr>
  </w:style>
  <w:style w:type="character" w:customStyle="1" w:styleId="2Char">
    <w:name w:val="Επικεφαλίδα 2 Char"/>
    <w:basedOn w:val="a0"/>
    <w:link w:val="2"/>
    <w:rsid w:val="00EC274E"/>
    <w:rPr>
      <w:rFonts w:ascii="Arial" w:eastAsia="Times New Roman" w:hAnsi="Arial" w:cs="Arial"/>
      <w:b/>
      <w:bCs/>
      <w:i/>
      <w:iCs/>
      <w:sz w:val="28"/>
      <w:szCs w:val="28"/>
      <w:lang w:val="en-GB" w:eastAsia="ar-SA"/>
    </w:rPr>
  </w:style>
  <w:style w:type="character" w:customStyle="1" w:styleId="4Char">
    <w:name w:val="Επικεφαλίδα 4 Char"/>
    <w:basedOn w:val="a0"/>
    <w:link w:val="4"/>
    <w:rsid w:val="00EC274E"/>
    <w:rPr>
      <w:rFonts w:ascii="Times New Roman" w:eastAsia="Times New Roman" w:hAnsi="Times New Roman" w:cs="Times New Roman"/>
      <w:b/>
      <w:bCs/>
      <w:sz w:val="28"/>
      <w:szCs w:val="28"/>
      <w:lang w:val="en-GB" w:eastAsia="ar-SA"/>
    </w:rPr>
  </w:style>
  <w:style w:type="numbering" w:customStyle="1" w:styleId="10">
    <w:name w:val="Χωρίς λίστα1"/>
    <w:next w:val="a2"/>
    <w:semiHidden/>
    <w:rsid w:val="00EC274E"/>
  </w:style>
  <w:style w:type="character" w:customStyle="1" w:styleId="WW8Num2z0">
    <w:name w:val="WW8Num2z0"/>
    <w:rsid w:val="00EC274E"/>
    <w:rPr>
      <w:rFonts w:ascii="Symbol" w:hAnsi="Symbol"/>
    </w:rPr>
  </w:style>
  <w:style w:type="character" w:customStyle="1" w:styleId="WW8Num3z0">
    <w:name w:val="WW8Num3z0"/>
    <w:rsid w:val="00EC274E"/>
    <w:rPr>
      <w:rFonts w:ascii="Symbol" w:hAnsi="Symbol"/>
    </w:rPr>
  </w:style>
  <w:style w:type="character" w:customStyle="1" w:styleId="WW8Num4z0">
    <w:name w:val="WW8Num4z0"/>
    <w:rsid w:val="00EC274E"/>
    <w:rPr>
      <w:rFonts w:ascii="Symbol" w:hAnsi="Symbol"/>
    </w:rPr>
  </w:style>
  <w:style w:type="character" w:customStyle="1" w:styleId="WW8Num5z0">
    <w:name w:val="WW8Num5z0"/>
    <w:rsid w:val="00EC274E"/>
    <w:rPr>
      <w:rFonts w:ascii="Wingdings" w:hAnsi="Wingdings"/>
    </w:rPr>
  </w:style>
  <w:style w:type="character" w:customStyle="1" w:styleId="Absatz-Standardschriftart">
    <w:name w:val="Absatz-Standardschriftart"/>
    <w:rsid w:val="00EC274E"/>
  </w:style>
  <w:style w:type="character" w:customStyle="1" w:styleId="WW8Num1z0">
    <w:name w:val="WW8Num1z0"/>
    <w:rsid w:val="00EC274E"/>
    <w:rPr>
      <w:rFonts w:ascii="Wingdings" w:hAnsi="Wingdings"/>
    </w:rPr>
  </w:style>
  <w:style w:type="character" w:customStyle="1" w:styleId="WW8Num1z1">
    <w:name w:val="WW8Num1z1"/>
    <w:rsid w:val="00EC274E"/>
    <w:rPr>
      <w:rFonts w:ascii="Courier New" w:hAnsi="Courier New" w:cs="Courier New"/>
    </w:rPr>
  </w:style>
  <w:style w:type="character" w:customStyle="1" w:styleId="WW8Num1z3">
    <w:name w:val="WW8Num1z3"/>
    <w:rsid w:val="00EC274E"/>
    <w:rPr>
      <w:rFonts w:ascii="Symbol" w:hAnsi="Symbol"/>
    </w:rPr>
  </w:style>
  <w:style w:type="character" w:customStyle="1" w:styleId="WW8Num2z1">
    <w:name w:val="WW8Num2z1"/>
    <w:rsid w:val="00EC274E"/>
    <w:rPr>
      <w:rFonts w:ascii="Courier New" w:hAnsi="Courier New" w:cs="Courier New"/>
    </w:rPr>
  </w:style>
  <w:style w:type="character" w:customStyle="1" w:styleId="WW8Num2z2">
    <w:name w:val="WW8Num2z2"/>
    <w:rsid w:val="00EC274E"/>
    <w:rPr>
      <w:rFonts w:ascii="Wingdings" w:hAnsi="Wingdings"/>
    </w:rPr>
  </w:style>
  <w:style w:type="character" w:customStyle="1" w:styleId="WW8Num3z1">
    <w:name w:val="WW8Num3z1"/>
    <w:rsid w:val="00EC274E"/>
    <w:rPr>
      <w:rFonts w:ascii="Courier New" w:hAnsi="Courier New" w:cs="Courier New"/>
    </w:rPr>
  </w:style>
  <w:style w:type="character" w:customStyle="1" w:styleId="WW8Num3z2">
    <w:name w:val="WW8Num3z2"/>
    <w:rsid w:val="00EC274E"/>
    <w:rPr>
      <w:rFonts w:ascii="Wingdings" w:hAnsi="Wingdings"/>
    </w:rPr>
  </w:style>
  <w:style w:type="character" w:customStyle="1" w:styleId="WW8Num5z1">
    <w:name w:val="WW8Num5z1"/>
    <w:rsid w:val="00EC274E"/>
    <w:rPr>
      <w:rFonts w:ascii="Courier New" w:hAnsi="Courier New" w:cs="Courier New"/>
    </w:rPr>
  </w:style>
  <w:style w:type="character" w:customStyle="1" w:styleId="WW8Num5z3">
    <w:name w:val="WW8Num5z3"/>
    <w:rsid w:val="00EC274E"/>
    <w:rPr>
      <w:rFonts w:ascii="Symbol" w:hAnsi="Symbol"/>
    </w:rPr>
  </w:style>
  <w:style w:type="character" w:customStyle="1" w:styleId="WW8Num6z0">
    <w:name w:val="WW8Num6z0"/>
    <w:rsid w:val="00EC274E"/>
    <w:rPr>
      <w:rFonts w:ascii="Symbol" w:hAnsi="Symbol"/>
    </w:rPr>
  </w:style>
  <w:style w:type="character" w:customStyle="1" w:styleId="WW8Num7z0">
    <w:name w:val="WW8Num7z0"/>
    <w:rsid w:val="00EC274E"/>
    <w:rPr>
      <w:rFonts w:ascii="Wingdings" w:hAnsi="Wingdings"/>
      <w:sz w:val="28"/>
    </w:rPr>
  </w:style>
  <w:style w:type="character" w:customStyle="1" w:styleId="11">
    <w:name w:val="Προεπιλεγμένη γραμματοσειρά1"/>
    <w:rsid w:val="00EC274E"/>
  </w:style>
  <w:style w:type="character" w:styleId="a3">
    <w:name w:val="page number"/>
    <w:basedOn w:val="11"/>
    <w:rsid w:val="00EC274E"/>
  </w:style>
  <w:style w:type="character" w:styleId="a4">
    <w:name w:val="Strong"/>
    <w:qFormat/>
    <w:rsid w:val="00EC274E"/>
    <w:rPr>
      <w:b/>
      <w:bCs/>
    </w:rPr>
  </w:style>
  <w:style w:type="character" w:customStyle="1" w:styleId="productslisttext1">
    <w:name w:val="productslisttext1"/>
    <w:rsid w:val="00EC274E"/>
    <w:rPr>
      <w:rFonts w:ascii="Verdana" w:hAnsi="Verdana"/>
      <w:b w:val="0"/>
      <w:bCs w:val="0"/>
      <w:color w:val="000000"/>
      <w:sz w:val="15"/>
      <w:szCs w:val="15"/>
    </w:rPr>
  </w:style>
  <w:style w:type="paragraph" w:customStyle="1" w:styleId="a5">
    <w:name w:val="Επικεφαλίδα"/>
    <w:basedOn w:val="a"/>
    <w:next w:val="a6"/>
    <w:rsid w:val="00EC274E"/>
    <w:pPr>
      <w:keepNext/>
      <w:suppressAutoHyphens/>
      <w:spacing w:before="240" w:after="120"/>
    </w:pPr>
    <w:rPr>
      <w:rFonts w:ascii="Arial" w:eastAsia="Arial Unicode MS" w:hAnsi="Arial" w:cs="Mangal"/>
      <w:sz w:val="28"/>
      <w:szCs w:val="28"/>
      <w:lang w:val="en-GB" w:eastAsia="ar-SA"/>
    </w:rPr>
  </w:style>
  <w:style w:type="paragraph" w:styleId="a6">
    <w:name w:val="Body Text"/>
    <w:basedOn w:val="a"/>
    <w:link w:val="Char"/>
    <w:rsid w:val="00EC274E"/>
    <w:pPr>
      <w:suppressAutoHyphens/>
      <w:spacing w:line="360" w:lineRule="auto"/>
      <w:jc w:val="both"/>
    </w:pPr>
    <w:rPr>
      <w:szCs w:val="20"/>
      <w:lang w:eastAsia="ar-SA"/>
    </w:rPr>
  </w:style>
  <w:style w:type="character" w:customStyle="1" w:styleId="Char">
    <w:name w:val="Σώμα κειμένου Char"/>
    <w:basedOn w:val="a0"/>
    <w:link w:val="a6"/>
    <w:rsid w:val="00EC274E"/>
    <w:rPr>
      <w:rFonts w:ascii="Times New Roman" w:eastAsia="Times New Roman" w:hAnsi="Times New Roman" w:cs="Times New Roman"/>
      <w:sz w:val="24"/>
      <w:szCs w:val="20"/>
      <w:lang w:eastAsia="ar-SA"/>
    </w:rPr>
  </w:style>
  <w:style w:type="paragraph" w:styleId="a7">
    <w:name w:val="List"/>
    <w:basedOn w:val="a6"/>
    <w:rsid w:val="00EC274E"/>
    <w:rPr>
      <w:rFonts w:cs="Mangal"/>
    </w:rPr>
  </w:style>
  <w:style w:type="paragraph" w:customStyle="1" w:styleId="12">
    <w:name w:val="Λεζάντα1"/>
    <w:basedOn w:val="a"/>
    <w:rsid w:val="00EC274E"/>
    <w:pPr>
      <w:suppressLineNumbers/>
      <w:suppressAutoHyphens/>
      <w:spacing w:before="120" w:after="120"/>
    </w:pPr>
    <w:rPr>
      <w:rFonts w:cs="Mangal"/>
      <w:i/>
      <w:iCs/>
      <w:lang w:val="en-GB" w:eastAsia="ar-SA"/>
    </w:rPr>
  </w:style>
  <w:style w:type="paragraph" w:customStyle="1" w:styleId="a8">
    <w:name w:val="Ευρετήριο"/>
    <w:basedOn w:val="a"/>
    <w:rsid w:val="00EC274E"/>
    <w:pPr>
      <w:suppressLineNumbers/>
      <w:suppressAutoHyphens/>
    </w:pPr>
    <w:rPr>
      <w:rFonts w:cs="Mangal"/>
      <w:szCs w:val="20"/>
      <w:lang w:val="en-GB" w:eastAsia="ar-SA"/>
    </w:rPr>
  </w:style>
  <w:style w:type="paragraph" w:customStyle="1" w:styleId="a9">
    <w:name w:val="Μαρίνα"/>
    <w:basedOn w:val="a"/>
    <w:rsid w:val="00EC274E"/>
    <w:pPr>
      <w:suppressAutoHyphens/>
      <w:spacing w:line="360" w:lineRule="auto"/>
      <w:ind w:firstLine="720"/>
      <w:jc w:val="both"/>
    </w:pPr>
    <w:rPr>
      <w:szCs w:val="20"/>
      <w:lang w:eastAsia="ar-SA"/>
    </w:rPr>
  </w:style>
  <w:style w:type="paragraph" w:styleId="aa">
    <w:name w:val="Title"/>
    <w:basedOn w:val="a"/>
    <w:next w:val="ab"/>
    <w:link w:val="Char0"/>
    <w:qFormat/>
    <w:rsid w:val="00EC274E"/>
    <w:pPr>
      <w:shd w:val="clear" w:color="auto" w:fill="F2F2F2"/>
      <w:suppressAutoHyphens/>
      <w:jc w:val="center"/>
    </w:pPr>
    <w:rPr>
      <w:b/>
      <w:sz w:val="28"/>
      <w:szCs w:val="20"/>
      <w:lang w:eastAsia="ar-SA"/>
    </w:rPr>
  </w:style>
  <w:style w:type="character" w:customStyle="1" w:styleId="Char0">
    <w:name w:val="Τίτλος Char"/>
    <w:basedOn w:val="a0"/>
    <w:link w:val="aa"/>
    <w:rsid w:val="00EC274E"/>
    <w:rPr>
      <w:rFonts w:ascii="Times New Roman" w:eastAsia="Times New Roman" w:hAnsi="Times New Roman" w:cs="Times New Roman"/>
      <w:b/>
      <w:sz w:val="28"/>
      <w:szCs w:val="20"/>
      <w:shd w:val="clear" w:color="auto" w:fill="F2F2F2"/>
      <w:lang w:eastAsia="ar-SA"/>
    </w:rPr>
  </w:style>
  <w:style w:type="paragraph" w:styleId="ab">
    <w:name w:val="Subtitle"/>
    <w:basedOn w:val="a5"/>
    <w:next w:val="a6"/>
    <w:link w:val="Char1"/>
    <w:qFormat/>
    <w:rsid w:val="00EC274E"/>
    <w:pPr>
      <w:jc w:val="center"/>
    </w:pPr>
    <w:rPr>
      <w:i/>
      <w:iCs/>
    </w:rPr>
  </w:style>
  <w:style w:type="character" w:customStyle="1" w:styleId="Char1">
    <w:name w:val="Υπότιτλος Char"/>
    <w:basedOn w:val="a0"/>
    <w:link w:val="ab"/>
    <w:rsid w:val="00EC274E"/>
    <w:rPr>
      <w:rFonts w:ascii="Arial" w:eastAsia="Arial Unicode MS" w:hAnsi="Arial" w:cs="Mangal"/>
      <w:i/>
      <w:iCs/>
      <w:sz w:val="28"/>
      <w:szCs w:val="28"/>
      <w:lang w:val="en-GB" w:eastAsia="ar-SA"/>
    </w:rPr>
  </w:style>
  <w:style w:type="paragraph" w:styleId="ac">
    <w:name w:val="header"/>
    <w:basedOn w:val="a"/>
    <w:link w:val="Char2"/>
    <w:rsid w:val="00EC274E"/>
    <w:pPr>
      <w:tabs>
        <w:tab w:val="center" w:pos="4153"/>
        <w:tab w:val="right" w:pos="8306"/>
      </w:tabs>
      <w:suppressAutoHyphens/>
    </w:pPr>
    <w:rPr>
      <w:szCs w:val="20"/>
      <w:lang w:val="en-GB" w:eastAsia="ar-SA"/>
    </w:rPr>
  </w:style>
  <w:style w:type="character" w:customStyle="1" w:styleId="Char2">
    <w:name w:val="Κεφαλίδα Char"/>
    <w:basedOn w:val="a0"/>
    <w:link w:val="ac"/>
    <w:rsid w:val="00EC274E"/>
    <w:rPr>
      <w:rFonts w:ascii="Times New Roman" w:eastAsia="Times New Roman" w:hAnsi="Times New Roman" w:cs="Times New Roman"/>
      <w:sz w:val="24"/>
      <w:szCs w:val="20"/>
      <w:lang w:val="en-GB" w:eastAsia="ar-SA"/>
    </w:rPr>
  </w:style>
  <w:style w:type="paragraph" w:styleId="ad">
    <w:name w:val="footer"/>
    <w:basedOn w:val="a"/>
    <w:link w:val="Char3"/>
    <w:rsid w:val="00EC274E"/>
    <w:pPr>
      <w:tabs>
        <w:tab w:val="center" w:pos="4153"/>
        <w:tab w:val="right" w:pos="8306"/>
      </w:tabs>
      <w:suppressAutoHyphens/>
    </w:pPr>
    <w:rPr>
      <w:szCs w:val="20"/>
      <w:lang w:val="en-GB" w:eastAsia="ar-SA"/>
    </w:rPr>
  </w:style>
  <w:style w:type="character" w:customStyle="1" w:styleId="Char3">
    <w:name w:val="Υποσέλιδο Char"/>
    <w:basedOn w:val="a0"/>
    <w:link w:val="ad"/>
    <w:rsid w:val="00EC274E"/>
    <w:rPr>
      <w:rFonts w:ascii="Times New Roman" w:eastAsia="Times New Roman" w:hAnsi="Times New Roman" w:cs="Times New Roman"/>
      <w:sz w:val="24"/>
      <w:szCs w:val="20"/>
      <w:lang w:val="en-GB" w:eastAsia="ar-SA"/>
    </w:rPr>
  </w:style>
  <w:style w:type="paragraph" w:customStyle="1" w:styleId="13">
    <w:name w:val="1"/>
    <w:basedOn w:val="a"/>
    <w:next w:val="a6"/>
    <w:rsid w:val="00EC274E"/>
    <w:pPr>
      <w:suppressAutoHyphens/>
      <w:spacing w:line="360" w:lineRule="auto"/>
      <w:jc w:val="both"/>
    </w:pPr>
    <w:rPr>
      <w:szCs w:val="20"/>
      <w:lang w:eastAsia="ar-SA"/>
    </w:rPr>
  </w:style>
  <w:style w:type="paragraph" w:customStyle="1" w:styleId="ae">
    <w:name w:val="Περιεχόμενα πίνακα"/>
    <w:basedOn w:val="a"/>
    <w:rsid w:val="00EC274E"/>
    <w:pPr>
      <w:suppressLineNumbers/>
      <w:suppressAutoHyphens/>
    </w:pPr>
    <w:rPr>
      <w:szCs w:val="20"/>
      <w:lang w:val="en-GB" w:eastAsia="ar-SA"/>
    </w:rPr>
  </w:style>
  <w:style w:type="paragraph" w:customStyle="1" w:styleId="af">
    <w:name w:val="Επικεφαλίδα πίνακα"/>
    <w:basedOn w:val="ae"/>
    <w:rsid w:val="00EC274E"/>
    <w:pPr>
      <w:jc w:val="center"/>
    </w:pPr>
    <w:rPr>
      <w:b/>
      <w:bCs/>
    </w:rPr>
  </w:style>
  <w:style w:type="paragraph" w:styleId="af0">
    <w:name w:val="List Paragraph"/>
    <w:basedOn w:val="a"/>
    <w:qFormat/>
    <w:rsid w:val="00EC274E"/>
    <w:pPr>
      <w:spacing w:after="200" w:line="276" w:lineRule="auto"/>
      <w:ind w:left="720"/>
      <w:contextualSpacing/>
    </w:pPr>
    <w:rPr>
      <w:rFonts w:ascii="Calibri" w:eastAsia="Calibri" w:hAnsi="Calibri"/>
      <w:sz w:val="22"/>
      <w:szCs w:val="22"/>
      <w:lang w:eastAsia="en-US"/>
    </w:rPr>
  </w:style>
  <w:style w:type="character" w:styleId="af1">
    <w:name w:val="Emphasis"/>
    <w:qFormat/>
    <w:rsid w:val="00EC274E"/>
    <w:rPr>
      <w:i/>
      <w:iCs/>
    </w:rPr>
  </w:style>
  <w:style w:type="table" w:styleId="af2">
    <w:name w:val="Table Grid"/>
    <w:basedOn w:val="a1"/>
    <w:rsid w:val="00EC274E"/>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74E"/>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Web">
    <w:name w:val="Normal (Web)"/>
    <w:basedOn w:val="a"/>
    <w:rsid w:val="00EC274E"/>
    <w:pPr>
      <w:spacing w:before="100" w:beforeAutospacing="1" w:after="100" w:afterAutospacing="1"/>
    </w:pPr>
  </w:style>
  <w:style w:type="character" w:customStyle="1" w:styleId="CharChar">
    <w:name w:val="Char Char"/>
    <w:rsid w:val="00EC274E"/>
    <w:rPr>
      <w:sz w:val="24"/>
      <w:lang w:val="en-GB"/>
    </w:rPr>
  </w:style>
  <w:style w:type="character" w:customStyle="1" w:styleId="CharChar1">
    <w:name w:val="Char Char1"/>
    <w:locked/>
    <w:rsid w:val="00EC274E"/>
    <w:rPr>
      <w:sz w:val="24"/>
      <w:lang w:val="en-GB" w:eastAsia="ar-SA" w:bidi="ar-SA"/>
    </w:rPr>
  </w:style>
  <w:style w:type="character" w:customStyle="1" w:styleId="CharChar2">
    <w:name w:val="Char Char2"/>
    <w:locked/>
    <w:rsid w:val="00EC274E"/>
    <w:rPr>
      <w:b/>
      <w:sz w:val="28"/>
      <w:lang w:val="el-GR" w:eastAsia="ar-SA" w:bidi="ar-SA"/>
    </w:rPr>
  </w:style>
  <w:style w:type="character" w:customStyle="1" w:styleId="CharChar0">
    <w:name w:val="Char Char"/>
    <w:rsid w:val="00EC274E"/>
    <w:rPr>
      <w:sz w:val="24"/>
      <w:lang w:val="en-GB"/>
    </w:rPr>
  </w:style>
  <w:style w:type="paragraph" w:styleId="af3">
    <w:name w:val="Balloon Text"/>
    <w:basedOn w:val="a"/>
    <w:link w:val="Char4"/>
    <w:uiPriority w:val="99"/>
    <w:semiHidden/>
    <w:unhideWhenUsed/>
    <w:rsid w:val="00EC274E"/>
    <w:rPr>
      <w:rFonts w:ascii="Tahoma" w:hAnsi="Tahoma" w:cs="Tahoma"/>
      <w:sz w:val="16"/>
      <w:szCs w:val="16"/>
    </w:rPr>
  </w:style>
  <w:style w:type="character" w:customStyle="1" w:styleId="Char4">
    <w:name w:val="Κείμενο πλαισίου Char"/>
    <w:basedOn w:val="a0"/>
    <w:link w:val="af3"/>
    <w:uiPriority w:val="99"/>
    <w:semiHidden/>
    <w:rsid w:val="00EC274E"/>
    <w:rPr>
      <w:rFonts w:ascii="Tahoma" w:eastAsia="Times New Roman" w:hAnsi="Tahoma" w:cs="Tahoma"/>
      <w:sz w:val="16"/>
      <w:szCs w:val="16"/>
      <w:lang w:eastAsia="el-GR"/>
    </w:rPr>
  </w:style>
  <w:style w:type="paragraph" w:styleId="20">
    <w:name w:val="Body Text 2"/>
    <w:basedOn w:val="a"/>
    <w:link w:val="2Char0"/>
    <w:uiPriority w:val="99"/>
    <w:semiHidden/>
    <w:unhideWhenUsed/>
    <w:rsid w:val="00E16BB1"/>
    <w:pPr>
      <w:spacing w:after="120" w:line="480" w:lineRule="auto"/>
    </w:pPr>
  </w:style>
  <w:style w:type="character" w:customStyle="1" w:styleId="2Char0">
    <w:name w:val="Σώμα κείμενου 2 Char"/>
    <w:basedOn w:val="a0"/>
    <w:link w:val="20"/>
    <w:uiPriority w:val="99"/>
    <w:semiHidden/>
    <w:rsid w:val="00E16BB1"/>
    <w:rPr>
      <w:rFonts w:ascii="Times New Roman" w:eastAsia="Times New Roman" w:hAnsi="Times New Roman" w:cs="Times New Roman"/>
      <w:sz w:val="24"/>
      <w:szCs w:val="24"/>
      <w:lang w:eastAsia="el-GR"/>
    </w:rPr>
  </w:style>
  <w:style w:type="paragraph" w:styleId="af4">
    <w:name w:val="Body Text Indent"/>
    <w:basedOn w:val="a"/>
    <w:link w:val="Char5"/>
    <w:uiPriority w:val="99"/>
    <w:semiHidden/>
    <w:unhideWhenUsed/>
    <w:rsid w:val="00E16BB1"/>
    <w:pPr>
      <w:spacing w:after="120"/>
      <w:ind w:left="283"/>
    </w:pPr>
  </w:style>
  <w:style w:type="character" w:customStyle="1" w:styleId="Char5">
    <w:name w:val="Σώμα κείμενου με εσοχή Char"/>
    <w:basedOn w:val="a0"/>
    <w:link w:val="af4"/>
    <w:uiPriority w:val="99"/>
    <w:semiHidden/>
    <w:rsid w:val="00E16BB1"/>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0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274E"/>
    <w:pPr>
      <w:keepNext/>
      <w:numPr>
        <w:numId w:val="2"/>
      </w:numPr>
      <w:suppressAutoHyphens/>
      <w:outlineLvl w:val="0"/>
    </w:pPr>
    <w:rPr>
      <w:szCs w:val="20"/>
      <w:u w:val="single"/>
      <w:lang w:eastAsia="ar-SA"/>
    </w:rPr>
  </w:style>
  <w:style w:type="paragraph" w:styleId="2">
    <w:name w:val="heading 2"/>
    <w:basedOn w:val="a"/>
    <w:next w:val="a"/>
    <w:link w:val="2Char"/>
    <w:qFormat/>
    <w:rsid w:val="00EC274E"/>
    <w:pPr>
      <w:keepNext/>
      <w:numPr>
        <w:ilvl w:val="1"/>
        <w:numId w:val="1"/>
      </w:numPr>
      <w:suppressAutoHyphens/>
      <w:spacing w:before="240" w:after="60"/>
      <w:outlineLvl w:val="1"/>
    </w:pPr>
    <w:rPr>
      <w:rFonts w:ascii="Arial" w:hAnsi="Arial" w:cs="Arial"/>
      <w:b/>
      <w:bCs/>
      <w:i/>
      <w:iCs/>
      <w:sz w:val="28"/>
      <w:szCs w:val="28"/>
      <w:lang w:val="en-GB" w:eastAsia="ar-SA"/>
    </w:rPr>
  </w:style>
  <w:style w:type="paragraph" w:styleId="4">
    <w:name w:val="heading 4"/>
    <w:basedOn w:val="a"/>
    <w:next w:val="a"/>
    <w:link w:val="4Char"/>
    <w:qFormat/>
    <w:rsid w:val="00EC274E"/>
    <w:pPr>
      <w:keepNext/>
      <w:suppressAutoHyphens/>
      <w:spacing w:before="240" w:after="60"/>
      <w:outlineLvl w:val="3"/>
    </w:pPr>
    <w:rPr>
      <w:b/>
      <w:bCs/>
      <w:sz w:val="28"/>
      <w:szCs w:val="28"/>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274E"/>
    <w:rPr>
      <w:rFonts w:ascii="Times New Roman" w:eastAsia="Times New Roman" w:hAnsi="Times New Roman" w:cs="Times New Roman"/>
      <w:sz w:val="24"/>
      <w:szCs w:val="20"/>
      <w:u w:val="single"/>
      <w:lang w:eastAsia="ar-SA"/>
    </w:rPr>
  </w:style>
  <w:style w:type="character" w:customStyle="1" w:styleId="2Char">
    <w:name w:val="Επικεφαλίδα 2 Char"/>
    <w:basedOn w:val="a0"/>
    <w:link w:val="2"/>
    <w:rsid w:val="00EC274E"/>
    <w:rPr>
      <w:rFonts w:ascii="Arial" w:eastAsia="Times New Roman" w:hAnsi="Arial" w:cs="Arial"/>
      <w:b/>
      <w:bCs/>
      <w:i/>
      <w:iCs/>
      <w:sz w:val="28"/>
      <w:szCs w:val="28"/>
      <w:lang w:val="en-GB" w:eastAsia="ar-SA"/>
    </w:rPr>
  </w:style>
  <w:style w:type="character" w:customStyle="1" w:styleId="4Char">
    <w:name w:val="Επικεφαλίδα 4 Char"/>
    <w:basedOn w:val="a0"/>
    <w:link w:val="4"/>
    <w:rsid w:val="00EC274E"/>
    <w:rPr>
      <w:rFonts w:ascii="Times New Roman" w:eastAsia="Times New Roman" w:hAnsi="Times New Roman" w:cs="Times New Roman"/>
      <w:b/>
      <w:bCs/>
      <w:sz w:val="28"/>
      <w:szCs w:val="28"/>
      <w:lang w:val="en-GB" w:eastAsia="ar-SA"/>
    </w:rPr>
  </w:style>
  <w:style w:type="numbering" w:customStyle="1" w:styleId="10">
    <w:name w:val="Χωρίς λίστα1"/>
    <w:next w:val="a2"/>
    <w:semiHidden/>
    <w:rsid w:val="00EC274E"/>
  </w:style>
  <w:style w:type="character" w:customStyle="1" w:styleId="WW8Num2z0">
    <w:name w:val="WW8Num2z0"/>
    <w:rsid w:val="00EC274E"/>
    <w:rPr>
      <w:rFonts w:ascii="Symbol" w:hAnsi="Symbol"/>
    </w:rPr>
  </w:style>
  <w:style w:type="character" w:customStyle="1" w:styleId="WW8Num3z0">
    <w:name w:val="WW8Num3z0"/>
    <w:rsid w:val="00EC274E"/>
    <w:rPr>
      <w:rFonts w:ascii="Symbol" w:hAnsi="Symbol"/>
    </w:rPr>
  </w:style>
  <w:style w:type="character" w:customStyle="1" w:styleId="WW8Num4z0">
    <w:name w:val="WW8Num4z0"/>
    <w:rsid w:val="00EC274E"/>
    <w:rPr>
      <w:rFonts w:ascii="Symbol" w:hAnsi="Symbol"/>
    </w:rPr>
  </w:style>
  <w:style w:type="character" w:customStyle="1" w:styleId="WW8Num5z0">
    <w:name w:val="WW8Num5z0"/>
    <w:rsid w:val="00EC274E"/>
    <w:rPr>
      <w:rFonts w:ascii="Wingdings" w:hAnsi="Wingdings"/>
    </w:rPr>
  </w:style>
  <w:style w:type="character" w:customStyle="1" w:styleId="Absatz-Standardschriftart">
    <w:name w:val="Absatz-Standardschriftart"/>
    <w:rsid w:val="00EC274E"/>
  </w:style>
  <w:style w:type="character" w:customStyle="1" w:styleId="WW8Num1z0">
    <w:name w:val="WW8Num1z0"/>
    <w:rsid w:val="00EC274E"/>
    <w:rPr>
      <w:rFonts w:ascii="Wingdings" w:hAnsi="Wingdings"/>
    </w:rPr>
  </w:style>
  <w:style w:type="character" w:customStyle="1" w:styleId="WW8Num1z1">
    <w:name w:val="WW8Num1z1"/>
    <w:rsid w:val="00EC274E"/>
    <w:rPr>
      <w:rFonts w:ascii="Courier New" w:hAnsi="Courier New" w:cs="Courier New"/>
    </w:rPr>
  </w:style>
  <w:style w:type="character" w:customStyle="1" w:styleId="WW8Num1z3">
    <w:name w:val="WW8Num1z3"/>
    <w:rsid w:val="00EC274E"/>
    <w:rPr>
      <w:rFonts w:ascii="Symbol" w:hAnsi="Symbol"/>
    </w:rPr>
  </w:style>
  <w:style w:type="character" w:customStyle="1" w:styleId="WW8Num2z1">
    <w:name w:val="WW8Num2z1"/>
    <w:rsid w:val="00EC274E"/>
    <w:rPr>
      <w:rFonts w:ascii="Courier New" w:hAnsi="Courier New" w:cs="Courier New"/>
    </w:rPr>
  </w:style>
  <w:style w:type="character" w:customStyle="1" w:styleId="WW8Num2z2">
    <w:name w:val="WW8Num2z2"/>
    <w:rsid w:val="00EC274E"/>
    <w:rPr>
      <w:rFonts w:ascii="Wingdings" w:hAnsi="Wingdings"/>
    </w:rPr>
  </w:style>
  <w:style w:type="character" w:customStyle="1" w:styleId="WW8Num3z1">
    <w:name w:val="WW8Num3z1"/>
    <w:rsid w:val="00EC274E"/>
    <w:rPr>
      <w:rFonts w:ascii="Courier New" w:hAnsi="Courier New" w:cs="Courier New"/>
    </w:rPr>
  </w:style>
  <w:style w:type="character" w:customStyle="1" w:styleId="WW8Num3z2">
    <w:name w:val="WW8Num3z2"/>
    <w:rsid w:val="00EC274E"/>
    <w:rPr>
      <w:rFonts w:ascii="Wingdings" w:hAnsi="Wingdings"/>
    </w:rPr>
  </w:style>
  <w:style w:type="character" w:customStyle="1" w:styleId="WW8Num5z1">
    <w:name w:val="WW8Num5z1"/>
    <w:rsid w:val="00EC274E"/>
    <w:rPr>
      <w:rFonts w:ascii="Courier New" w:hAnsi="Courier New" w:cs="Courier New"/>
    </w:rPr>
  </w:style>
  <w:style w:type="character" w:customStyle="1" w:styleId="WW8Num5z3">
    <w:name w:val="WW8Num5z3"/>
    <w:rsid w:val="00EC274E"/>
    <w:rPr>
      <w:rFonts w:ascii="Symbol" w:hAnsi="Symbol"/>
    </w:rPr>
  </w:style>
  <w:style w:type="character" w:customStyle="1" w:styleId="WW8Num6z0">
    <w:name w:val="WW8Num6z0"/>
    <w:rsid w:val="00EC274E"/>
    <w:rPr>
      <w:rFonts w:ascii="Symbol" w:hAnsi="Symbol"/>
    </w:rPr>
  </w:style>
  <w:style w:type="character" w:customStyle="1" w:styleId="WW8Num7z0">
    <w:name w:val="WW8Num7z0"/>
    <w:rsid w:val="00EC274E"/>
    <w:rPr>
      <w:rFonts w:ascii="Wingdings" w:hAnsi="Wingdings"/>
      <w:sz w:val="28"/>
    </w:rPr>
  </w:style>
  <w:style w:type="character" w:customStyle="1" w:styleId="11">
    <w:name w:val="Προεπιλεγμένη γραμματοσειρά1"/>
    <w:rsid w:val="00EC274E"/>
  </w:style>
  <w:style w:type="character" w:styleId="a3">
    <w:name w:val="page number"/>
    <w:basedOn w:val="11"/>
    <w:rsid w:val="00EC274E"/>
  </w:style>
  <w:style w:type="character" w:styleId="a4">
    <w:name w:val="Strong"/>
    <w:qFormat/>
    <w:rsid w:val="00EC274E"/>
    <w:rPr>
      <w:b/>
      <w:bCs/>
    </w:rPr>
  </w:style>
  <w:style w:type="character" w:customStyle="1" w:styleId="productslisttext1">
    <w:name w:val="productslisttext1"/>
    <w:rsid w:val="00EC274E"/>
    <w:rPr>
      <w:rFonts w:ascii="Verdana" w:hAnsi="Verdana"/>
      <w:b w:val="0"/>
      <w:bCs w:val="0"/>
      <w:color w:val="000000"/>
      <w:sz w:val="15"/>
      <w:szCs w:val="15"/>
    </w:rPr>
  </w:style>
  <w:style w:type="paragraph" w:customStyle="1" w:styleId="a5">
    <w:name w:val="Επικεφαλίδα"/>
    <w:basedOn w:val="a"/>
    <w:next w:val="a6"/>
    <w:rsid w:val="00EC274E"/>
    <w:pPr>
      <w:keepNext/>
      <w:suppressAutoHyphens/>
      <w:spacing w:before="240" w:after="120"/>
    </w:pPr>
    <w:rPr>
      <w:rFonts w:ascii="Arial" w:eastAsia="Arial Unicode MS" w:hAnsi="Arial" w:cs="Mangal"/>
      <w:sz w:val="28"/>
      <w:szCs w:val="28"/>
      <w:lang w:val="en-GB" w:eastAsia="ar-SA"/>
    </w:rPr>
  </w:style>
  <w:style w:type="paragraph" w:styleId="a6">
    <w:name w:val="Body Text"/>
    <w:basedOn w:val="a"/>
    <w:link w:val="Char"/>
    <w:rsid w:val="00EC274E"/>
    <w:pPr>
      <w:suppressAutoHyphens/>
      <w:spacing w:line="360" w:lineRule="auto"/>
      <w:jc w:val="both"/>
    </w:pPr>
    <w:rPr>
      <w:szCs w:val="20"/>
      <w:lang w:eastAsia="ar-SA"/>
    </w:rPr>
  </w:style>
  <w:style w:type="character" w:customStyle="1" w:styleId="Char">
    <w:name w:val="Σώμα κειμένου Char"/>
    <w:basedOn w:val="a0"/>
    <w:link w:val="a6"/>
    <w:rsid w:val="00EC274E"/>
    <w:rPr>
      <w:rFonts w:ascii="Times New Roman" w:eastAsia="Times New Roman" w:hAnsi="Times New Roman" w:cs="Times New Roman"/>
      <w:sz w:val="24"/>
      <w:szCs w:val="20"/>
      <w:lang w:eastAsia="ar-SA"/>
    </w:rPr>
  </w:style>
  <w:style w:type="paragraph" w:styleId="a7">
    <w:name w:val="List"/>
    <w:basedOn w:val="a6"/>
    <w:rsid w:val="00EC274E"/>
    <w:rPr>
      <w:rFonts w:cs="Mangal"/>
    </w:rPr>
  </w:style>
  <w:style w:type="paragraph" w:customStyle="1" w:styleId="12">
    <w:name w:val="Λεζάντα1"/>
    <w:basedOn w:val="a"/>
    <w:rsid w:val="00EC274E"/>
    <w:pPr>
      <w:suppressLineNumbers/>
      <w:suppressAutoHyphens/>
      <w:spacing w:before="120" w:after="120"/>
    </w:pPr>
    <w:rPr>
      <w:rFonts w:cs="Mangal"/>
      <w:i/>
      <w:iCs/>
      <w:lang w:val="en-GB" w:eastAsia="ar-SA"/>
    </w:rPr>
  </w:style>
  <w:style w:type="paragraph" w:customStyle="1" w:styleId="a8">
    <w:name w:val="Ευρετήριο"/>
    <w:basedOn w:val="a"/>
    <w:rsid w:val="00EC274E"/>
    <w:pPr>
      <w:suppressLineNumbers/>
      <w:suppressAutoHyphens/>
    </w:pPr>
    <w:rPr>
      <w:rFonts w:cs="Mangal"/>
      <w:szCs w:val="20"/>
      <w:lang w:val="en-GB" w:eastAsia="ar-SA"/>
    </w:rPr>
  </w:style>
  <w:style w:type="paragraph" w:customStyle="1" w:styleId="a9">
    <w:name w:val="Μαρίνα"/>
    <w:basedOn w:val="a"/>
    <w:rsid w:val="00EC274E"/>
    <w:pPr>
      <w:suppressAutoHyphens/>
      <w:spacing w:line="360" w:lineRule="auto"/>
      <w:ind w:firstLine="720"/>
      <w:jc w:val="both"/>
    </w:pPr>
    <w:rPr>
      <w:szCs w:val="20"/>
      <w:lang w:eastAsia="ar-SA"/>
    </w:rPr>
  </w:style>
  <w:style w:type="paragraph" w:styleId="aa">
    <w:name w:val="Title"/>
    <w:basedOn w:val="a"/>
    <w:next w:val="ab"/>
    <w:link w:val="Char0"/>
    <w:qFormat/>
    <w:rsid w:val="00EC274E"/>
    <w:pPr>
      <w:shd w:val="clear" w:color="auto" w:fill="F2F2F2"/>
      <w:suppressAutoHyphens/>
      <w:jc w:val="center"/>
    </w:pPr>
    <w:rPr>
      <w:b/>
      <w:sz w:val="28"/>
      <w:szCs w:val="20"/>
      <w:lang w:eastAsia="ar-SA"/>
    </w:rPr>
  </w:style>
  <w:style w:type="character" w:customStyle="1" w:styleId="Char0">
    <w:name w:val="Τίτλος Char"/>
    <w:basedOn w:val="a0"/>
    <w:link w:val="aa"/>
    <w:rsid w:val="00EC274E"/>
    <w:rPr>
      <w:rFonts w:ascii="Times New Roman" w:eastAsia="Times New Roman" w:hAnsi="Times New Roman" w:cs="Times New Roman"/>
      <w:b/>
      <w:sz w:val="28"/>
      <w:szCs w:val="20"/>
      <w:shd w:val="clear" w:color="auto" w:fill="F2F2F2"/>
      <w:lang w:eastAsia="ar-SA"/>
    </w:rPr>
  </w:style>
  <w:style w:type="paragraph" w:styleId="ab">
    <w:name w:val="Subtitle"/>
    <w:basedOn w:val="a5"/>
    <w:next w:val="a6"/>
    <w:link w:val="Char1"/>
    <w:qFormat/>
    <w:rsid w:val="00EC274E"/>
    <w:pPr>
      <w:jc w:val="center"/>
    </w:pPr>
    <w:rPr>
      <w:i/>
      <w:iCs/>
    </w:rPr>
  </w:style>
  <w:style w:type="character" w:customStyle="1" w:styleId="Char1">
    <w:name w:val="Υπότιτλος Char"/>
    <w:basedOn w:val="a0"/>
    <w:link w:val="ab"/>
    <w:rsid w:val="00EC274E"/>
    <w:rPr>
      <w:rFonts w:ascii="Arial" w:eastAsia="Arial Unicode MS" w:hAnsi="Arial" w:cs="Mangal"/>
      <w:i/>
      <w:iCs/>
      <w:sz w:val="28"/>
      <w:szCs w:val="28"/>
      <w:lang w:val="en-GB" w:eastAsia="ar-SA"/>
    </w:rPr>
  </w:style>
  <w:style w:type="paragraph" w:styleId="ac">
    <w:name w:val="header"/>
    <w:basedOn w:val="a"/>
    <w:link w:val="Char2"/>
    <w:rsid w:val="00EC274E"/>
    <w:pPr>
      <w:tabs>
        <w:tab w:val="center" w:pos="4153"/>
        <w:tab w:val="right" w:pos="8306"/>
      </w:tabs>
      <w:suppressAutoHyphens/>
    </w:pPr>
    <w:rPr>
      <w:szCs w:val="20"/>
      <w:lang w:val="en-GB" w:eastAsia="ar-SA"/>
    </w:rPr>
  </w:style>
  <w:style w:type="character" w:customStyle="1" w:styleId="Char2">
    <w:name w:val="Κεφαλίδα Char"/>
    <w:basedOn w:val="a0"/>
    <w:link w:val="ac"/>
    <w:rsid w:val="00EC274E"/>
    <w:rPr>
      <w:rFonts w:ascii="Times New Roman" w:eastAsia="Times New Roman" w:hAnsi="Times New Roman" w:cs="Times New Roman"/>
      <w:sz w:val="24"/>
      <w:szCs w:val="20"/>
      <w:lang w:val="en-GB" w:eastAsia="ar-SA"/>
    </w:rPr>
  </w:style>
  <w:style w:type="paragraph" w:styleId="ad">
    <w:name w:val="footer"/>
    <w:basedOn w:val="a"/>
    <w:link w:val="Char3"/>
    <w:rsid w:val="00EC274E"/>
    <w:pPr>
      <w:tabs>
        <w:tab w:val="center" w:pos="4153"/>
        <w:tab w:val="right" w:pos="8306"/>
      </w:tabs>
      <w:suppressAutoHyphens/>
    </w:pPr>
    <w:rPr>
      <w:szCs w:val="20"/>
      <w:lang w:val="en-GB" w:eastAsia="ar-SA"/>
    </w:rPr>
  </w:style>
  <w:style w:type="character" w:customStyle="1" w:styleId="Char3">
    <w:name w:val="Υποσέλιδο Char"/>
    <w:basedOn w:val="a0"/>
    <w:link w:val="ad"/>
    <w:rsid w:val="00EC274E"/>
    <w:rPr>
      <w:rFonts w:ascii="Times New Roman" w:eastAsia="Times New Roman" w:hAnsi="Times New Roman" w:cs="Times New Roman"/>
      <w:sz w:val="24"/>
      <w:szCs w:val="20"/>
      <w:lang w:val="en-GB" w:eastAsia="ar-SA"/>
    </w:rPr>
  </w:style>
  <w:style w:type="paragraph" w:customStyle="1" w:styleId="13">
    <w:name w:val="1"/>
    <w:basedOn w:val="a"/>
    <w:next w:val="a6"/>
    <w:rsid w:val="00EC274E"/>
    <w:pPr>
      <w:suppressAutoHyphens/>
      <w:spacing w:line="360" w:lineRule="auto"/>
      <w:jc w:val="both"/>
    </w:pPr>
    <w:rPr>
      <w:szCs w:val="20"/>
      <w:lang w:eastAsia="ar-SA"/>
    </w:rPr>
  </w:style>
  <w:style w:type="paragraph" w:customStyle="1" w:styleId="ae">
    <w:name w:val="Περιεχόμενα πίνακα"/>
    <w:basedOn w:val="a"/>
    <w:rsid w:val="00EC274E"/>
    <w:pPr>
      <w:suppressLineNumbers/>
      <w:suppressAutoHyphens/>
    </w:pPr>
    <w:rPr>
      <w:szCs w:val="20"/>
      <w:lang w:val="en-GB" w:eastAsia="ar-SA"/>
    </w:rPr>
  </w:style>
  <w:style w:type="paragraph" w:customStyle="1" w:styleId="af">
    <w:name w:val="Επικεφαλίδα πίνακα"/>
    <w:basedOn w:val="ae"/>
    <w:rsid w:val="00EC274E"/>
    <w:pPr>
      <w:jc w:val="center"/>
    </w:pPr>
    <w:rPr>
      <w:b/>
      <w:bCs/>
    </w:rPr>
  </w:style>
  <w:style w:type="paragraph" w:styleId="af0">
    <w:name w:val="List Paragraph"/>
    <w:basedOn w:val="a"/>
    <w:qFormat/>
    <w:rsid w:val="00EC274E"/>
    <w:pPr>
      <w:spacing w:after="200" w:line="276" w:lineRule="auto"/>
      <w:ind w:left="720"/>
      <w:contextualSpacing/>
    </w:pPr>
    <w:rPr>
      <w:rFonts w:ascii="Calibri" w:eastAsia="Calibri" w:hAnsi="Calibri"/>
      <w:sz w:val="22"/>
      <w:szCs w:val="22"/>
      <w:lang w:eastAsia="en-US"/>
    </w:rPr>
  </w:style>
  <w:style w:type="character" w:styleId="af1">
    <w:name w:val="Emphasis"/>
    <w:qFormat/>
    <w:rsid w:val="00EC274E"/>
    <w:rPr>
      <w:i/>
      <w:iCs/>
    </w:rPr>
  </w:style>
  <w:style w:type="table" w:styleId="af2">
    <w:name w:val="Table Grid"/>
    <w:basedOn w:val="a1"/>
    <w:rsid w:val="00EC274E"/>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74E"/>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Web">
    <w:name w:val="Normal (Web)"/>
    <w:basedOn w:val="a"/>
    <w:rsid w:val="00EC274E"/>
    <w:pPr>
      <w:spacing w:before="100" w:beforeAutospacing="1" w:after="100" w:afterAutospacing="1"/>
    </w:pPr>
  </w:style>
  <w:style w:type="character" w:customStyle="1" w:styleId="CharChar">
    <w:name w:val="Char Char"/>
    <w:rsid w:val="00EC274E"/>
    <w:rPr>
      <w:sz w:val="24"/>
      <w:lang w:val="en-GB"/>
    </w:rPr>
  </w:style>
  <w:style w:type="character" w:customStyle="1" w:styleId="CharChar1">
    <w:name w:val="Char Char1"/>
    <w:locked/>
    <w:rsid w:val="00EC274E"/>
    <w:rPr>
      <w:sz w:val="24"/>
      <w:lang w:val="en-GB" w:eastAsia="ar-SA" w:bidi="ar-SA"/>
    </w:rPr>
  </w:style>
  <w:style w:type="character" w:customStyle="1" w:styleId="CharChar2">
    <w:name w:val="Char Char2"/>
    <w:locked/>
    <w:rsid w:val="00EC274E"/>
    <w:rPr>
      <w:b/>
      <w:sz w:val="28"/>
      <w:lang w:val="el-GR" w:eastAsia="ar-SA" w:bidi="ar-SA"/>
    </w:rPr>
  </w:style>
  <w:style w:type="character" w:customStyle="1" w:styleId="CharChar0">
    <w:name w:val="Char Char"/>
    <w:rsid w:val="00EC274E"/>
    <w:rPr>
      <w:sz w:val="24"/>
      <w:lang w:val="en-GB"/>
    </w:rPr>
  </w:style>
  <w:style w:type="paragraph" w:styleId="af3">
    <w:name w:val="Balloon Text"/>
    <w:basedOn w:val="a"/>
    <w:link w:val="Char4"/>
    <w:uiPriority w:val="99"/>
    <w:semiHidden/>
    <w:unhideWhenUsed/>
    <w:rsid w:val="00EC274E"/>
    <w:rPr>
      <w:rFonts w:ascii="Tahoma" w:hAnsi="Tahoma" w:cs="Tahoma"/>
      <w:sz w:val="16"/>
      <w:szCs w:val="16"/>
    </w:rPr>
  </w:style>
  <w:style w:type="character" w:customStyle="1" w:styleId="Char4">
    <w:name w:val="Κείμενο πλαισίου Char"/>
    <w:basedOn w:val="a0"/>
    <w:link w:val="af3"/>
    <w:uiPriority w:val="99"/>
    <w:semiHidden/>
    <w:rsid w:val="00EC274E"/>
    <w:rPr>
      <w:rFonts w:ascii="Tahoma" w:eastAsia="Times New Roman" w:hAnsi="Tahoma" w:cs="Tahoma"/>
      <w:sz w:val="16"/>
      <w:szCs w:val="16"/>
      <w:lang w:eastAsia="el-GR"/>
    </w:rPr>
  </w:style>
  <w:style w:type="paragraph" w:styleId="20">
    <w:name w:val="Body Text 2"/>
    <w:basedOn w:val="a"/>
    <w:link w:val="2Char0"/>
    <w:uiPriority w:val="99"/>
    <w:semiHidden/>
    <w:unhideWhenUsed/>
    <w:rsid w:val="00E16BB1"/>
    <w:pPr>
      <w:spacing w:after="120" w:line="480" w:lineRule="auto"/>
    </w:pPr>
  </w:style>
  <w:style w:type="character" w:customStyle="1" w:styleId="2Char0">
    <w:name w:val="Σώμα κείμενου 2 Char"/>
    <w:basedOn w:val="a0"/>
    <w:link w:val="20"/>
    <w:uiPriority w:val="99"/>
    <w:semiHidden/>
    <w:rsid w:val="00E16BB1"/>
    <w:rPr>
      <w:rFonts w:ascii="Times New Roman" w:eastAsia="Times New Roman" w:hAnsi="Times New Roman" w:cs="Times New Roman"/>
      <w:sz w:val="24"/>
      <w:szCs w:val="24"/>
      <w:lang w:eastAsia="el-GR"/>
    </w:rPr>
  </w:style>
  <w:style w:type="paragraph" w:styleId="af4">
    <w:name w:val="Body Text Indent"/>
    <w:basedOn w:val="a"/>
    <w:link w:val="Char5"/>
    <w:uiPriority w:val="99"/>
    <w:semiHidden/>
    <w:unhideWhenUsed/>
    <w:rsid w:val="00E16BB1"/>
    <w:pPr>
      <w:spacing w:after="120"/>
      <w:ind w:left="283"/>
    </w:pPr>
  </w:style>
  <w:style w:type="character" w:customStyle="1" w:styleId="Char5">
    <w:name w:val="Σώμα κείμενου με εσοχή Char"/>
    <w:basedOn w:val="a0"/>
    <w:link w:val="af4"/>
    <w:uiPriority w:val="99"/>
    <w:semiHidden/>
    <w:rsid w:val="00E16BB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037_N0000022420_N0000023822_S0000088356" TargetMode="External"/><Relationship Id="rId3" Type="http://schemas.microsoft.com/office/2007/relationships/stylesWithEffects" Target="stylesWithEffects.xml"/><Relationship Id="rId7" Type="http://schemas.openxmlformats.org/officeDocument/2006/relationships/hyperlink" Target="http://www.dimosnet.gr/index.php?MDL=pages&amp;Branch=N_N0000000002_N0000023676_N0000000020_N0000000037_N0000022420_N0000023822_S0000088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38</Pages>
  <Words>12918</Words>
  <Characters>69761</Characters>
  <Application>Microsoft Office Word</Application>
  <DocSecurity>0</DocSecurity>
  <Lines>581</Lines>
  <Paragraphs>165</Paragraphs>
  <ScaleCrop>false</ScaleCrop>
  <Company/>
  <LinksUpToDate>false</LinksUpToDate>
  <CharactersWithSpaces>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PITSANI</dc:creator>
  <cp:lastModifiedBy>PITSANI</cp:lastModifiedBy>
  <cp:revision>13</cp:revision>
  <dcterms:created xsi:type="dcterms:W3CDTF">2015-02-17T12:40:00Z</dcterms:created>
  <dcterms:modified xsi:type="dcterms:W3CDTF">2015-02-20T10:47:00Z</dcterms:modified>
</cp:coreProperties>
</file>