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276E14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3B4C0D" w:rsidRPr="00CD7F35">
        <w:rPr>
          <w:rFonts w:ascii="Arial" w:eastAsia="Times New Roman" w:hAnsi="Arial" w:cs="Arial"/>
          <w:b/>
          <w:lang w:eastAsia="ar-SA"/>
        </w:rPr>
        <w:t>1</w:t>
      </w:r>
      <w:r w:rsidR="006F690B" w:rsidRPr="000221BA">
        <w:rPr>
          <w:rFonts w:ascii="Arial" w:eastAsia="Times New Roman" w:hAnsi="Arial" w:cs="Arial"/>
          <w:b/>
          <w:lang w:eastAsia="ar-SA"/>
        </w:rPr>
        <w:t>7</w:t>
      </w:r>
      <w:r w:rsidRPr="00276E14">
        <w:rPr>
          <w:rFonts w:ascii="Arial" w:eastAsia="Times New Roman" w:hAnsi="Arial" w:cs="Arial"/>
          <w:b/>
          <w:lang w:eastAsia="ar-SA"/>
        </w:rPr>
        <w:t>-</w:t>
      </w:r>
      <w:r w:rsidR="003054F6" w:rsidRPr="00FB4836">
        <w:rPr>
          <w:rFonts w:ascii="Arial" w:eastAsia="Times New Roman" w:hAnsi="Arial" w:cs="Arial"/>
          <w:b/>
          <w:lang w:eastAsia="ar-SA"/>
        </w:rPr>
        <w:t>7</w:t>
      </w:r>
      <w:r w:rsidRPr="00276E14">
        <w:rPr>
          <w:rFonts w:ascii="Arial" w:eastAsia="Times New Roman" w:hAnsi="Arial" w:cs="Arial"/>
          <w:b/>
          <w:lang w:eastAsia="ar-SA"/>
        </w:rPr>
        <w:t>-2015</w:t>
      </w:r>
    </w:p>
    <w:p w:rsidR="00797E28" w:rsidRPr="005475EE" w:rsidRDefault="00CB5EFF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ΣΥΝΕΔΡΙΑΣΗ : 2</w:t>
      </w:r>
      <w:r w:rsidR="006F690B" w:rsidRPr="006F690B">
        <w:rPr>
          <w:rFonts w:ascii="Arial" w:eastAsia="Times New Roman" w:hAnsi="Arial" w:cs="Arial"/>
          <w:b/>
          <w:lang w:eastAsia="ar-SA"/>
        </w:rPr>
        <w:t>3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5475EE">
        <w:rPr>
          <w:rFonts w:ascii="Arial" w:eastAsia="Times New Roman" w:hAnsi="Arial" w:cs="Arial"/>
          <w:b/>
          <w:lang w:val="en-US" w:eastAsia="ar-SA"/>
        </w:rPr>
        <w:t>20454</w:t>
      </w:r>
      <w:bookmarkStart w:id="0" w:name="_GoBack"/>
      <w:bookmarkEnd w:id="0"/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Pr="00276E14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P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Δημοτικό Κατάστημα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r w:rsidR="00E812C4">
        <w:rPr>
          <w:rFonts w:ascii="Arial" w:eastAsia="Times New Roman" w:hAnsi="Arial" w:cs="Arial"/>
          <w:lang w:eastAsia="ar-SA"/>
        </w:rPr>
        <w:t>Πλατεία Δημοκρατίας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3054F6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6F690B" w:rsidRPr="006F690B">
        <w:rPr>
          <w:rFonts w:ascii="Arial" w:eastAsia="Times New Roman" w:hAnsi="Arial" w:cs="Arial"/>
          <w:b/>
          <w:u w:val="single"/>
          <w:lang w:eastAsia="ar-SA"/>
        </w:rPr>
        <w:t>22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Ιου</w:t>
      </w:r>
      <w:r w:rsidR="003054F6">
        <w:rPr>
          <w:rFonts w:ascii="Arial" w:eastAsia="Times New Roman" w:hAnsi="Arial" w:cs="Arial"/>
          <w:b/>
          <w:u w:val="single"/>
          <w:lang w:eastAsia="ar-SA"/>
        </w:rPr>
        <w:t>λ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ίου 2015 και ώρα 12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μ.μ. </w:t>
      </w:r>
      <w:r w:rsidRPr="00276E14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>
        <w:rPr>
          <w:rFonts w:ascii="Arial" w:eastAsia="Times New Roman" w:hAnsi="Arial" w:cs="Arial"/>
          <w:lang w:eastAsia="ar-SA"/>
        </w:rPr>
        <w:t xml:space="preserve"> </w:t>
      </w:r>
      <w:r w:rsidRPr="00276E14">
        <w:rPr>
          <w:rFonts w:ascii="Arial" w:eastAsia="Times New Roman" w:hAnsi="Arial" w:cs="Arial"/>
          <w:lang w:eastAsia="ar-SA"/>
        </w:rPr>
        <w:t>:</w:t>
      </w: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A08A4" w:rsidRDefault="00FB4836" w:rsidP="00D373F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</w:t>
      </w:r>
      <w:r w:rsidR="006F690B">
        <w:rPr>
          <w:rFonts w:ascii="Arial" w:eastAsia="Times New Roman" w:hAnsi="Arial" w:cs="Arial"/>
          <w:lang w:eastAsia="ar-SA"/>
        </w:rPr>
        <w:t xml:space="preserve">πρακτικού δημοπρασίας για την ανάδειξη αναδόχου εκτέλεσης του έργου «Κατασκευή θέσεων ταφής και διαμόρφωση χώρου στα κοιμητήρια Διαβατών», </w:t>
      </w:r>
      <w:proofErr w:type="spellStart"/>
      <w:r w:rsidR="006F690B">
        <w:rPr>
          <w:rFonts w:ascii="Arial" w:eastAsia="Times New Roman" w:hAnsi="Arial" w:cs="Arial"/>
          <w:lang w:eastAsia="ar-SA"/>
        </w:rPr>
        <w:t>αρ</w:t>
      </w:r>
      <w:proofErr w:type="spellEnd"/>
      <w:r w:rsidR="006F690B">
        <w:rPr>
          <w:rFonts w:ascii="Arial" w:eastAsia="Times New Roman" w:hAnsi="Arial" w:cs="Arial"/>
          <w:lang w:eastAsia="ar-SA"/>
        </w:rPr>
        <w:t>. μελέτης 5/2015</w:t>
      </w:r>
      <w:r w:rsidR="00777FEE">
        <w:rPr>
          <w:rFonts w:ascii="Arial" w:eastAsia="Times New Roman" w:hAnsi="Arial" w:cs="Arial"/>
          <w:lang w:eastAsia="ar-SA"/>
        </w:rPr>
        <w:t xml:space="preserve">. </w:t>
      </w:r>
    </w:p>
    <w:p w:rsidR="00F73CA9" w:rsidRDefault="000221BA" w:rsidP="00D373F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lang w:eastAsia="ar-SA"/>
        </w:rPr>
        <w:t>Καθορισμός τρόπου εκτέλεσης, έγκριση τεχνικών προδιαγραφών, καθορισμός όρων διακήρυξης και διάθεση πίστωσης για την «Προμήθεια</w:t>
      </w:r>
      <w:r w:rsidRPr="000221B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Λογισμικού» για το έτος 2015 του Δήμου Δέλτα, προϋπολογισμού 39.802,80 € με το ΦΠΑ. </w:t>
      </w:r>
    </w:p>
    <w:p w:rsidR="006A08A4" w:rsidRPr="00FB087E" w:rsidRDefault="00797E28" w:rsidP="00FB08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>Έγκριση διάθεσ</w:t>
      </w:r>
      <w:r w:rsidR="006A08A4">
        <w:rPr>
          <w:rFonts w:ascii="Arial" w:eastAsia="Times New Roman" w:hAnsi="Arial" w:cs="Arial"/>
          <w:lang w:eastAsia="ar-SA"/>
        </w:rPr>
        <w:t xml:space="preserve">ης πιστώσεων. 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76E14" w:rsidRDefault="00276E14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3925FC" w:rsidRPr="00276E14" w:rsidRDefault="003925FC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76E14" w:rsidRPr="00276E14" w:rsidRDefault="00276E14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25FC" w:rsidRPr="00276E14" w:rsidRDefault="003925FC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9A" w:rsidRDefault="007E449A">
      <w:pPr>
        <w:spacing w:after="0" w:line="240" w:lineRule="auto"/>
      </w:pPr>
      <w:r>
        <w:separator/>
      </w:r>
    </w:p>
  </w:endnote>
  <w:endnote w:type="continuationSeparator" w:id="0">
    <w:p w:rsidR="007E449A" w:rsidRDefault="007E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9A" w:rsidRDefault="007E44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9A" w:rsidRDefault="007E449A">
      <w:pPr>
        <w:spacing w:after="0" w:line="240" w:lineRule="auto"/>
      </w:pPr>
      <w:r>
        <w:separator/>
      </w:r>
    </w:p>
  </w:footnote>
  <w:footnote w:type="continuationSeparator" w:id="0">
    <w:p w:rsidR="007E449A" w:rsidRDefault="007E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45DEB8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221BA"/>
    <w:rsid w:val="000B3FB1"/>
    <w:rsid w:val="001530F2"/>
    <w:rsid w:val="00181B43"/>
    <w:rsid w:val="00276E14"/>
    <w:rsid w:val="003054F6"/>
    <w:rsid w:val="00354B0B"/>
    <w:rsid w:val="003925FC"/>
    <w:rsid w:val="003B4C0D"/>
    <w:rsid w:val="003B68F7"/>
    <w:rsid w:val="004461FD"/>
    <w:rsid w:val="00493DF6"/>
    <w:rsid w:val="004A5958"/>
    <w:rsid w:val="00504EF6"/>
    <w:rsid w:val="005475EE"/>
    <w:rsid w:val="00621411"/>
    <w:rsid w:val="006A08A4"/>
    <w:rsid w:val="006B2BC5"/>
    <w:rsid w:val="006F690B"/>
    <w:rsid w:val="007308BC"/>
    <w:rsid w:val="00777FEE"/>
    <w:rsid w:val="00797E28"/>
    <w:rsid w:val="007E449A"/>
    <w:rsid w:val="007E6C28"/>
    <w:rsid w:val="00844328"/>
    <w:rsid w:val="00980938"/>
    <w:rsid w:val="00A415CC"/>
    <w:rsid w:val="00A671AC"/>
    <w:rsid w:val="00B222B0"/>
    <w:rsid w:val="00BB08ED"/>
    <w:rsid w:val="00CB5EFF"/>
    <w:rsid w:val="00CD7F35"/>
    <w:rsid w:val="00CE0A13"/>
    <w:rsid w:val="00D039B2"/>
    <w:rsid w:val="00D35530"/>
    <w:rsid w:val="00DD3F63"/>
    <w:rsid w:val="00E06574"/>
    <w:rsid w:val="00E812C4"/>
    <w:rsid w:val="00F603F5"/>
    <w:rsid w:val="00F73CA9"/>
    <w:rsid w:val="00FB087E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97E0-6B3A-4EE4-81FE-65A0C61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5</cp:revision>
  <cp:lastPrinted>2015-07-10T08:07:00Z</cp:lastPrinted>
  <dcterms:created xsi:type="dcterms:W3CDTF">2015-07-16T11:36:00Z</dcterms:created>
  <dcterms:modified xsi:type="dcterms:W3CDTF">2015-07-17T07:32:00Z</dcterms:modified>
</cp:coreProperties>
</file>