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86"/>
        <w:gridCol w:w="5376"/>
      </w:tblGrid>
      <w:tr w:rsidR="00797E28" w:rsidRPr="00276E14" w:rsidTr="00276E14">
        <w:trPr>
          <w:trHeight w:val="749"/>
        </w:trPr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noProof/>
                <w:lang w:eastAsia="el-GR"/>
              </w:rPr>
              <w:drawing>
                <wp:anchor distT="0" distB="0" distL="114935" distR="114935" simplePos="0" relativeHeight="251659264" behindDoc="0" locked="0" layoutInCell="1" allowOverlap="1" wp14:anchorId="3991F326" wp14:editId="2F29D185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2540</wp:posOffset>
                  </wp:positionV>
                  <wp:extent cx="565150" cy="531495"/>
                  <wp:effectExtent l="0" t="0" r="6350" b="1905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E14">
              <w:rPr>
                <w:rFonts w:ascii="Arial" w:eastAsia="Times New Roman" w:hAnsi="Arial" w:cs="Arial"/>
                <w:b/>
                <w:lang w:val="en-US" w:eastAsia="ar-SA"/>
              </w:rPr>
              <w:t>E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ΛΛΗΝΙΚΗ ΔΗΜΟΚΡΑΤΙΑ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>ΝΟΜΟΣ ΘΕΣΣΑΛΟΝΙΚΗΣ</w:t>
            </w:r>
          </w:p>
          <w:p w:rsidR="00797E28" w:rsidRPr="00276E14" w:rsidRDefault="00797E28" w:rsidP="00797E2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276E14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   </w:t>
            </w:r>
            <w:r w:rsidRPr="00276E14">
              <w:rPr>
                <w:rFonts w:ascii="Arial" w:eastAsia="Times New Roman" w:hAnsi="Arial" w:cs="Arial"/>
                <w:b/>
                <w:lang w:eastAsia="ar-SA"/>
              </w:rPr>
              <w:t>ΔΗΜΟΣ ΔΕΛΤΑ</w:t>
            </w:r>
          </w:p>
        </w:tc>
        <w:tc>
          <w:tcPr>
            <w:tcW w:w="5376" w:type="dxa"/>
            <w:shd w:val="clear" w:color="auto" w:fill="auto"/>
          </w:tcPr>
          <w:p w:rsidR="00797E28" w:rsidRPr="00276E14" w:rsidRDefault="00797E28" w:rsidP="00797E2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797E28" w:rsidRPr="00276E14" w:rsidRDefault="00797E28" w:rsidP="00797E28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ΟΙΚΟΝΟΜΙΚΗ ΕΠΙΤΡΟΠΗ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               </w:t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</w:r>
      <w:r w:rsidRPr="00276E14">
        <w:rPr>
          <w:rFonts w:ascii="Arial" w:eastAsia="Times New Roman" w:hAnsi="Arial" w:cs="Arial"/>
          <w:b/>
          <w:lang w:eastAsia="ar-SA"/>
        </w:rPr>
        <w:tab/>
        <w:t xml:space="preserve">ΣΙΝΔΟΣ </w:t>
      </w:r>
      <w:r w:rsidR="007D28EF" w:rsidRPr="007D28EF">
        <w:rPr>
          <w:rFonts w:ascii="Arial" w:eastAsia="Times New Roman" w:hAnsi="Arial" w:cs="Arial"/>
          <w:b/>
          <w:lang w:eastAsia="ar-SA"/>
        </w:rPr>
        <w:t>11</w:t>
      </w:r>
      <w:r w:rsidRPr="00276E14">
        <w:rPr>
          <w:rFonts w:ascii="Arial" w:eastAsia="Times New Roman" w:hAnsi="Arial" w:cs="Arial"/>
          <w:b/>
          <w:lang w:eastAsia="ar-SA"/>
        </w:rPr>
        <w:t>-</w:t>
      </w:r>
      <w:r w:rsidR="007D28EF" w:rsidRPr="007D28EF">
        <w:rPr>
          <w:rFonts w:ascii="Arial" w:eastAsia="Times New Roman" w:hAnsi="Arial" w:cs="Arial"/>
          <w:b/>
          <w:lang w:eastAsia="ar-SA"/>
        </w:rPr>
        <w:t>9</w:t>
      </w:r>
      <w:r w:rsidRPr="00276E14">
        <w:rPr>
          <w:rFonts w:ascii="Arial" w:eastAsia="Times New Roman" w:hAnsi="Arial" w:cs="Arial"/>
          <w:b/>
          <w:lang w:eastAsia="ar-SA"/>
        </w:rPr>
        <w:t>-2015</w:t>
      </w:r>
    </w:p>
    <w:p w:rsidR="00797E28" w:rsidRPr="00B93BF9" w:rsidRDefault="00CB5EFF" w:rsidP="00797E28">
      <w:pPr>
        <w:tabs>
          <w:tab w:val="left" w:pos="3084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ΣΥΝΕΔΡΙΑΣΗ : 2</w:t>
      </w:r>
      <w:r w:rsidR="00791CB3">
        <w:rPr>
          <w:rFonts w:ascii="Arial" w:eastAsia="Times New Roman" w:hAnsi="Arial" w:cs="Arial"/>
          <w:b/>
          <w:lang w:eastAsia="ar-SA"/>
        </w:rPr>
        <w:t>8</w:t>
      </w:r>
      <w:r w:rsidR="00797E28" w:rsidRPr="00276E14">
        <w:rPr>
          <w:rFonts w:ascii="Arial" w:eastAsia="Times New Roman" w:hAnsi="Arial" w:cs="Arial"/>
          <w:b/>
          <w:lang w:eastAsia="ar-SA"/>
        </w:rPr>
        <w:t>η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            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</w:r>
      <w:r w:rsidR="00797E28" w:rsidRPr="00276E14">
        <w:rPr>
          <w:rFonts w:ascii="Arial" w:eastAsia="Times New Roman" w:hAnsi="Arial" w:cs="Arial"/>
          <w:b/>
          <w:lang w:eastAsia="ar-SA"/>
        </w:rPr>
        <w:tab/>
        <w:t xml:space="preserve">ΑΡ.ΠΡΩΤ.: </w:t>
      </w:r>
      <w:r w:rsidR="00907995">
        <w:rPr>
          <w:rFonts w:ascii="Arial" w:eastAsia="Times New Roman" w:hAnsi="Arial" w:cs="Arial"/>
          <w:b/>
          <w:lang w:eastAsia="ar-SA"/>
        </w:rPr>
        <w:t>25425</w:t>
      </w:r>
      <w:bookmarkStart w:id="0" w:name="_GoBack"/>
      <w:bookmarkEnd w:id="0"/>
    </w:p>
    <w:p w:rsidR="00844328" w:rsidRDefault="008443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2A2E24" w:rsidRDefault="002A2E24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</w:p>
    <w:p w:rsidR="00797E28" w:rsidRDefault="00797E28" w:rsidP="00CB5EFF">
      <w:pPr>
        <w:tabs>
          <w:tab w:val="left" w:pos="3084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ar-SA"/>
        </w:rPr>
      </w:pPr>
      <w:r w:rsidRPr="00276E14">
        <w:rPr>
          <w:rFonts w:ascii="Arial" w:eastAsia="Times New Roman" w:hAnsi="Arial" w:cs="Arial"/>
          <w:b/>
          <w:u w:val="single"/>
          <w:lang w:eastAsia="ar-SA"/>
        </w:rPr>
        <w:t>ΠΡΟΣΚΛΗΣΗ</w:t>
      </w:r>
    </w:p>
    <w:p w:rsidR="00797E28" w:rsidRPr="00276E14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Για συνεδρίαση Οικονομικής Επιτροπής Δήμου Δέλτα</w:t>
      </w:r>
    </w:p>
    <w:p w:rsidR="00797E28" w:rsidRDefault="00797E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(Άρθρα 72, 74 και 75 του Ν.3852/2010)</w:t>
      </w:r>
    </w:p>
    <w:p w:rsidR="00844328" w:rsidRDefault="00844328" w:rsidP="00797E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Προς  τα τακτικά μέλη της Οικονομικής Επιτροπής: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Βαμβάκος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Ευάγγελος</w:t>
      </w:r>
    </w:p>
    <w:p w:rsidR="00276E14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Ζάχος Γρηγόριος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Παππάς Αθανάσιος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Χαλκίδης Δημήτριος</w:t>
      </w:r>
    </w:p>
    <w:p w:rsidR="00797E28" w:rsidRPr="00276E14" w:rsidRDefault="00276E14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Καλτσίδης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Παναγιώτης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Γλώσσης  Γεώργιος</w:t>
      </w:r>
    </w:p>
    <w:p w:rsidR="00797E28" w:rsidRPr="00276E14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Ρήγας Ιωάννης</w:t>
      </w:r>
    </w:p>
    <w:p w:rsidR="00797E28" w:rsidRDefault="00797E28" w:rsidP="00797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Πετρίδης Ανέστης</w:t>
      </w:r>
    </w:p>
    <w:p w:rsidR="00276E14" w:rsidRDefault="00276E14" w:rsidP="00276E1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ar-SA"/>
        </w:rPr>
      </w:pPr>
    </w:p>
    <w:p w:rsidR="00797E28" w:rsidRPr="000C3548" w:rsidRDefault="00797E28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76E14">
        <w:rPr>
          <w:rFonts w:ascii="Arial" w:eastAsia="Times New Roman" w:hAnsi="Arial" w:cs="Arial"/>
          <w:lang w:eastAsia="ar-SA"/>
        </w:rPr>
        <w:t xml:space="preserve">Σας προσκαλώ  σε συνεδρίαση που θα γίνει στο Δημοτικό Κατάστημα </w:t>
      </w:r>
      <w:proofErr w:type="spellStart"/>
      <w:r w:rsidRPr="00276E14">
        <w:rPr>
          <w:rFonts w:ascii="Arial" w:eastAsia="Times New Roman" w:hAnsi="Arial" w:cs="Arial"/>
          <w:lang w:eastAsia="ar-SA"/>
        </w:rPr>
        <w:t>Σίνδου</w:t>
      </w:r>
      <w:proofErr w:type="spellEnd"/>
      <w:r w:rsidRPr="00276E14">
        <w:rPr>
          <w:rFonts w:ascii="Arial" w:eastAsia="Times New Roman" w:hAnsi="Arial" w:cs="Arial"/>
          <w:lang w:eastAsia="ar-SA"/>
        </w:rPr>
        <w:t xml:space="preserve">, </w:t>
      </w:r>
      <w:r w:rsidR="002A2E24" w:rsidRPr="00682876">
        <w:rPr>
          <w:rFonts w:ascii="Arial" w:eastAsia="Times New Roman" w:hAnsi="Arial" w:cs="Arial"/>
          <w:lang w:eastAsia="ar-SA"/>
        </w:rPr>
        <w:t>Πλατεία Δημοκρατίας</w:t>
      </w:r>
      <w:r w:rsidRPr="00276E14">
        <w:rPr>
          <w:rFonts w:ascii="Arial" w:eastAsia="Times New Roman" w:hAnsi="Arial" w:cs="Arial"/>
          <w:lang w:eastAsia="ar-SA"/>
        </w:rPr>
        <w:t xml:space="preserve">, στην αίθουσα συνεδριάσεων της Οικονομικής Επιτροπής,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την 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Τετάρτη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16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2A2E24">
        <w:rPr>
          <w:rFonts w:ascii="Arial" w:eastAsia="Times New Roman" w:hAnsi="Arial" w:cs="Arial"/>
          <w:b/>
          <w:u w:val="single"/>
          <w:lang w:eastAsia="ar-SA"/>
        </w:rPr>
        <w:t>Σεπτεμβρίου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 xml:space="preserve"> 2015 και ώρα 1</w:t>
      </w:r>
      <w:r w:rsidR="007D28EF">
        <w:rPr>
          <w:rFonts w:ascii="Arial" w:eastAsia="Times New Roman" w:hAnsi="Arial" w:cs="Arial"/>
          <w:b/>
          <w:u w:val="single"/>
          <w:lang w:eastAsia="ar-SA"/>
        </w:rPr>
        <w:t>2</w:t>
      </w:r>
      <w:r w:rsidRPr="00276E14">
        <w:rPr>
          <w:rFonts w:ascii="Arial" w:eastAsia="Times New Roman" w:hAnsi="Arial" w:cs="Arial"/>
          <w:b/>
          <w:bCs/>
          <w:u w:val="single"/>
          <w:lang w:eastAsia="ar-SA"/>
        </w:rPr>
        <w:t>:00</w:t>
      </w:r>
      <w:r w:rsidR="000C3548">
        <w:rPr>
          <w:rFonts w:ascii="Arial" w:eastAsia="Times New Roman" w:hAnsi="Arial" w:cs="Arial"/>
          <w:b/>
          <w:bCs/>
          <w:u w:val="single"/>
          <w:lang w:eastAsia="ar-SA"/>
        </w:rPr>
        <w:t xml:space="preserve"> </w:t>
      </w:r>
      <w:r w:rsidRPr="00276E14">
        <w:rPr>
          <w:rFonts w:ascii="Arial" w:eastAsia="Times New Roman" w:hAnsi="Arial" w:cs="Arial"/>
          <w:b/>
          <w:u w:val="single"/>
          <w:lang w:eastAsia="ar-SA"/>
        </w:rPr>
        <w:t>μ.μ.</w:t>
      </w:r>
      <w:r w:rsidRPr="000C3548">
        <w:rPr>
          <w:rFonts w:ascii="Arial" w:eastAsia="Times New Roman" w:hAnsi="Arial" w:cs="Arial"/>
          <w:b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για συζήτηση και λήψη αποφάσεων στα  παρακάτω θέματα ημερήσιας διάταξης</w:t>
      </w:r>
      <w:r w:rsidR="00E812C4" w:rsidRPr="000C3548">
        <w:rPr>
          <w:rFonts w:ascii="Arial" w:eastAsia="Times New Roman" w:hAnsi="Arial" w:cs="Arial"/>
          <w:lang w:eastAsia="ar-SA"/>
        </w:rPr>
        <w:t xml:space="preserve"> </w:t>
      </w:r>
      <w:r w:rsidRPr="000C3548">
        <w:rPr>
          <w:rFonts w:ascii="Arial" w:eastAsia="Times New Roman" w:hAnsi="Arial" w:cs="Arial"/>
          <w:lang w:eastAsia="ar-SA"/>
        </w:rPr>
        <w:t>:</w:t>
      </w:r>
    </w:p>
    <w:p w:rsidR="002A2E24" w:rsidRPr="00276E14" w:rsidRDefault="002A2E24" w:rsidP="00797E2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E3624" w:rsidRDefault="007D28EF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πρακτικού αξιολόγησης του </w:t>
      </w:r>
      <w:proofErr w:type="spellStart"/>
      <w:r>
        <w:rPr>
          <w:rFonts w:ascii="Arial" w:eastAsia="Times New Roman" w:hAnsi="Arial" w:cs="Arial"/>
          <w:lang w:eastAsia="ar-SA"/>
        </w:rPr>
        <w:t>υποφακέλου</w:t>
      </w:r>
      <w:proofErr w:type="spellEnd"/>
      <w:r>
        <w:rPr>
          <w:rFonts w:ascii="Arial" w:eastAsia="Times New Roman" w:hAnsi="Arial" w:cs="Arial"/>
          <w:lang w:eastAsia="ar-SA"/>
        </w:rPr>
        <w:t xml:space="preserve"> «Δικαιολογητικά» για την ανάθεση συμφωνίας πλαισίου με αντικείμενο την εκπόνηση μελέτης με τίτλο: «Τεχνική Υποστήριξη σε θέματα ειδικότητας ηλεκτρολόγου μηχανικού και μηχανολόγου μηχανικού της Διεύθυνσης Τεχνικών Υπηρεσιών του Δήμου Δέλτα»</w:t>
      </w:r>
      <w:r w:rsidR="00C70BD9">
        <w:rPr>
          <w:rFonts w:ascii="Arial" w:eastAsia="Times New Roman" w:hAnsi="Arial" w:cs="Arial"/>
          <w:lang w:eastAsia="ar-SA"/>
        </w:rPr>
        <w:t>.</w:t>
      </w:r>
    </w:p>
    <w:p w:rsidR="00C70BD9" w:rsidRDefault="00C70BD9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Έγκριση πρακτικού διενέργειας πρόχειρου διαγωνισμού για την «Προμήθεια διαφόρων υλικών ελαιοχρωματισμού και οικοδομικών υλικών Δήμου Δέλτα 2015-2016».</w:t>
      </w:r>
    </w:p>
    <w:p w:rsidR="00C70BD9" w:rsidRDefault="00602E38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πρακτικού διενέργειας πρόχειρου διαγωνισμού της προμήθειας των ειδών της «Γραφικής ύλης </w:t>
      </w:r>
      <w:r w:rsidR="00240ACC">
        <w:rPr>
          <w:rFonts w:ascii="Arial" w:eastAsia="Times New Roman" w:hAnsi="Arial" w:cs="Arial"/>
          <w:lang w:eastAsia="ar-SA"/>
        </w:rPr>
        <w:t xml:space="preserve">– χαρτιού, ειδών (μικροαντικειμένων) γραφείου, φωτοαντιγράφων και εντύπων – βιβλίων, </w:t>
      </w:r>
      <w:proofErr w:type="spellStart"/>
      <w:r w:rsidR="00240ACC">
        <w:rPr>
          <w:rFonts w:ascii="Arial" w:eastAsia="Times New Roman" w:hAnsi="Arial" w:cs="Arial"/>
          <w:lang w:eastAsia="ar-SA"/>
        </w:rPr>
        <w:t>αρ</w:t>
      </w:r>
      <w:proofErr w:type="spellEnd"/>
      <w:r w:rsidR="00240ACC">
        <w:rPr>
          <w:rFonts w:ascii="Arial" w:eastAsia="Times New Roman" w:hAnsi="Arial" w:cs="Arial"/>
          <w:lang w:eastAsia="ar-SA"/>
        </w:rPr>
        <w:t>. διακήρυξης 12/2015.</w:t>
      </w:r>
    </w:p>
    <w:p w:rsidR="00A37CC6" w:rsidRDefault="00A37CC6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A37CC6">
        <w:rPr>
          <w:rFonts w:ascii="Arial" w:eastAsia="Times New Roman" w:hAnsi="Arial" w:cs="Arial"/>
          <w:lang w:eastAsia="ar-SA"/>
        </w:rPr>
        <w:t>Εξέταση ένστασης κατά του πρακτικού αξιολόγησης ηλεκτρονικών (</w:t>
      </w:r>
      <w:proofErr w:type="spellStart"/>
      <w:r w:rsidRPr="00A37CC6">
        <w:rPr>
          <w:rFonts w:ascii="Arial" w:eastAsia="Times New Roman" w:hAnsi="Arial" w:cs="Arial"/>
          <w:lang w:eastAsia="ar-SA"/>
        </w:rPr>
        <w:t>υπο</w:t>
      </w:r>
      <w:proofErr w:type="spellEnd"/>
      <w:r w:rsidRPr="00A37CC6">
        <w:rPr>
          <w:rFonts w:ascii="Arial" w:eastAsia="Times New Roman" w:hAnsi="Arial" w:cs="Arial"/>
          <w:lang w:eastAsia="ar-SA"/>
        </w:rPr>
        <w:t xml:space="preserve">)φακέλων «δικαιολογητικά συμμετοχής τεχνική προσφορά» των προσφορών για την προμήθεια </w:t>
      </w:r>
      <w:r w:rsidRPr="00A37CC6">
        <w:rPr>
          <w:rFonts w:ascii="Arial" w:eastAsia="Times New Roman" w:hAnsi="Arial" w:cs="Arial"/>
          <w:bCs/>
          <w:lang w:eastAsia="ar-SA"/>
        </w:rPr>
        <w:t xml:space="preserve">τροφίμων για τις ανάγκες των παιδικών σταθμών του Κ.Π.Ο.Δ.Δ &amp; φρέσκου γάλακτος για τους δικαιούχους υπάλληλους του Κ.Π.Ο.Δ.Δ. – προμήθεια τροφίμων και ποτών της ΔΗ.Κ.Ε.ΔΗ.Δ. – προμήθεια γάλακτος για τους δικαιούχους υπάλληλους του Δήμου Δέλτα </w:t>
      </w:r>
      <w:r w:rsidRPr="00A37CC6">
        <w:rPr>
          <w:rFonts w:ascii="Arial" w:eastAsia="Times New Roman" w:hAnsi="Arial" w:cs="Arial"/>
          <w:lang w:eastAsia="ar-SA"/>
        </w:rPr>
        <w:t>2015-2016</w:t>
      </w:r>
      <w:r w:rsidRPr="00A37CC6">
        <w:rPr>
          <w:rFonts w:ascii="Arial" w:eastAsia="Times New Roman" w:hAnsi="Arial" w:cs="Arial"/>
          <w:b/>
          <w:lang w:eastAsia="ar-SA"/>
        </w:rPr>
        <w:t xml:space="preserve"> </w:t>
      </w:r>
      <w:r w:rsidRPr="00A37CC6">
        <w:rPr>
          <w:rFonts w:ascii="Arial" w:eastAsia="Times New Roman" w:hAnsi="Arial" w:cs="Arial"/>
          <w:lang w:eastAsia="ar-SA"/>
        </w:rPr>
        <w:t>σύμφωνα με την υπ’ αριθ. 13/2015 διακήρυξη</w:t>
      </w:r>
      <w:r>
        <w:rPr>
          <w:rFonts w:ascii="Arial" w:eastAsia="Times New Roman" w:hAnsi="Arial" w:cs="Arial"/>
          <w:lang w:eastAsia="ar-SA"/>
        </w:rPr>
        <w:t>.</w:t>
      </w:r>
    </w:p>
    <w:p w:rsidR="00240ACC" w:rsidRDefault="00E529CF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493/2015 χρηματικού εντάλματος προπληρωμής, ποσού 3.0</w:t>
      </w:r>
      <w:r w:rsidR="00791CB3">
        <w:rPr>
          <w:rFonts w:ascii="Arial" w:eastAsia="Times New Roman" w:hAnsi="Arial" w:cs="Arial"/>
          <w:lang w:eastAsia="ar-SA"/>
        </w:rPr>
        <w:t>89</w:t>
      </w:r>
      <w:r>
        <w:rPr>
          <w:rFonts w:ascii="Arial" w:eastAsia="Times New Roman" w:hAnsi="Arial" w:cs="Arial"/>
          <w:lang w:eastAsia="ar-SA"/>
        </w:rPr>
        <w:t>,</w:t>
      </w:r>
      <w:r w:rsidR="00791CB3">
        <w:rPr>
          <w:rFonts w:ascii="Arial" w:eastAsia="Times New Roman" w:hAnsi="Arial" w:cs="Arial"/>
          <w:lang w:eastAsia="ar-SA"/>
        </w:rPr>
        <w:t>3</w:t>
      </w:r>
      <w:r>
        <w:rPr>
          <w:rFonts w:ascii="Arial" w:eastAsia="Times New Roman" w:hAnsi="Arial" w:cs="Arial"/>
          <w:lang w:eastAsia="ar-SA"/>
        </w:rPr>
        <w:t>2 €</w:t>
      </w:r>
      <w:r w:rsidR="00791CB3">
        <w:rPr>
          <w:rFonts w:ascii="Arial" w:eastAsia="Times New Roman" w:hAnsi="Arial" w:cs="Arial"/>
          <w:lang w:eastAsia="ar-SA"/>
        </w:rPr>
        <w:t>.</w:t>
      </w:r>
    </w:p>
    <w:p w:rsidR="00791CB3" w:rsidRDefault="00791CB3" w:rsidP="00791C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347/2015 χρηματικού εντάλματος προπληρωμής, ποσού 1.980,62 €.</w:t>
      </w:r>
    </w:p>
    <w:p w:rsidR="00791CB3" w:rsidRDefault="00791CB3" w:rsidP="00791C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344/2015 χρηματικού εντάλματος προπληρωμής, ποσού 793,98 €.</w:t>
      </w:r>
    </w:p>
    <w:p w:rsidR="00791CB3" w:rsidRDefault="00791CB3" w:rsidP="00791C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437/2015 χρηματικού εντάλματος προπληρωμής, ποσού 793,98 €.</w:t>
      </w:r>
    </w:p>
    <w:p w:rsidR="00791CB3" w:rsidRDefault="00791CB3" w:rsidP="00791C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απόδοσης του </w:t>
      </w:r>
      <w:proofErr w:type="spellStart"/>
      <w:r>
        <w:rPr>
          <w:rFonts w:ascii="Arial" w:eastAsia="Times New Roman" w:hAnsi="Arial" w:cs="Arial"/>
          <w:lang w:eastAsia="ar-SA"/>
        </w:rPr>
        <w:t>υπ</w:t>
      </w:r>
      <w:proofErr w:type="spellEnd"/>
      <w:r>
        <w:rPr>
          <w:rFonts w:ascii="Arial" w:eastAsia="Times New Roman" w:hAnsi="Arial" w:cs="Arial"/>
          <w:lang w:eastAsia="ar-SA"/>
        </w:rPr>
        <w:t>΄ αριθ. 135Ε/2015 χρηματικού εντάλματος προπληρωμής, ποσού 19.966,84 €.</w:t>
      </w:r>
    </w:p>
    <w:p w:rsidR="00791CB3" w:rsidRPr="007D28EF" w:rsidRDefault="00791CB3" w:rsidP="00A00EC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Έγκριση διάθεσης πιστώσεων. </w:t>
      </w:r>
    </w:p>
    <w:p w:rsidR="002A2E24" w:rsidRDefault="002A2E24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C6792" w:rsidRPr="00276E14" w:rsidRDefault="008C6792" w:rsidP="00B3683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97E28" w:rsidRPr="00276E14" w:rsidRDefault="00CB5EFF" w:rsidP="00CB5EFF">
      <w:pPr>
        <w:suppressAutoHyphens/>
        <w:spacing w:after="0" w:line="240" w:lineRule="auto"/>
        <w:ind w:left="3600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 xml:space="preserve">                </w:t>
      </w:r>
      <w:r w:rsidR="00797E28" w:rsidRPr="00276E14">
        <w:rPr>
          <w:rFonts w:ascii="Arial" w:eastAsia="Times New Roman" w:hAnsi="Arial" w:cs="Arial"/>
          <w:b/>
          <w:lang w:eastAsia="ar-SA"/>
        </w:rPr>
        <w:t>Ο ΠΡΟΕΔΡΟΣ</w:t>
      </w: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76E14">
        <w:rPr>
          <w:rFonts w:ascii="Arial" w:eastAsia="Times New Roman" w:hAnsi="Arial" w:cs="Arial"/>
          <w:b/>
          <w:lang w:eastAsia="ar-SA"/>
        </w:rPr>
        <w:t>ΤΗΣ ΟΙΚΟΝΟΜΙΚΗΣ ΕΠΙΤΡΟΠΗΣ</w:t>
      </w:r>
    </w:p>
    <w:p w:rsidR="00797E28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76E14" w:rsidRDefault="00276E14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3925FC" w:rsidRPr="00276E14" w:rsidRDefault="003925FC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797E28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97E28" w:rsidRPr="00276E14" w:rsidRDefault="00CB5EFF" w:rsidP="00CB5EFF">
      <w:pPr>
        <w:tabs>
          <w:tab w:val="left" w:pos="3402"/>
          <w:tab w:val="left" w:pos="5400"/>
        </w:tabs>
        <w:suppressAutoHyphens/>
        <w:spacing w:after="0" w:line="240" w:lineRule="auto"/>
        <w:jc w:val="center"/>
        <w:rPr>
          <w:rFonts w:ascii="Arial" w:hAnsi="Arial" w:cs="Arial"/>
        </w:rPr>
      </w:pPr>
      <w:proofErr w:type="spellStart"/>
      <w:r w:rsidRPr="00276E14">
        <w:rPr>
          <w:rFonts w:ascii="Arial" w:eastAsia="Times New Roman" w:hAnsi="Arial" w:cs="Arial"/>
          <w:b/>
          <w:lang w:eastAsia="ar-SA"/>
        </w:rPr>
        <w:t>Λιούλιας</w:t>
      </w:r>
      <w:proofErr w:type="spellEnd"/>
      <w:r w:rsidRPr="00276E14">
        <w:rPr>
          <w:rFonts w:ascii="Arial" w:eastAsia="Times New Roman" w:hAnsi="Arial" w:cs="Arial"/>
          <w:b/>
          <w:lang w:eastAsia="ar-SA"/>
        </w:rPr>
        <w:t xml:space="preserve"> Στέφανος</w:t>
      </w:r>
    </w:p>
    <w:sectPr w:rsidR="00797E28" w:rsidRPr="00276E14" w:rsidSect="00CB5EFF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9ED" w:rsidRDefault="00CC79ED">
      <w:pPr>
        <w:spacing w:after="0" w:line="240" w:lineRule="auto"/>
      </w:pPr>
      <w:r>
        <w:separator/>
      </w:r>
    </w:p>
  </w:endnote>
  <w:endnote w:type="continuationSeparator" w:id="0">
    <w:p w:rsidR="00CC79ED" w:rsidRDefault="00CC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ED" w:rsidRDefault="00CC79E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9ED" w:rsidRDefault="00CC79ED">
      <w:pPr>
        <w:spacing w:after="0" w:line="240" w:lineRule="auto"/>
      </w:pPr>
      <w:r>
        <w:separator/>
      </w:r>
    </w:p>
  </w:footnote>
  <w:footnote w:type="continuationSeparator" w:id="0">
    <w:p w:rsidR="00CC79ED" w:rsidRDefault="00CC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3B2"/>
    <w:multiLevelType w:val="hybridMultilevel"/>
    <w:tmpl w:val="B694E8F4"/>
    <w:lvl w:ilvl="0" w:tplc="9D74D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D34"/>
    <w:multiLevelType w:val="hybridMultilevel"/>
    <w:tmpl w:val="AAB8DB92"/>
    <w:lvl w:ilvl="0" w:tplc="EF6EFD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F2"/>
    <w:rsid w:val="000221BA"/>
    <w:rsid w:val="00057799"/>
    <w:rsid w:val="00093163"/>
    <w:rsid w:val="00096F91"/>
    <w:rsid w:val="000A10ED"/>
    <w:rsid w:val="000B0281"/>
    <w:rsid w:val="000B3FB1"/>
    <w:rsid w:val="000C3548"/>
    <w:rsid w:val="000C3E43"/>
    <w:rsid w:val="000F6C2F"/>
    <w:rsid w:val="001530F2"/>
    <w:rsid w:val="00181B43"/>
    <w:rsid w:val="00240ACC"/>
    <w:rsid w:val="00276E14"/>
    <w:rsid w:val="002A2E24"/>
    <w:rsid w:val="002D6BBE"/>
    <w:rsid w:val="003054F6"/>
    <w:rsid w:val="00354B0B"/>
    <w:rsid w:val="003825F5"/>
    <w:rsid w:val="003925FC"/>
    <w:rsid w:val="003B4C0D"/>
    <w:rsid w:val="003B68F7"/>
    <w:rsid w:val="003D27DB"/>
    <w:rsid w:val="003D669D"/>
    <w:rsid w:val="003E3624"/>
    <w:rsid w:val="004461FD"/>
    <w:rsid w:val="00493DF6"/>
    <w:rsid w:val="004A5958"/>
    <w:rsid w:val="004F6138"/>
    <w:rsid w:val="00504EF6"/>
    <w:rsid w:val="005475EE"/>
    <w:rsid w:val="00601694"/>
    <w:rsid w:val="00602E38"/>
    <w:rsid w:val="00621411"/>
    <w:rsid w:val="00682876"/>
    <w:rsid w:val="006849A5"/>
    <w:rsid w:val="006A08A4"/>
    <w:rsid w:val="006B2BC5"/>
    <w:rsid w:val="006F690B"/>
    <w:rsid w:val="007308BC"/>
    <w:rsid w:val="00777FEE"/>
    <w:rsid w:val="00791CB3"/>
    <w:rsid w:val="00797E28"/>
    <w:rsid w:val="007A04BB"/>
    <w:rsid w:val="007D28EF"/>
    <w:rsid w:val="007E449A"/>
    <w:rsid w:val="007E6C28"/>
    <w:rsid w:val="007F4FEE"/>
    <w:rsid w:val="00844328"/>
    <w:rsid w:val="0084481F"/>
    <w:rsid w:val="008C6792"/>
    <w:rsid w:val="008C7FC6"/>
    <w:rsid w:val="008E6DB4"/>
    <w:rsid w:val="00907995"/>
    <w:rsid w:val="00980938"/>
    <w:rsid w:val="0098547C"/>
    <w:rsid w:val="00993989"/>
    <w:rsid w:val="00994800"/>
    <w:rsid w:val="009E2B8A"/>
    <w:rsid w:val="00A00EC0"/>
    <w:rsid w:val="00A37CC6"/>
    <w:rsid w:val="00A415CC"/>
    <w:rsid w:val="00A65D54"/>
    <w:rsid w:val="00A671AC"/>
    <w:rsid w:val="00A85B79"/>
    <w:rsid w:val="00B02826"/>
    <w:rsid w:val="00B222B0"/>
    <w:rsid w:val="00B3683B"/>
    <w:rsid w:val="00B93BF9"/>
    <w:rsid w:val="00BB08ED"/>
    <w:rsid w:val="00C16D57"/>
    <w:rsid w:val="00C501BC"/>
    <w:rsid w:val="00C70BD9"/>
    <w:rsid w:val="00CB5EFF"/>
    <w:rsid w:val="00CC79ED"/>
    <w:rsid w:val="00CD7F35"/>
    <w:rsid w:val="00CE0A13"/>
    <w:rsid w:val="00D039B2"/>
    <w:rsid w:val="00D3234E"/>
    <w:rsid w:val="00D35530"/>
    <w:rsid w:val="00D651C7"/>
    <w:rsid w:val="00DD3F63"/>
    <w:rsid w:val="00DF0683"/>
    <w:rsid w:val="00E06574"/>
    <w:rsid w:val="00E34E7E"/>
    <w:rsid w:val="00E43C6A"/>
    <w:rsid w:val="00E529CF"/>
    <w:rsid w:val="00E812C4"/>
    <w:rsid w:val="00ED5D2D"/>
    <w:rsid w:val="00F603F5"/>
    <w:rsid w:val="00F73CA9"/>
    <w:rsid w:val="00F775CC"/>
    <w:rsid w:val="00FB087E"/>
    <w:rsid w:val="00FB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CD6-F800-4034-9C8E-CBEED5CA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7E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797E28"/>
  </w:style>
  <w:style w:type="paragraph" w:styleId="a4">
    <w:name w:val="Balloon Text"/>
    <w:basedOn w:val="a"/>
    <w:link w:val="Char0"/>
    <w:uiPriority w:val="99"/>
    <w:semiHidden/>
    <w:unhideWhenUsed/>
    <w:rsid w:val="00C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F35"/>
    <w:rPr>
      <w:rFonts w:ascii="Segoe UI" w:hAnsi="Segoe UI" w:cs="Segoe UI"/>
      <w:sz w:val="18"/>
      <w:szCs w:val="18"/>
    </w:rPr>
  </w:style>
  <w:style w:type="paragraph" w:customStyle="1" w:styleId="CharCharCharCharChar">
    <w:name w:val="Char Char Char Char Char"/>
    <w:basedOn w:val="a"/>
    <w:rsid w:val="003E3624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7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Esoda 02</dc:creator>
  <cp:lastModifiedBy>Vagia</cp:lastModifiedBy>
  <cp:revision>6</cp:revision>
  <cp:lastPrinted>2015-08-21T06:44:00Z</cp:lastPrinted>
  <dcterms:created xsi:type="dcterms:W3CDTF">2015-09-10T06:02:00Z</dcterms:created>
  <dcterms:modified xsi:type="dcterms:W3CDTF">2015-09-11T06:55:00Z</dcterms:modified>
</cp:coreProperties>
</file>