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E0" w:rsidRDefault="009274E0" w:rsidP="009274E0">
      <w:pPr>
        <w:pStyle w:val="Web"/>
        <w:pageBreakBefore/>
        <w:spacing w:after="159"/>
      </w:pPr>
      <w:r>
        <w:rPr>
          <w:sz w:val="28"/>
          <w:szCs w:val="28"/>
        </w:rPr>
        <w:t>Για την εγγραφή και επανεγγραφή των παιδιών απαιτούνται</w:t>
      </w:r>
    </w:p>
    <w:p w:rsidR="009274E0" w:rsidRDefault="009274E0" w:rsidP="009274E0">
      <w:pPr>
        <w:pStyle w:val="Web"/>
        <w:spacing w:after="159"/>
      </w:pPr>
      <w:r>
        <w:rPr>
          <w:sz w:val="28"/>
          <w:szCs w:val="28"/>
        </w:rPr>
        <w:t>Τα εξής δικαιολογητικά:</w:t>
      </w:r>
    </w:p>
    <w:p w:rsidR="009274E0" w:rsidRDefault="009274E0" w:rsidP="009274E0">
      <w:pPr>
        <w:pStyle w:val="Web"/>
        <w:spacing w:after="240"/>
      </w:pPr>
    </w:p>
    <w:p w:rsidR="009274E0" w:rsidRDefault="009274E0" w:rsidP="00F80EFC">
      <w:pPr>
        <w:pStyle w:val="Web"/>
        <w:spacing w:after="159"/>
        <w:ind w:left="68"/>
      </w:pPr>
      <w:r>
        <w:rPr>
          <w:sz w:val="28"/>
          <w:szCs w:val="28"/>
        </w:rPr>
        <w:t>1.Αίτηση που θα βρείτε στην ιστοσελίδα του δήμου Δέλτα  και στους κατά τόπους Παιδικούς Σταθμούς.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2.Πρόσφατο πιστοποιητικό γέννησης του παιδιού.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3.Αντίγραφο ταυτότητας του πατέρα και της μητέρας( φωτοτυπία)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4.Πιστοποιητικό οικογενειακής κατάστασης 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 xml:space="preserve">5.Βεβαίωση εργασίας εφόσον εργάζονται οι γονείς. Επικυρωμένο αντίγραφο ενσήμων για τους εργαζόμενους στον ιδιωτικό τομέα. 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Αν είναι ελεύθεροι επαγγελματίες βεβαίωση έναρξης επιτηδεύματος από την Δ.Ο.Υ .Αν κάποιος από τους δύο ή και οι δύο είναι άνεργοι, φωτοτυπία της κάρτας ανεργίας.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6. Βεβαίωση του γιατρού. Το έντυπο δίδεται, για να συμπληρωθεί και να υπογραφεί από τον παιδίατρο.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7.Φωτοτυπία της α’ σελίδας του βιβλιαρίου υγείας του παιδιού με τα στοιχεία του και τις σελίδες που είναι γραμμένα και κολλημένα τα αυτοκόλλητα από τα εμβόλια.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8.Αντίγραφο του τελευταίου εκκαθαριστικού σημειώματος.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9.Υπεύθυνη δήλωση του ν. 105, που δίδεται και συμπληρώνεται, για το ποιος θα παραλαμβάνει το παιδί από τον Παιδικό Σταθμό 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10.Για πολίτες που γεννήθηκαν στο εξωτερικό, απαιτείται αντίγραφο της νόμιμης άδειας παραμονής στη χώρα.</w:t>
      </w:r>
    </w:p>
    <w:p w:rsidR="009274E0" w:rsidRDefault="009274E0" w:rsidP="009274E0">
      <w:pPr>
        <w:pStyle w:val="Web"/>
        <w:spacing w:after="159"/>
        <w:ind w:left="68"/>
      </w:pPr>
      <w:r>
        <w:rPr>
          <w:b/>
          <w:bCs/>
          <w:sz w:val="28"/>
          <w:szCs w:val="28"/>
        </w:rPr>
        <w:t>Ειδικές περιπτώσεις.</w:t>
      </w:r>
    </w:p>
    <w:p w:rsidR="009274E0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.ΓΙΑ ΠΟΛΥΤΕΚΝΟΥΣ: </w:t>
      </w:r>
      <w:r>
        <w:rPr>
          <w:sz w:val="28"/>
          <w:szCs w:val="28"/>
        </w:rPr>
        <w:t>Πιστοποιητικό πολύτεκνης ιδιότητας.</w:t>
      </w:r>
    </w:p>
    <w:p w:rsidR="00ED6206" w:rsidRDefault="009274E0" w:rsidP="009274E0">
      <w:pPr>
        <w:pStyle w:val="Web"/>
        <w:spacing w:after="159"/>
        <w:ind w:left="68"/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>ΓΙΑ ΜΟΝΟΓΟΝΕΪΚΕΣ ΟΙΚΟΓΕΝΕΙΕΣ:</w:t>
      </w:r>
      <w:r>
        <w:rPr>
          <w:sz w:val="28"/>
          <w:szCs w:val="28"/>
        </w:rPr>
        <w:t xml:space="preserve"> Επίσημο έγγραφο που πιστοποιεί ότι ο γονέας που αιτείται έχει την αποκλειστική επιμέλεια του παιδιού.</w:t>
      </w:r>
    </w:p>
    <w:sectPr w:rsidR="00ED6206" w:rsidSect="00ED6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4E0"/>
    <w:rsid w:val="00023F93"/>
    <w:rsid w:val="004E2982"/>
    <w:rsid w:val="008927DE"/>
    <w:rsid w:val="0091107E"/>
    <w:rsid w:val="009274E0"/>
    <w:rsid w:val="00ED6206"/>
    <w:rsid w:val="00F80EFC"/>
    <w:rsid w:val="00F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7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2025-05-14T08:12:00Z</dcterms:created>
  <dcterms:modified xsi:type="dcterms:W3CDTF">2025-05-14T08:12:00Z</dcterms:modified>
</cp:coreProperties>
</file>